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7D88E8">
      <w:pPr>
        <w:spacing w:line="500" w:lineRule="exact"/>
        <w:jc w:val="lef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8"/>
          <w:szCs w:val="28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仿宋"/>
          <w:sz w:val="24"/>
        </w:rPr>
        <w:t>：</w:t>
      </w:r>
    </w:p>
    <w:p w14:paraId="30FA1BDA">
      <w:pPr>
        <w:spacing w:line="500" w:lineRule="exact"/>
        <w:jc w:val="center"/>
        <w:rPr>
          <w:rFonts w:hint="eastAsia" w:ascii="仿宋" w:hAnsi="仿宋" w:eastAsia="仿宋" w:cs="仿宋"/>
          <w:b w:val="0"/>
          <w:bCs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  <w:lang w:eastAsia="zh-CN"/>
        </w:rPr>
        <w:t>恒大地产集团佛冈有限公司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sz w:val="30"/>
          <w:szCs w:val="30"/>
          <w:lang w:eastAsia="zh-CN"/>
        </w:rPr>
        <w:t>破产清算案</w:t>
      </w:r>
    </w:p>
    <w:p w14:paraId="060B3F82">
      <w:pPr>
        <w:spacing w:line="500" w:lineRule="exact"/>
        <w:jc w:val="center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</w:rPr>
        <w:t>债权申报材料清单</w:t>
      </w:r>
    </w:p>
    <w:tbl>
      <w:tblPr>
        <w:tblStyle w:val="2"/>
        <w:tblW w:w="82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5614"/>
        <w:gridCol w:w="955"/>
        <w:gridCol w:w="1007"/>
      </w:tblGrid>
      <w:tr w14:paraId="12FEF2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715" w:type="dxa"/>
            <w:vAlign w:val="center"/>
          </w:tcPr>
          <w:p w14:paraId="78901260">
            <w:pPr>
              <w:spacing w:line="500" w:lineRule="exact"/>
              <w:ind w:left="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序号</w:t>
            </w:r>
          </w:p>
        </w:tc>
        <w:tc>
          <w:tcPr>
            <w:tcW w:w="5614" w:type="dxa"/>
            <w:vAlign w:val="center"/>
          </w:tcPr>
          <w:p w14:paraId="4A1DD6E6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材料名称</w:t>
            </w:r>
          </w:p>
        </w:tc>
        <w:tc>
          <w:tcPr>
            <w:tcW w:w="955" w:type="dxa"/>
            <w:vAlign w:val="center"/>
          </w:tcPr>
          <w:p w14:paraId="75CA104A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页码</w:t>
            </w:r>
          </w:p>
        </w:tc>
        <w:tc>
          <w:tcPr>
            <w:tcW w:w="1007" w:type="dxa"/>
            <w:vAlign w:val="center"/>
          </w:tcPr>
          <w:p w14:paraId="63DFE5CF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是否</w:t>
            </w:r>
          </w:p>
          <w:p w14:paraId="1F802B04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原件</w:t>
            </w:r>
          </w:p>
        </w:tc>
      </w:tr>
      <w:tr w14:paraId="2EBCF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5" w:type="dxa"/>
            <w:vAlign w:val="center"/>
          </w:tcPr>
          <w:p w14:paraId="59B36F5D">
            <w:pPr>
              <w:spacing w:line="500" w:lineRule="exact"/>
              <w:ind w:left="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1</w:t>
            </w:r>
          </w:p>
        </w:tc>
        <w:tc>
          <w:tcPr>
            <w:tcW w:w="5614" w:type="dxa"/>
            <w:vAlign w:val="center"/>
          </w:tcPr>
          <w:p w14:paraId="53C424CA">
            <w:pPr>
              <w:spacing w:line="500" w:lineRule="exact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955" w:type="dxa"/>
            <w:vAlign w:val="center"/>
          </w:tcPr>
          <w:p w14:paraId="26C449B4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1007" w:type="dxa"/>
            <w:vAlign w:val="center"/>
          </w:tcPr>
          <w:p w14:paraId="534C3C95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</w:tr>
      <w:tr w14:paraId="47B59D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5" w:type="dxa"/>
            <w:vAlign w:val="center"/>
          </w:tcPr>
          <w:p w14:paraId="216FC08C">
            <w:pPr>
              <w:spacing w:line="500" w:lineRule="exact"/>
              <w:ind w:left="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2</w:t>
            </w:r>
          </w:p>
        </w:tc>
        <w:tc>
          <w:tcPr>
            <w:tcW w:w="5614" w:type="dxa"/>
            <w:vAlign w:val="center"/>
          </w:tcPr>
          <w:p w14:paraId="573A71EE">
            <w:pPr>
              <w:spacing w:line="500" w:lineRule="exact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955" w:type="dxa"/>
            <w:vAlign w:val="center"/>
          </w:tcPr>
          <w:p w14:paraId="7831A4B4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1007" w:type="dxa"/>
            <w:vAlign w:val="center"/>
          </w:tcPr>
          <w:p w14:paraId="23888727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</w:tr>
      <w:tr w14:paraId="369A1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5" w:type="dxa"/>
            <w:vAlign w:val="center"/>
          </w:tcPr>
          <w:p w14:paraId="1D583E7E">
            <w:pPr>
              <w:spacing w:line="500" w:lineRule="exact"/>
              <w:ind w:left="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3</w:t>
            </w:r>
          </w:p>
        </w:tc>
        <w:tc>
          <w:tcPr>
            <w:tcW w:w="5614" w:type="dxa"/>
            <w:vAlign w:val="center"/>
          </w:tcPr>
          <w:p w14:paraId="5D623805">
            <w:pPr>
              <w:spacing w:line="500" w:lineRule="exact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955" w:type="dxa"/>
            <w:vAlign w:val="center"/>
          </w:tcPr>
          <w:p w14:paraId="1C0C0643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1007" w:type="dxa"/>
            <w:vAlign w:val="center"/>
          </w:tcPr>
          <w:p w14:paraId="14590824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</w:tr>
      <w:tr w14:paraId="34549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5" w:type="dxa"/>
            <w:vAlign w:val="center"/>
          </w:tcPr>
          <w:p w14:paraId="4FA65BA4">
            <w:pPr>
              <w:spacing w:line="500" w:lineRule="exact"/>
              <w:ind w:left="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4</w:t>
            </w:r>
          </w:p>
        </w:tc>
        <w:tc>
          <w:tcPr>
            <w:tcW w:w="5614" w:type="dxa"/>
            <w:vAlign w:val="center"/>
          </w:tcPr>
          <w:p w14:paraId="3C168B54">
            <w:pPr>
              <w:spacing w:line="500" w:lineRule="exact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955" w:type="dxa"/>
            <w:vAlign w:val="center"/>
          </w:tcPr>
          <w:p w14:paraId="47EBECCF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1007" w:type="dxa"/>
            <w:vAlign w:val="center"/>
          </w:tcPr>
          <w:p w14:paraId="40E88C21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</w:tr>
      <w:tr w14:paraId="5792E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5" w:type="dxa"/>
            <w:vAlign w:val="center"/>
          </w:tcPr>
          <w:p w14:paraId="2CA6597C">
            <w:pPr>
              <w:spacing w:line="500" w:lineRule="exact"/>
              <w:ind w:left="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5</w:t>
            </w:r>
          </w:p>
        </w:tc>
        <w:tc>
          <w:tcPr>
            <w:tcW w:w="5614" w:type="dxa"/>
            <w:vAlign w:val="center"/>
          </w:tcPr>
          <w:p w14:paraId="04C3BA73">
            <w:pPr>
              <w:spacing w:line="500" w:lineRule="exact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955" w:type="dxa"/>
            <w:vAlign w:val="center"/>
          </w:tcPr>
          <w:p w14:paraId="63D47D6E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1007" w:type="dxa"/>
            <w:vAlign w:val="center"/>
          </w:tcPr>
          <w:p w14:paraId="69DCD2E1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</w:tr>
      <w:tr w14:paraId="33A26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5" w:type="dxa"/>
            <w:vAlign w:val="center"/>
          </w:tcPr>
          <w:p w14:paraId="3AAD8F87">
            <w:pPr>
              <w:spacing w:line="500" w:lineRule="exact"/>
              <w:ind w:left="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6</w:t>
            </w:r>
          </w:p>
        </w:tc>
        <w:tc>
          <w:tcPr>
            <w:tcW w:w="5614" w:type="dxa"/>
            <w:vAlign w:val="center"/>
          </w:tcPr>
          <w:p w14:paraId="2F6813F2">
            <w:pPr>
              <w:spacing w:line="500" w:lineRule="exact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955" w:type="dxa"/>
            <w:vAlign w:val="center"/>
          </w:tcPr>
          <w:p w14:paraId="46D205F4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1007" w:type="dxa"/>
            <w:vAlign w:val="center"/>
          </w:tcPr>
          <w:p w14:paraId="023B2FB8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</w:tr>
      <w:tr w14:paraId="4430D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5" w:type="dxa"/>
            <w:vAlign w:val="center"/>
          </w:tcPr>
          <w:p w14:paraId="77D61E9D">
            <w:pPr>
              <w:spacing w:line="500" w:lineRule="exact"/>
              <w:ind w:left="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7</w:t>
            </w:r>
          </w:p>
        </w:tc>
        <w:tc>
          <w:tcPr>
            <w:tcW w:w="5614" w:type="dxa"/>
            <w:vAlign w:val="center"/>
          </w:tcPr>
          <w:p w14:paraId="6C61642B">
            <w:pPr>
              <w:spacing w:line="500" w:lineRule="exact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955" w:type="dxa"/>
            <w:vAlign w:val="center"/>
          </w:tcPr>
          <w:p w14:paraId="6F4CBEA1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1007" w:type="dxa"/>
            <w:vAlign w:val="center"/>
          </w:tcPr>
          <w:p w14:paraId="6E3A0DD0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</w:tr>
      <w:tr w14:paraId="05038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5" w:type="dxa"/>
            <w:vAlign w:val="center"/>
          </w:tcPr>
          <w:p w14:paraId="1FCE2718">
            <w:pPr>
              <w:spacing w:line="500" w:lineRule="exact"/>
              <w:ind w:left="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8</w:t>
            </w:r>
          </w:p>
        </w:tc>
        <w:tc>
          <w:tcPr>
            <w:tcW w:w="5614" w:type="dxa"/>
            <w:vAlign w:val="center"/>
          </w:tcPr>
          <w:p w14:paraId="42BE8B80">
            <w:pPr>
              <w:spacing w:line="500" w:lineRule="exact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955" w:type="dxa"/>
            <w:vAlign w:val="center"/>
          </w:tcPr>
          <w:p w14:paraId="22FA87CA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1007" w:type="dxa"/>
            <w:vAlign w:val="center"/>
          </w:tcPr>
          <w:p w14:paraId="00382581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</w:tr>
      <w:tr w14:paraId="55FBD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5" w:type="dxa"/>
            <w:vAlign w:val="center"/>
          </w:tcPr>
          <w:p w14:paraId="734CB984">
            <w:pPr>
              <w:spacing w:line="500" w:lineRule="exact"/>
              <w:ind w:left="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9</w:t>
            </w:r>
          </w:p>
        </w:tc>
        <w:tc>
          <w:tcPr>
            <w:tcW w:w="5614" w:type="dxa"/>
            <w:vAlign w:val="center"/>
          </w:tcPr>
          <w:p w14:paraId="6175E84F">
            <w:pPr>
              <w:spacing w:line="500" w:lineRule="exact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955" w:type="dxa"/>
            <w:vAlign w:val="center"/>
          </w:tcPr>
          <w:p w14:paraId="035E1337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1007" w:type="dxa"/>
            <w:vAlign w:val="center"/>
          </w:tcPr>
          <w:p w14:paraId="4B13E9C4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</w:tr>
      <w:tr w14:paraId="61249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5" w:type="dxa"/>
            <w:vAlign w:val="center"/>
          </w:tcPr>
          <w:p w14:paraId="390C6E7B">
            <w:pPr>
              <w:spacing w:line="500" w:lineRule="exact"/>
              <w:ind w:left="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10</w:t>
            </w:r>
          </w:p>
        </w:tc>
        <w:tc>
          <w:tcPr>
            <w:tcW w:w="5614" w:type="dxa"/>
            <w:vAlign w:val="center"/>
          </w:tcPr>
          <w:p w14:paraId="2CF73CBA">
            <w:pPr>
              <w:spacing w:line="500" w:lineRule="exact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955" w:type="dxa"/>
            <w:vAlign w:val="center"/>
          </w:tcPr>
          <w:p w14:paraId="23E16F75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1007" w:type="dxa"/>
            <w:vAlign w:val="center"/>
          </w:tcPr>
          <w:p w14:paraId="1A7DA4B6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</w:tr>
      <w:tr w14:paraId="002A9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5" w:type="dxa"/>
            <w:vAlign w:val="center"/>
          </w:tcPr>
          <w:p w14:paraId="5502133D">
            <w:pPr>
              <w:spacing w:line="500" w:lineRule="exact"/>
              <w:ind w:left="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11</w:t>
            </w:r>
          </w:p>
        </w:tc>
        <w:tc>
          <w:tcPr>
            <w:tcW w:w="5614" w:type="dxa"/>
            <w:vAlign w:val="center"/>
          </w:tcPr>
          <w:p w14:paraId="4BA8F94E">
            <w:pPr>
              <w:spacing w:line="500" w:lineRule="exact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955" w:type="dxa"/>
            <w:vAlign w:val="center"/>
          </w:tcPr>
          <w:p w14:paraId="2C70FFA0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1007" w:type="dxa"/>
            <w:vAlign w:val="center"/>
          </w:tcPr>
          <w:p w14:paraId="060B723F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</w:tr>
      <w:tr w14:paraId="0EE7E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5" w:type="dxa"/>
            <w:vAlign w:val="center"/>
          </w:tcPr>
          <w:p w14:paraId="7D9E40B1">
            <w:pPr>
              <w:spacing w:line="500" w:lineRule="exact"/>
              <w:ind w:left="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12</w:t>
            </w:r>
          </w:p>
        </w:tc>
        <w:tc>
          <w:tcPr>
            <w:tcW w:w="5614" w:type="dxa"/>
            <w:vAlign w:val="center"/>
          </w:tcPr>
          <w:p w14:paraId="3B24C9A7">
            <w:pPr>
              <w:spacing w:line="500" w:lineRule="exact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955" w:type="dxa"/>
            <w:vAlign w:val="center"/>
          </w:tcPr>
          <w:p w14:paraId="0D58DD91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1007" w:type="dxa"/>
            <w:vAlign w:val="center"/>
          </w:tcPr>
          <w:p w14:paraId="2538CB9C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</w:tr>
      <w:tr w14:paraId="4DD6E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5" w:type="dxa"/>
            <w:vAlign w:val="center"/>
          </w:tcPr>
          <w:p w14:paraId="70C411A5">
            <w:pPr>
              <w:spacing w:line="500" w:lineRule="exact"/>
              <w:ind w:left="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13</w:t>
            </w:r>
          </w:p>
        </w:tc>
        <w:tc>
          <w:tcPr>
            <w:tcW w:w="5614" w:type="dxa"/>
            <w:vAlign w:val="center"/>
          </w:tcPr>
          <w:p w14:paraId="2CE5CEB8">
            <w:pPr>
              <w:spacing w:line="500" w:lineRule="exact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955" w:type="dxa"/>
            <w:vAlign w:val="center"/>
          </w:tcPr>
          <w:p w14:paraId="0738325A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1007" w:type="dxa"/>
            <w:vAlign w:val="center"/>
          </w:tcPr>
          <w:p w14:paraId="11F06171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</w:tr>
      <w:tr w14:paraId="41486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5" w:type="dxa"/>
            <w:vAlign w:val="center"/>
          </w:tcPr>
          <w:p w14:paraId="499FF4D1">
            <w:pPr>
              <w:spacing w:line="500" w:lineRule="exact"/>
              <w:ind w:left="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14</w:t>
            </w:r>
          </w:p>
        </w:tc>
        <w:tc>
          <w:tcPr>
            <w:tcW w:w="5614" w:type="dxa"/>
            <w:vAlign w:val="center"/>
          </w:tcPr>
          <w:p w14:paraId="187FC221">
            <w:pPr>
              <w:spacing w:line="500" w:lineRule="exact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955" w:type="dxa"/>
            <w:vAlign w:val="center"/>
          </w:tcPr>
          <w:p w14:paraId="78473B69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1007" w:type="dxa"/>
            <w:vAlign w:val="center"/>
          </w:tcPr>
          <w:p w14:paraId="5FBF19AA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</w:tr>
      <w:tr w14:paraId="1B38B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5" w:type="dxa"/>
            <w:vAlign w:val="center"/>
          </w:tcPr>
          <w:p w14:paraId="116E8C6E">
            <w:pPr>
              <w:spacing w:line="500" w:lineRule="exact"/>
              <w:ind w:left="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15</w:t>
            </w:r>
          </w:p>
        </w:tc>
        <w:tc>
          <w:tcPr>
            <w:tcW w:w="5614" w:type="dxa"/>
            <w:vAlign w:val="center"/>
          </w:tcPr>
          <w:p w14:paraId="590E1660">
            <w:pPr>
              <w:spacing w:line="500" w:lineRule="exact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955" w:type="dxa"/>
            <w:vAlign w:val="center"/>
          </w:tcPr>
          <w:p w14:paraId="0C7D467B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1007" w:type="dxa"/>
            <w:vAlign w:val="center"/>
          </w:tcPr>
          <w:p w14:paraId="3D059BD9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</w:tr>
      <w:tr w14:paraId="38718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5" w:type="dxa"/>
            <w:vAlign w:val="center"/>
          </w:tcPr>
          <w:p w14:paraId="69208902">
            <w:pPr>
              <w:spacing w:line="500" w:lineRule="exact"/>
              <w:ind w:left="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16</w:t>
            </w:r>
          </w:p>
        </w:tc>
        <w:tc>
          <w:tcPr>
            <w:tcW w:w="5614" w:type="dxa"/>
            <w:vAlign w:val="center"/>
          </w:tcPr>
          <w:p w14:paraId="2034F409">
            <w:pPr>
              <w:spacing w:line="500" w:lineRule="exact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955" w:type="dxa"/>
            <w:vAlign w:val="center"/>
          </w:tcPr>
          <w:p w14:paraId="2A82BCBC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1007" w:type="dxa"/>
            <w:vAlign w:val="center"/>
          </w:tcPr>
          <w:p w14:paraId="748F4C5D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</w:tr>
      <w:tr w14:paraId="122369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5" w:type="dxa"/>
            <w:vAlign w:val="center"/>
          </w:tcPr>
          <w:p w14:paraId="75EF07D8">
            <w:pPr>
              <w:spacing w:line="500" w:lineRule="exact"/>
              <w:ind w:left="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17</w:t>
            </w:r>
          </w:p>
        </w:tc>
        <w:tc>
          <w:tcPr>
            <w:tcW w:w="5614" w:type="dxa"/>
            <w:vAlign w:val="center"/>
          </w:tcPr>
          <w:p w14:paraId="6E0CEE8A">
            <w:pPr>
              <w:spacing w:line="500" w:lineRule="exact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955" w:type="dxa"/>
            <w:vAlign w:val="center"/>
          </w:tcPr>
          <w:p w14:paraId="012814C1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  <w:tc>
          <w:tcPr>
            <w:tcW w:w="1007" w:type="dxa"/>
            <w:vAlign w:val="center"/>
          </w:tcPr>
          <w:p w14:paraId="79B0E3E3">
            <w:pPr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</w:rPr>
            </w:pPr>
          </w:p>
        </w:tc>
      </w:tr>
    </w:tbl>
    <w:p w14:paraId="73806C88">
      <w:pPr>
        <w:spacing w:before="624" w:beforeLines="200" w:line="500" w:lineRule="exact"/>
        <w:ind w:right="1202"/>
        <w:rPr>
          <w:rFonts w:hint="eastAsia" w:ascii="仿宋" w:hAnsi="仿宋" w:eastAsia="仿宋" w:cs="仿宋"/>
          <w:b w:val="0"/>
          <w:bCs/>
          <w:sz w:val="24"/>
        </w:rPr>
      </w:pPr>
      <w:r>
        <w:rPr>
          <w:rFonts w:hint="eastAsia" w:ascii="仿宋" w:hAnsi="仿宋" w:eastAsia="仿宋" w:cs="仿宋"/>
          <w:b w:val="0"/>
          <w:bCs/>
          <w:sz w:val="24"/>
        </w:rPr>
        <w:t xml:space="preserve">提交人（签章）：                          </w:t>
      </w:r>
    </w:p>
    <w:p w14:paraId="20D09272">
      <w:pPr>
        <w:spacing w:line="500" w:lineRule="exact"/>
        <w:rPr>
          <w:rFonts w:hint="eastAsia" w:ascii="仿宋" w:hAnsi="仿宋" w:eastAsia="仿宋" w:cs="仿宋"/>
          <w:b w:val="0"/>
          <w:bCs/>
          <w:sz w:val="24"/>
        </w:rPr>
      </w:pPr>
      <w:r>
        <w:rPr>
          <w:rFonts w:hint="eastAsia" w:ascii="仿宋" w:hAnsi="仿宋" w:eastAsia="仿宋" w:cs="仿宋"/>
          <w:b w:val="0"/>
          <w:bCs/>
          <w:sz w:val="24"/>
        </w:rPr>
        <w:t xml:space="preserve">日期：                                   </w:t>
      </w:r>
    </w:p>
    <w:p w14:paraId="791CAC5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8E47F2"/>
    <w:rsid w:val="34FC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</Words>
  <Characters>81</Characters>
  <Lines>0</Lines>
  <Paragraphs>0</Paragraphs>
  <TotalTime>0</TotalTime>
  <ScaleCrop>false</ScaleCrop>
  <LinksUpToDate>false</LinksUpToDate>
  <CharactersWithSpaces>142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2025-10-16T07:23:00Z</dcterms:created>
  <dc:creator>Kunlun</dc:creator>
  <cp:lastModifiedBy>昆仑6</cp:lastModifiedBy>
  <dcterms:modified xsi:type="dcterms:W3CDTF">2025-10-16T08:11:49Z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eyJoZGlkIjoiN2MwZTkxODgzMzUwMDgyZjk1MDY0ZDQwZjg1NmU4MzEiLCJ1c2VySWQiOiI0MzI3NDk2NDEifQ==</vt:lpwstr>
  </property>
  <property fmtid="{D5CDD505-2E9C-101B-9397-08002B2CF9AE}" pid="4" name="ICV">
    <vt:lpwstr>D37E36CF841A4EF487D2FD4ED9670D40_12</vt:lpwstr>
  </property>
</Properties>
</file>