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DD433">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w:t>
      </w:r>
    </w:p>
    <w:p w14:paraId="4EC286DD">
      <w:pPr>
        <w:spacing w:before="312" w:beforeLines="100" w:after="312" w:afterLines="100" w:line="700" w:lineRule="exact"/>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报名意向书</w:t>
      </w:r>
    </w:p>
    <w:tbl>
      <w:tblPr>
        <w:tblStyle w:val="4"/>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1"/>
        <w:gridCol w:w="3094"/>
        <w:gridCol w:w="3892"/>
      </w:tblGrid>
      <w:tr w14:paraId="08070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717" w:type="dxa"/>
            <w:vAlign w:val="center"/>
          </w:tcPr>
          <w:p w14:paraId="17BC9A10">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 业</w:t>
            </w:r>
          </w:p>
          <w:p w14:paraId="396F201E">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名 称</w:t>
            </w:r>
          </w:p>
        </w:tc>
        <w:tc>
          <w:tcPr>
            <w:tcW w:w="6663" w:type="dxa"/>
            <w:gridSpan w:val="2"/>
            <w:vAlign w:val="center"/>
          </w:tcPr>
          <w:p w14:paraId="77300399">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p>
        </w:tc>
      </w:tr>
      <w:tr w14:paraId="021E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717" w:type="dxa"/>
            <w:vAlign w:val="center"/>
          </w:tcPr>
          <w:p w14:paraId="11075C7E">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财 务</w:t>
            </w:r>
          </w:p>
          <w:p w14:paraId="62740C90">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状 况</w:t>
            </w:r>
          </w:p>
        </w:tc>
        <w:tc>
          <w:tcPr>
            <w:tcW w:w="6663" w:type="dxa"/>
            <w:gridSpan w:val="2"/>
            <w:vAlign w:val="center"/>
          </w:tcPr>
          <w:p w14:paraId="1912D265">
            <w:pPr>
              <w:spacing w:before="120" w:after="120" w:line="360" w:lineRule="exact"/>
              <w:ind w:firstLine="5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截至    年  月  日，本单位资产总额    亿元，净资产为    亿元。本单位符合《</w:t>
            </w:r>
            <w:r>
              <w:rPr>
                <w:rFonts w:hint="eastAsia" w:ascii="仿宋" w:hAnsi="仿宋" w:eastAsia="仿宋" w:cs="仿宋"/>
                <w:b w:val="0"/>
                <w:bCs w:val="0"/>
                <w:color w:val="000000" w:themeColor="text1"/>
                <w:sz w:val="28"/>
                <w:szCs w:val="28"/>
                <w14:textFill>
                  <w14:solidFill>
                    <w14:schemeClr w14:val="tx1"/>
                  </w14:solidFill>
                </w14:textFill>
              </w:rPr>
              <w:t>金融租赁公司管理办法</w:t>
            </w:r>
            <w:r>
              <w:rPr>
                <w:rFonts w:hint="eastAsia" w:ascii="仿宋" w:hAnsi="仿宋" w:eastAsia="仿宋" w:cs="仿宋"/>
                <w:color w:val="000000" w:themeColor="text1"/>
                <w:sz w:val="28"/>
                <w:szCs w:val="28"/>
                <w14:textFill>
                  <w14:solidFill>
                    <w14:schemeClr w14:val="tx1"/>
                  </w14:solidFill>
                </w14:textFill>
              </w:rPr>
              <w:t>》中规定的相关财务条件。</w:t>
            </w:r>
          </w:p>
        </w:tc>
      </w:tr>
      <w:tr w14:paraId="1E87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717" w:type="dxa"/>
            <w:vMerge w:val="restart"/>
            <w:vAlign w:val="center"/>
          </w:tcPr>
          <w:p w14:paraId="5D2E9077">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 讯</w:t>
            </w:r>
          </w:p>
          <w:p w14:paraId="5E691CAB">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方 式</w:t>
            </w:r>
          </w:p>
        </w:tc>
        <w:tc>
          <w:tcPr>
            <w:tcW w:w="2951" w:type="dxa"/>
            <w:vAlign w:val="center"/>
          </w:tcPr>
          <w:p w14:paraId="017DAB22">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p>
        </w:tc>
        <w:tc>
          <w:tcPr>
            <w:tcW w:w="3712" w:type="dxa"/>
            <w:vAlign w:val="center"/>
          </w:tcPr>
          <w:p w14:paraId="4D1AF71D">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tc>
      </w:tr>
      <w:tr w14:paraId="33689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717" w:type="dxa"/>
            <w:vMerge w:val="continue"/>
            <w:vAlign w:val="center"/>
          </w:tcPr>
          <w:p w14:paraId="3C9D52DC">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p>
        </w:tc>
        <w:tc>
          <w:tcPr>
            <w:tcW w:w="6663" w:type="dxa"/>
            <w:gridSpan w:val="2"/>
            <w:vAlign w:val="center"/>
          </w:tcPr>
          <w:p w14:paraId="7A809F34">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电子邮箱：</w:t>
            </w:r>
          </w:p>
        </w:tc>
      </w:tr>
      <w:tr w14:paraId="34C5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7" w:type="dxa"/>
            <w:vMerge w:val="continue"/>
            <w:vAlign w:val="center"/>
          </w:tcPr>
          <w:p w14:paraId="4DF1D6F3">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p>
        </w:tc>
        <w:tc>
          <w:tcPr>
            <w:tcW w:w="6663" w:type="dxa"/>
            <w:gridSpan w:val="2"/>
            <w:vAlign w:val="center"/>
          </w:tcPr>
          <w:p w14:paraId="51D007BC">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tc>
      </w:tr>
      <w:tr w14:paraId="2FDF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7" w:type="dxa"/>
            <w:vMerge w:val="restart"/>
            <w:vAlign w:val="center"/>
          </w:tcPr>
          <w:p w14:paraId="1CB9623B">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退款账户信息</w:t>
            </w:r>
          </w:p>
        </w:tc>
        <w:tc>
          <w:tcPr>
            <w:tcW w:w="6663" w:type="dxa"/>
            <w:gridSpan w:val="2"/>
            <w:vAlign w:val="center"/>
          </w:tcPr>
          <w:p w14:paraId="0EFA3566">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账户名称：</w:t>
            </w:r>
          </w:p>
        </w:tc>
      </w:tr>
      <w:tr w14:paraId="1B3F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7" w:type="dxa"/>
            <w:vMerge w:val="continue"/>
            <w:vAlign w:val="center"/>
          </w:tcPr>
          <w:p w14:paraId="20D58CC3">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p>
        </w:tc>
        <w:tc>
          <w:tcPr>
            <w:tcW w:w="6663" w:type="dxa"/>
            <w:gridSpan w:val="2"/>
            <w:vAlign w:val="center"/>
          </w:tcPr>
          <w:p w14:paraId="3B85E8C3">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w:t>
            </w:r>
          </w:p>
        </w:tc>
      </w:tr>
      <w:tr w14:paraId="0CD1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7" w:type="dxa"/>
            <w:vMerge w:val="continue"/>
            <w:vAlign w:val="center"/>
          </w:tcPr>
          <w:p w14:paraId="654ABC20">
            <w:pPr>
              <w:spacing w:before="120" w:after="120" w:line="360" w:lineRule="exact"/>
              <w:jc w:val="center"/>
              <w:rPr>
                <w:rFonts w:hint="eastAsia" w:ascii="仿宋" w:hAnsi="仿宋" w:eastAsia="仿宋" w:cs="仿宋"/>
                <w:color w:val="000000" w:themeColor="text1"/>
                <w:sz w:val="28"/>
                <w:szCs w:val="28"/>
                <w14:textFill>
                  <w14:solidFill>
                    <w14:schemeClr w14:val="tx1"/>
                  </w14:solidFill>
                </w14:textFill>
              </w:rPr>
            </w:pPr>
          </w:p>
        </w:tc>
        <w:tc>
          <w:tcPr>
            <w:tcW w:w="6663" w:type="dxa"/>
            <w:gridSpan w:val="2"/>
            <w:vAlign w:val="center"/>
          </w:tcPr>
          <w:p w14:paraId="7F2014FA">
            <w:pPr>
              <w:spacing w:before="120" w:after="120"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账号：</w:t>
            </w:r>
          </w:p>
        </w:tc>
      </w:tr>
    </w:tbl>
    <w:p w14:paraId="64570E7B">
      <w:pPr>
        <w:spacing w:before="120" w:after="1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14D7212C">
      <w:pPr>
        <w:spacing w:before="120" w:after="120"/>
        <w:rPr>
          <w:rFonts w:hint="eastAsia" w:ascii="仿宋" w:hAnsi="仿宋" w:eastAsia="仿宋" w:cs="仿宋"/>
          <w:color w:val="000000" w:themeColor="text1"/>
          <w:sz w:val="28"/>
          <w:szCs w:val="28"/>
          <w14:textFill>
            <w14:solidFill>
              <w14:schemeClr w14:val="tx1"/>
            </w14:solidFill>
          </w14:textFill>
        </w:rPr>
      </w:pPr>
    </w:p>
    <w:p w14:paraId="7AD36B08">
      <w:pPr>
        <w:spacing w:before="120" w:after="12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意向投资人（公章）：</w:t>
      </w:r>
    </w:p>
    <w:p w14:paraId="656FE395">
      <w:pPr>
        <w:spacing w:before="120" w:after="120"/>
        <w:jc w:val="center"/>
        <w:rPr>
          <w:rFonts w:hint="eastAsia" w:ascii="仿宋" w:hAnsi="仿宋" w:eastAsia="仿宋" w:cs="仿宋"/>
          <w:color w:val="000000" w:themeColor="text1"/>
          <w:sz w:val="28"/>
          <w:szCs w:val="28"/>
          <w14:textFill>
            <w14:solidFill>
              <w14:schemeClr w14:val="tx1"/>
            </w14:solidFill>
          </w14:textFill>
        </w:rPr>
      </w:pPr>
    </w:p>
    <w:p w14:paraId="1BBE16C2">
      <w:pPr>
        <w:spacing w:before="120" w:after="12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法定代表人或负责人（签名）：</w:t>
      </w:r>
    </w:p>
    <w:p w14:paraId="7AFEEF16">
      <w:pPr>
        <w:spacing w:before="120" w:after="120" w:line="240" w:lineRule="auto"/>
        <w:jc w:val="center"/>
        <w:rPr>
          <w:rFonts w:hint="eastAsia" w:ascii="仿宋" w:hAnsi="仿宋" w:eastAsia="仿宋" w:cs="仿宋"/>
          <w:color w:val="000000" w:themeColor="text1"/>
          <w:sz w:val="28"/>
          <w:szCs w:val="28"/>
          <w14:textFill>
            <w14:solidFill>
              <w14:schemeClr w14:val="tx1"/>
            </w14:solidFill>
          </w14:textFill>
        </w:rPr>
        <w:sectPr>
          <w:footerReference r:id="rId5" w:type="default"/>
          <w:pgSz w:w="11906" w:h="16838"/>
          <w:pgMar w:top="2098" w:right="1474" w:bottom="1984" w:left="1587" w:header="851" w:footer="992" w:gutter="0"/>
          <w:pgNumType w:fmt="numberInDash" w:start="1"/>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 xml:space="preserve">年   月   日    </w:t>
      </w:r>
    </w:p>
    <w:p w14:paraId="21271C6D">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附件2：</w:t>
      </w:r>
    </w:p>
    <w:p w14:paraId="747A37C5">
      <w:pPr>
        <w:spacing w:before="312" w:beforeLines="100" w:after="312" w:afterLines="100" w:line="700" w:lineRule="exact"/>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法定代表人（负责人）身份证明书</w:t>
      </w:r>
    </w:p>
    <w:p w14:paraId="0FBA66EC">
      <w:pPr>
        <w:spacing w:before="120" w:after="120" w:line="560" w:lineRule="exact"/>
        <w:ind w:firstLine="880"/>
        <w:jc w:val="center"/>
        <w:rPr>
          <w:rFonts w:hint="eastAsia" w:ascii="仿宋" w:hAnsi="仿宋" w:eastAsia="仿宋" w:cs="仿宋"/>
          <w:color w:val="000000" w:themeColor="text1"/>
          <w:sz w:val="28"/>
          <w:szCs w:val="28"/>
          <w14:textFill>
            <w14:solidFill>
              <w14:schemeClr w14:val="tx1"/>
            </w14:solidFill>
          </w14:textFill>
        </w:rPr>
      </w:pPr>
    </w:p>
    <w:p w14:paraId="7D0B2401">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（公民身份号码：</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）在我单位任</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职务，为我单位的法定代表人（负责人）。</w:t>
      </w:r>
    </w:p>
    <w:p w14:paraId="2F712403">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p>
    <w:p w14:paraId="227F656D">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14:paraId="0C62D460">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p>
    <w:p w14:paraId="467A2F2E">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w:t>
      </w:r>
    </w:p>
    <w:p w14:paraId="5870DC6A">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法定代表人（负责人）身份证复印件（加盖意向投资人公章）</w:t>
      </w:r>
    </w:p>
    <w:p w14:paraId="7CC4AD24">
      <w:pPr>
        <w:spacing w:before="120" w:after="120"/>
        <w:ind w:firstLine="560"/>
        <w:rPr>
          <w:rFonts w:hint="eastAsia" w:ascii="仿宋" w:hAnsi="仿宋" w:eastAsia="仿宋" w:cs="仿宋"/>
          <w:color w:val="000000" w:themeColor="text1"/>
          <w:sz w:val="28"/>
          <w:szCs w:val="28"/>
          <w14:textFill>
            <w14:solidFill>
              <w14:schemeClr w14:val="tx1"/>
            </w14:solidFill>
          </w14:textFill>
        </w:rPr>
      </w:pPr>
    </w:p>
    <w:p w14:paraId="203327BB">
      <w:pPr>
        <w:spacing w:before="120" w:after="120"/>
        <w:ind w:firstLine="560"/>
        <w:rPr>
          <w:rFonts w:hint="eastAsia" w:ascii="仿宋" w:hAnsi="仿宋" w:eastAsia="仿宋" w:cs="仿宋"/>
          <w:color w:val="000000" w:themeColor="text1"/>
          <w:sz w:val="28"/>
          <w:szCs w:val="28"/>
          <w14:textFill>
            <w14:solidFill>
              <w14:schemeClr w14:val="tx1"/>
            </w14:solidFill>
          </w14:textFill>
        </w:rPr>
      </w:pPr>
    </w:p>
    <w:p w14:paraId="6587E8E7">
      <w:pPr>
        <w:spacing w:before="120" w:after="120"/>
        <w:ind w:firstLine="560"/>
        <w:rPr>
          <w:rFonts w:hint="eastAsia" w:ascii="仿宋" w:hAnsi="仿宋" w:eastAsia="仿宋" w:cs="仿宋"/>
          <w:color w:val="000000" w:themeColor="text1"/>
          <w:sz w:val="28"/>
          <w:szCs w:val="28"/>
          <w14:textFill>
            <w14:solidFill>
              <w14:schemeClr w14:val="tx1"/>
            </w14:solidFill>
          </w14:textFill>
        </w:rPr>
      </w:pPr>
    </w:p>
    <w:p w14:paraId="29FEDA0F">
      <w:pPr>
        <w:spacing w:before="120" w:after="12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意向投资人（公章）：</w:t>
      </w:r>
    </w:p>
    <w:p w14:paraId="310039C2">
      <w:pPr>
        <w:spacing w:before="120" w:after="120"/>
        <w:ind w:firstLine="56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5F7EF7D6">
      <w:pPr>
        <w:spacing w:line="560" w:lineRule="exact"/>
        <w:ind w:firstLine="3920" w:firstLineChars="1400"/>
        <w:rPr>
          <w:rFonts w:hint="eastAsia" w:ascii="仿宋" w:hAnsi="仿宋" w:eastAsia="仿宋" w:cs="仿宋"/>
          <w:color w:val="000000" w:themeColor="text1"/>
          <w:sz w:val="28"/>
          <w:szCs w:val="28"/>
          <w14:textFill>
            <w14:solidFill>
              <w14:schemeClr w14:val="tx1"/>
            </w14:solidFill>
          </w14:textFill>
        </w:rPr>
        <w:sectPr>
          <w:footerReference r:id="rId6" w:type="default"/>
          <w:pgSz w:w="11906" w:h="16838"/>
          <w:pgMar w:top="2098" w:right="1474" w:bottom="1984" w:left="1587" w:header="851" w:footer="992" w:gutter="0"/>
          <w:pgNumType w:fmt="numberInDash" w:start="1"/>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 xml:space="preserve">年   月   日  </w:t>
      </w:r>
    </w:p>
    <w:p w14:paraId="24F6C42E">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附件3：</w:t>
      </w:r>
    </w:p>
    <w:p w14:paraId="29D0E0B8">
      <w:pPr>
        <w:spacing w:before="312" w:beforeLines="100" w:after="312" w:afterLines="100" w:line="700" w:lineRule="exact"/>
        <w:jc w:val="center"/>
        <w:rPr>
          <w:rFonts w:hint="eastAsia" w:ascii="黑体" w:hAnsi="黑体" w:eastAsia="黑体" w:cs="黑体"/>
          <w:bCs/>
          <w:color w:val="000000" w:themeColor="text1"/>
          <w:sz w:val="28"/>
          <w:szCs w:val="28"/>
          <w14:textFill>
            <w14:solidFill>
              <w14:schemeClr w14:val="tx1"/>
            </w14:solidFill>
          </w14:textFill>
        </w:rPr>
      </w:pPr>
      <w:bookmarkStart w:id="0" w:name="_Hlk45983427"/>
      <w:r>
        <w:rPr>
          <w:rFonts w:hint="eastAsia" w:ascii="黑体" w:hAnsi="黑体" w:eastAsia="黑体" w:cs="黑体"/>
          <w:bCs/>
          <w:color w:val="000000" w:themeColor="text1"/>
          <w:sz w:val="28"/>
          <w:szCs w:val="28"/>
          <w14:textFill>
            <w14:solidFill>
              <w14:schemeClr w14:val="tx1"/>
            </w14:solidFill>
          </w14:textFill>
        </w:rPr>
        <w:t>授权委托书</w:t>
      </w:r>
      <w:bookmarkEnd w:id="0"/>
    </w:p>
    <w:p w14:paraId="4D49BBAC">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委 托 人：             法定代表人（负责人）：             </w:t>
      </w:r>
    </w:p>
    <w:p w14:paraId="20B1A49B">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住 所 地：             联系电话：                 </w:t>
      </w:r>
    </w:p>
    <w:p w14:paraId="5A049018">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p>
    <w:p w14:paraId="7C18D4FD">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受托人1：             公民身份号码：                      </w:t>
      </w:r>
    </w:p>
    <w:p w14:paraId="5FAFD9CE">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工作单位：             联系电话：                  </w:t>
      </w:r>
    </w:p>
    <w:p w14:paraId="7843A340">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p>
    <w:p w14:paraId="55DAD246">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受托人2：             公民身份号码：                      </w:t>
      </w:r>
    </w:p>
    <w:p w14:paraId="46C1A35E">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工作单位：             联系电话：                  </w:t>
      </w:r>
    </w:p>
    <w:p w14:paraId="0DA5221F">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p>
    <w:p w14:paraId="131AB1FE">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委托人就</w:t>
      </w:r>
      <w:r>
        <w:rPr>
          <w:rFonts w:hint="eastAsia" w:ascii="仿宋" w:hAnsi="仿宋" w:eastAsia="仿宋" w:cs="仿宋"/>
          <w:sz w:val="28"/>
          <w:szCs w:val="28"/>
        </w:rPr>
        <w:t>天津国泰金融租赁有限责任公司破产</w:t>
      </w:r>
      <w:r>
        <w:rPr>
          <w:rFonts w:hint="eastAsia" w:ascii="仿宋" w:hAnsi="仿宋" w:eastAsia="仿宋" w:cs="仿宋"/>
          <w:color w:val="000000" w:themeColor="text1"/>
          <w:sz w:val="28"/>
          <w:szCs w:val="28"/>
          <w14:textFill>
            <w14:solidFill>
              <w14:schemeClr w14:val="tx1"/>
            </w14:solidFill>
          </w14:textFill>
        </w:rPr>
        <w:t>清算案（以下简称“本案”），特委托上述受托人作为代理人，参加本案破产清算程序的意向投资人招募工作。受托人的代理权限为一般/特别授权，包括但不限于：1.向本案管理人报名参加意向投资人招募、提交相关证明文件及资料，并处理其他投资人招募相关事宜；2.签署、递交、接收和转送有关本案破产清算程序中意向投资人招募的各类法律文件及其他资料；3.处理与本案相关的其他法律事务。</w:t>
      </w:r>
    </w:p>
    <w:p w14:paraId="022B0FA1">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受托人在本案中签署的所有文件和处理的所有相关事务，委托人均予以承认，并承担相应法律责任。</w:t>
      </w:r>
    </w:p>
    <w:p w14:paraId="4903495D">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委托期限:自签字并盖章之日起至委托事项完结之日止。</w:t>
      </w:r>
    </w:p>
    <w:p w14:paraId="1E223F45">
      <w:pPr>
        <w:spacing w:line="560" w:lineRule="exact"/>
        <w:ind w:firstLine="560"/>
        <w:rPr>
          <w:rFonts w:ascii="仿宋" w:hAnsi="仿宋" w:eastAsia="仿宋" w:cs="仿宋"/>
          <w:color w:val="000000" w:themeColor="text1"/>
          <w:sz w:val="28"/>
          <w:szCs w:val="28"/>
          <w14:textFill>
            <w14:solidFill>
              <w14:schemeClr w14:val="tx1"/>
            </w14:solidFill>
          </w14:textFill>
        </w:rPr>
      </w:pPr>
    </w:p>
    <w:p w14:paraId="376BADE8">
      <w:pPr>
        <w:spacing w:line="560" w:lineRule="exact"/>
        <w:ind w:firstLine="560"/>
        <w:rPr>
          <w:rFonts w:ascii="仿宋" w:hAnsi="仿宋" w:eastAsia="仿宋" w:cs="仿宋"/>
          <w:color w:val="000000" w:themeColor="text1"/>
          <w:sz w:val="28"/>
          <w:szCs w:val="28"/>
          <w14:textFill>
            <w14:solidFill>
              <w14:schemeClr w14:val="tx1"/>
            </w14:solidFill>
          </w14:textFill>
        </w:rPr>
      </w:pPr>
    </w:p>
    <w:p w14:paraId="7C8F3E06">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p>
    <w:p w14:paraId="22E1F350">
      <w:pPr>
        <w:spacing w:line="560" w:lineRule="exact"/>
        <w:ind w:firstLine="56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委托人（公章）：</w:t>
      </w:r>
    </w:p>
    <w:p w14:paraId="21CCD967">
      <w:pPr>
        <w:spacing w:line="560" w:lineRule="exact"/>
        <w:ind w:firstLine="560"/>
        <w:jc w:val="center"/>
        <w:rPr>
          <w:rFonts w:ascii="仿宋" w:hAnsi="仿宋" w:eastAsia="仿宋" w:cs="仿宋"/>
          <w:color w:val="000000" w:themeColor="text1"/>
          <w:sz w:val="28"/>
          <w:szCs w:val="28"/>
          <w14:textFill>
            <w14:solidFill>
              <w14:schemeClr w14:val="tx1"/>
            </w14:solidFill>
          </w14:textFill>
        </w:rPr>
      </w:pPr>
    </w:p>
    <w:p w14:paraId="1FF29160">
      <w:pPr>
        <w:spacing w:line="560" w:lineRule="exact"/>
        <w:ind w:firstLine="560"/>
        <w:jc w:val="center"/>
        <w:rPr>
          <w:rFonts w:ascii="仿宋" w:hAnsi="仿宋" w:eastAsia="仿宋" w:cs="仿宋"/>
          <w:color w:val="000000" w:themeColor="text1"/>
          <w:sz w:val="28"/>
          <w:szCs w:val="28"/>
          <w14:textFill>
            <w14:solidFill>
              <w14:schemeClr w14:val="tx1"/>
            </w14:solidFill>
          </w14:textFill>
        </w:rPr>
      </w:pPr>
    </w:p>
    <w:p w14:paraId="40F5BCD6">
      <w:pPr>
        <w:spacing w:line="560" w:lineRule="exact"/>
        <w:ind w:firstLine="560"/>
        <w:jc w:val="center"/>
        <w:rPr>
          <w:rFonts w:hint="eastAsia" w:ascii="仿宋" w:hAnsi="仿宋" w:eastAsia="仿宋" w:cs="仿宋"/>
          <w:color w:val="000000" w:themeColor="text1"/>
          <w:sz w:val="28"/>
          <w:szCs w:val="28"/>
          <w14:textFill>
            <w14:solidFill>
              <w14:schemeClr w14:val="tx1"/>
            </w14:solidFill>
          </w14:textFill>
        </w:rPr>
      </w:pPr>
    </w:p>
    <w:p w14:paraId="51401536">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法定代表人/负责人（签名）：</w:t>
      </w:r>
    </w:p>
    <w:p w14:paraId="5B3DDAF5">
      <w:pPr>
        <w:spacing w:line="560" w:lineRule="exact"/>
        <w:jc w:val="center"/>
        <w:rPr>
          <w:rFonts w:ascii="仿宋" w:hAnsi="仿宋" w:eastAsia="仿宋" w:cs="仿宋"/>
          <w:color w:val="000000" w:themeColor="text1"/>
          <w:sz w:val="28"/>
          <w:szCs w:val="28"/>
          <w14:textFill>
            <w14:solidFill>
              <w14:schemeClr w14:val="tx1"/>
            </w14:solidFill>
          </w14:textFill>
        </w:rPr>
      </w:pPr>
    </w:p>
    <w:p w14:paraId="51A6EF71">
      <w:pPr>
        <w:spacing w:line="560" w:lineRule="exact"/>
        <w:jc w:val="center"/>
        <w:rPr>
          <w:rFonts w:ascii="仿宋" w:hAnsi="仿宋" w:eastAsia="仿宋" w:cs="仿宋"/>
          <w:color w:val="000000" w:themeColor="text1"/>
          <w:sz w:val="28"/>
          <w:szCs w:val="28"/>
          <w14:textFill>
            <w14:solidFill>
              <w14:schemeClr w14:val="tx1"/>
            </w14:solidFill>
          </w14:textFill>
        </w:rPr>
      </w:pPr>
    </w:p>
    <w:p w14:paraId="7D084A55">
      <w:pPr>
        <w:spacing w:line="560" w:lineRule="exact"/>
        <w:jc w:val="center"/>
        <w:rPr>
          <w:rFonts w:hint="eastAsia" w:ascii="仿宋" w:hAnsi="仿宋" w:eastAsia="仿宋" w:cs="仿宋"/>
          <w:color w:val="000000" w:themeColor="text1"/>
          <w:sz w:val="28"/>
          <w:szCs w:val="28"/>
          <w14:textFill>
            <w14:solidFill>
              <w14:schemeClr w14:val="tx1"/>
            </w14:solidFill>
          </w14:textFill>
        </w:rPr>
      </w:pPr>
    </w:p>
    <w:p w14:paraId="227A8798">
      <w:pPr>
        <w:spacing w:line="560" w:lineRule="exact"/>
        <w:ind w:firstLine="420" w:firstLineChars="15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14:paraId="51B096ED">
      <w:pPr>
        <w:spacing w:line="560" w:lineRule="exact"/>
        <w:ind w:firstLine="640"/>
        <w:rPr>
          <w:rFonts w:hint="eastAsia" w:ascii="仿宋" w:hAnsi="仿宋" w:eastAsia="仿宋" w:cs="仿宋"/>
          <w:color w:val="000000" w:themeColor="text1"/>
          <w:sz w:val="28"/>
          <w:szCs w:val="28"/>
          <w14:textFill>
            <w14:solidFill>
              <w14:schemeClr w14:val="tx1"/>
            </w14:solidFill>
          </w14:textFill>
        </w:rPr>
      </w:pPr>
    </w:p>
    <w:p w14:paraId="586346B0">
      <w:pPr>
        <w:spacing w:line="560" w:lineRule="exact"/>
        <w:rPr>
          <w:rFonts w:hint="eastAsia" w:ascii="仿宋" w:hAnsi="仿宋" w:eastAsia="仿宋" w:cs="仿宋"/>
          <w:color w:val="000000" w:themeColor="text1"/>
          <w:sz w:val="28"/>
          <w:szCs w:val="28"/>
          <w14:textFill>
            <w14:solidFill>
              <w14:schemeClr w14:val="tx1"/>
            </w14:solidFill>
          </w14:textFill>
        </w:rPr>
        <w:sectPr>
          <w:footerReference r:id="rId7" w:type="default"/>
          <w:pgSz w:w="11906" w:h="16838"/>
          <w:pgMar w:top="2098" w:right="1474" w:bottom="1984" w:left="1587" w:header="851" w:footer="992" w:gutter="0"/>
          <w:pgNumType w:fmt="numberInDash" w:start="1"/>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附：受托人身份证复印件（加盖委托人公章）</w:t>
      </w:r>
    </w:p>
    <w:p w14:paraId="739BC1D9">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附件4：</w:t>
      </w:r>
    </w:p>
    <w:p w14:paraId="3968A1F6">
      <w:pPr>
        <w:spacing w:before="312" w:beforeLines="100" w:after="312" w:afterLines="100" w:line="700" w:lineRule="exact"/>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保密承诺函</w:t>
      </w:r>
    </w:p>
    <w:p w14:paraId="7E1A2538">
      <w:pPr>
        <w:spacing w:before="120" w:after="120" w:line="560" w:lineRule="exact"/>
        <w:ind w:firstLine="880"/>
        <w:jc w:val="center"/>
        <w:rPr>
          <w:rFonts w:hint="eastAsia" w:ascii="仿宋" w:hAnsi="仿宋" w:eastAsia="仿宋" w:cs="仿宋"/>
          <w:color w:val="000000" w:themeColor="text1"/>
          <w:sz w:val="28"/>
          <w:szCs w:val="28"/>
          <w14:textFill>
            <w14:solidFill>
              <w14:schemeClr w14:val="tx1"/>
            </w14:solidFill>
          </w14:textFill>
        </w:rPr>
      </w:pPr>
    </w:p>
    <w:p w14:paraId="4C12C0CA">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天津国泰金融租赁有限责任公司管理人</w:t>
      </w:r>
      <w:r>
        <w:rPr>
          <w:rFonts w:hint="eastAsia" w:ascii="仿宋" w:hAnsi="仿宋" w:eastAsia="仿宋" w:cs="仿宋"/>
          <w:color w:val="000000" w:themeColor="text1"/>
          <w:sz w:val="28"/>
          <w:szCs w:val="28"/>
          <w14:textFill>
            <w14:solidFill>
              <w14:schemeClr w14:val="tx1"/>
            </w14:solidFill>
          </w14:textFill>
        </w:rPr>
        <w:t>：</w:t>
      </w:r>
    </w:p>
    <w:p w14:paraId="067AF182">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鉴于</w:t>
      </w:r>
      <w:r>
        <w:rPr>
          <w:rFonts w:hint="eastAsia" w:ascii="仿宋" w:hAnsi="仿宋" w:eastAsia="仿宋" w:cs="仿宋"/>
          <w:sz w:val="28"/>
          <w:szCs w:val="28"/>
        </w:rPr>
        <w:t>天津国泰金融租赁有限责任公司</w:t>
      </w:r>
      <w:r>
        <w:rPr>
          <w:rFonts w:hint="eastAsia" w:ascii="仿宋" w:hAnsi="仿宋" w:eastAsia="仿宋" w:cs="仿宋"/>
          <w:color w:val="000000" w:themeColor="text1"/>
          <w:sz w:val="28"/>
          <w:szCs w:val="28"/>
          <w14:textFill>
            <w14:solidFill>
              <w14:schemeClr w14:val="tx1"/>
            </w14:solidFill>
          </w14:textFill>
        </w:rPr>
        <w:t>（以下简称“国泰金租”）已被天津市滨海新区人民法院决定启动破产清算程序，我司拟报名参与国泰金租意向投资人的招募和遴选，为此，我司承诺对在此过程中知悉的国泰金租及其关联方情况予以保密并愿意签署《保密承诺函》。</w:t>
      </w:r>
    </w:p>
    <w:p w14:paraId="358FBFD3">
      <w:pPr>
        <w:spacing w:line="560" w:lineRule="exact"/>
        <w:ind w:firstLine="560"/>
        <w:rPr>
          <w:rFonts w:ascii="仿宋" w:hAnsi="仿宋" w:eastAsia="仿宋" w:cs="仿宋"/>
          <w:color w:val="000000" w:themeColor="text1"/>
          <w:sz w:val="28"/>
          <w:szCs w:val="28"/>
          <w14:textFill>
            <w14:solidFill>
              <w14:schemeClr w14:val="tx1"/>
            </w14:solidFill>
          </w14:textFill>
        </w:rPr>
      </w:pPr>
    </w:p>
    <w:p w14:paraId="1F31B68E">
      <w:pPr>
        <w:spacing w:line="560" w:lineRule="exact"/>
        <w:ind w:firstLine="560"/>
        <w:rPr>
          <w:rFonts w:ascii="仿宋" w:hAnsi="仿宋" w:eastAsia="仿宋" w:cs="仿宋"/>
          <w:color w:val="000000" w:themeColor="text1"/>
          <w:sz w:val="28"/>
          <w:szCs w:val="28"/>
          <w14:textFill>
            <w14:solidFill>
              <w14:schemeClr w14:val="tx1"/>
            </w14:solidFill>
          </w14:textFill>
        </w:rPr>
      </w:pPr>
    </w:p>
    <w:p w14:paraId="02229208">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p>
    <w:p w14:paraId="66BED2F3">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意向投资人（公章）：</w:t>
      </w:r>
    </w:p>
    <w:p w14:paraId="5FC1F583">
      <w:pPr>
        <w:spacing w:line="560" w:lineRule="exact"/>
        <w:jc w:val="center"/>
        <w:rPr>
          <w:rFonts w:ascii="仿宋" w:hAnsi="仿宋" w:eastAsia="仿宋" w:cs="仿宋"/>
          <w:color w:val="000000" w:themeColor="text1"/>
          <w:sz w:val="28"/>
          <w:szCs w:val="28"/>
          <w14:textFill>
            <w14:solidFill>
              <w14:schemeClr w14:val="tx1"/>
            </w14:solidFill>
          </w14:textFill>
        </w:rPr>
      </w:pPr>
    </w:p>
    <w:p w14:paraId="4E3D08D2">
      <w:pPr>
        <w:spacing w:line="560" w:lineRule="exact"/>
        <w:jc w:val="center"/>
        <w:rPr>
          <w:rFonts w:ascii="仿宋" w:hAnsi="仿宋" w:eastAsia="仿宋" w:cs="仿宋"/>
          <w:color w:val="000000" w:themeColor="text1"/>
          <w:sz w:val="28"/>
          <w:szCs w:val="28"/>
          <w14:textFill>
            <w14:solidFill>
              <w14:schemeClr w14:val="tx1"/>
            </w14:solidFill>
          </w14:textFill>
        </w:rPr>
      </w:pPr>
    </w:p>
    <w:p w14:paraId="02EB9882">
      <w:pPr>
        <w:spacing w:line="560" w:lineRule="exact"/>
        <w:jc w:val="center"/>
        <w:rPr>
          <w:rFonts w:hint="eastAsia" w:ascii="仿宋" w:hAnsi="仿宋" w:eastAsia="仿宋" w:cs="仿宋"/>
          <w:color w:val="000000" w:themeColor="text1"/>
          <w:sz w:val="28"/>
          <w:szCs w:val="28"/>
          <w14:textFill>
            <w14:solidFill>
              <w14:schemeClr w14:val="tx1"/>
            </w14:solidFill>
          </w14:textFill>
        </w:rPr>
      </w:pPr>
    </w:p>
    <w:p w14:paraId="41AF9130">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法定代表人或负责人（签字）：</w:t>
      </w:r>
    </w:p>
    <w:p w14:paraId="08DBD537">
      <w:pPr>
        <w:spacing w:line="560" w:lineRule="exact"/>
        <w:jc w:val="center"/>
        <w:rPr>
          <w:rFonts w:ascii="仿宋" w:hAnsi="仿宋" w:eastAsia="仿宋" w:cs="仿宋"/>
          <w:color w:val="000000" w:themeColor="text1"/>
          <w:sz w:val="28"/>
          <w:szCs w:val="28"/>
          <w14:textFill>
            <w14:solidFill>
              <w14:schemeClr w14:val="tx1"/>
            </w14:solidFill>
          </w14:textFill>
        </w:rPr>
      </w:pPr>
    </w:p>
    <w:p w14:paraId="39414557">
      <w:pPr>
        <w:spacing w:line="560" w:lineRule="exact"/>
        <w:jc w:val="center"/>
        <w:rPr>
          <w:rFonts w:ascii="仿宋" w:hAnsi="仿宋" w:eastAsia="仿宋" w:cs="仿宋"/>
          <w:color w:val="000000" w:themeColor="text1"/>
          <w:sz w:val="28"/>
          <w:szCs w:val="28"/>
          <w14:textFill>
            <w14:solidFill>
              <w14:schemeClr w14:val="tx1"/>
            </w14:solidFill>
          </w14:textFill>
        </w:rPr>
      </w:pPr>
    </w:p>
    <w:p w14:paraId="0B9600DA">
      <w:pPr>
        <w:spacing w:line="560" w:lineRule="exact"/>
        <w:jc w:val="center"/>
        <w:rPr>
          <w:rFonts w:hint="eastAsia" w:ascii="仿宋" w:hAnsi="仿宋" w:eastAsia="仿宋" w:cs="仿宋"/>
          <w:color w:val="000000" w:themeColor="text1"/>
          <w:sz w:val="28"/>
          <w:szCs w:val="28"/>
          <w14:textFill>
            <w14:solidFill>
              <w14:schemeClr w14:val="tx1"/>
            </w14:solidFill>
          </w14:textFill>
        </w:rPr>
      </w:pPr>
    </w:p>
    <w:p w14:paraId="57954A80">
      <w:pPr>
        <w:pStyle w:val="2"/>
        <w:spacing w:line="576" w:lineRule="exact"/>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年   月   日</w:t>
      </w:r>
    </w:p>
    <w:p w14:paraId="2E7A9F8E">
      <w:bookmarkStart w:id="1" w:name="_GoBack"/>
      <w:bookmarkEnd w:id="1"/>
    </w:p>
    <w:sectPr>
      <w:footerReference r:id="rId8"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4C9C">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25977">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125977">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34A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D2E88">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CD2E88">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F6C9">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BAA5A">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81BAA5A">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45F1">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B4300">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AB4300">
                    <w:pPr>
                      <w:pStyle w:val="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16483"/>
    <w:rsid w:val="5A616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outlineLvl w:val="1"/>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2025-11-10T03:09:00Z</dcterms:created>
  <dc:creator>BYyyy</dc:creator>
  <cp:lastModifiedBy>BYyyy</cp:lastModifiedBy>
  <dcterms:modified xsi:type="dcterms:W3CDTF">2025-11-10T03:10:24Z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D0095753150F49BA9F57237DFD6B9417_11</vt:lpwstr>
  </property>
  <property fmtid="{D5CDD505-2E9C-101B-9397-08002B2CF9AE}" pid="4" name="KSOTemplateDocerSaveRecord">
    <vt:lpwstr>eyJoZGlkIjoiMzM3ZTc5ZTYxNTY5NzdhYTFkMDE0ZTQ2NWMwZGZjZDYiLCJ1c2VySWQiOiIzMTE2MTgzMzAifQ==</vt:lpwstr>
  </property>
</Properties>
</file>