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E17C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</w:rPr>
        <w:t>附件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4：授权委托书</w:t>
      </w:r>
    </w:p>
    <w:p w14:paraId="42CB35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授权委托书</w:t>
      </w:r>
    </w:p>
    <w:p w14:paraId="052003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cs="Times New Roman"/>
          <w:sz w:val="30"/>
          <w:szCs w:val="30"/>
        </w:rPr>
      </w:pPr>
      <w:bookmarkStart w:id="0" w:name="_GoBack"/>
      <w:bookmarkEnd w:id="0"/>
    </w:p>
    <w:p w14:paraId="70185B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委 托 人：                                      </w:t>
      </w:r>
    </w:p>
    <w:p w14:paraId="696028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受 托 人：            ，联系电话：  </w:t>
      </w:r>
    </w:p>
    <w:p w14:paraId="3F8399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身份证号码：   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      ，职务：</w:t>
      </w:r>
    </w:p>
    <w:p w14:paraId="0DFE76B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工作单位：</w:t>
      </w:r>
    </w:p>
    <w:p w14:paraId="23AB94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受 托 人：            ，联系电话：</w:t>
      </w:r>
    </w:p>
    <w:p w14:paraId="7869C1A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身份证号码：   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     ，职务：</w:t>
      </w:r>
    </w:p>
    <w:p w14:paraId="6F31DA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工作单位：</w:t>
      </w:r>
    </w:p>
    <w:p w14:paraId="45AA209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</w:p>
    <w:p w14:paraId="5CE763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现委托上列受委托人全权代理我（单位）参加有关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湖南三环置业有限公司</w:t>
      </w:r>
      <w:r>
        <w:rPr>
          <w:rFonts w:hint="default" w:ascii="Times New Roman" w:hAnsi="Times New Roman" w:eastAsia="仿宋_GB2312" w:cs="Times New Roman"/>
          <w:sz w:val="30"/>
          <w:szCs w:val="30"/>
        </w:rPr>
        <w:t>破产清算案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中破产财产处置公开议价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相关</w:t>
      </w:r>
      <w:r>
        <w:rPr>
          <w:rFonts w:hint="default" w:ascii="Times New Roman" w:hAnsi="Times New Roman" w:eastAsia="仿宋_GB2312" w:cs="Times New Roman"/>
          <w:sz w:val="30"/>
          <w:szCs w:val="30"/>
        </w:rPr>
        <w:t>事宜。</w:t>
      </w:r>
    </w:p>
    <w:p w14:paraId="544D611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代理人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的代理权限为：</w:t>
      </w:r>
      <w:r>
        <w:rPr>
          <w:rFonts w:hint="eastAsia" w:ascii="Times New Roman" w:hAnsi="Times New Roman" w:eastAsia="仿宋_GB2312" w:cs="Times New Roman"/>
          <w:kern w:val="2"/>
          <w:sz w:val="30"/>
          <w:szCs w:val="30"/>
          <w:lang w:val="en-US" w:eastAsia="zh-CN" w:bidi="ar-SA"/>
        </w:rPr>
        <w:t>代为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参与议价、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提交报价函、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最终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定</w:t>
      </w:r>
      <w:r>
        <w:rPr>
          <w:rFonts w:hint="default" w:ascii="Times New Roman" w:hAnsi="Times New Roman" w:eastAsia="仿宋_GB2312" w:cs="Times New Roman"/>
          <w:sz w:val="30"/>
          <w:szCs w:val="30"/>
        </w:rPr>
        <w:t>价、签署《成交确认书》及相关法律文件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等与公开议价相关的其他事务。</w:t>
      </w:r>
    </w:p>
    <w:p w14:paraId="2917781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u w:val="single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代理人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的代理权限为：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                      </w:t>
      </w:r>
    </w:p>
    <w:p w14:paraId="4079A1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sz w:val="30"/>
          <w:szCs w:val="30"/>
          <w:u w:val="single"/>
        </w:rPr>
      </w:pP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                                            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。</w:t>
      </w:r>
    </w:p>
    <w:p w14:paraId="1CE7F95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88" w:firstLineChars="196"/>
        <w:textAlignment w:val="auto"/>
        <w:rPr>
          <w:rFonts w:hint="default" w:ascii="Times New Roman" w:hAnsi="Times New Roman" w:eastAsia="仿宋_GB2312" w:cs="Times New Roman"/>
          <w:bCs/>
          <w:sz w:val="30"/>
          <w:szCs w:val="30"/>
          <w:u w:val="single"/>
        </w:rPr>
      </w:pPr>
      <w:r>
        <w:rPr>
          <w:rFonts w:hint="default" w:ascii="Times New Roman" w:hAnsi="Times New Roman" w:eastAsia="仿宋_GB2312" w:cs="Times New Roman"/>
          <w:bCs/>
          <w:sz w:val="30"/>
          <w:szCs w:val="30"/>
        </w:rPr>
        <w:t>代理期限自本授权委托书签发之日起至</w:t>
      </w:r>
      <w:r>
        <w:rPr>
          <w:rFonts w:hint="default" w:ascii="Times New Roman" w:hAnsi="Times New Roman" w:eastAsia="仿宋_GB2312" w:cs="Times New Roman"/>
          <w:bCs/>
          <w:sz w:val="30"/>
          <w:szCs w:val="30"/>
          <w:u w:val="single"/>
        </w:rPr>
        <w:t xml:space="preserve">                                                              </w:t>
      </w:r>
      <w:r>
        <w:rPr>
          <w:rFonts w:hint="eastAsia" w:ascii="Times New Roman" w:hAnsi="Times New Roman" w:eastAsia="仿宋_GB2312" w:cs="Times New Roman"/>
          <w:bCs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bCs/>
          <w:sz w:val="30"/>
          <w:szCs w:val="30"/>
        </w:rPr>
        <w:t>。</w:t>
      </w:r>
    </w:p>
    <w:p w14:paraId="7D4DE6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  </w:t>
      </w:r>
    </w:p>
    <w:p w14:paraId="398DB40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                            委托人：</w:t>
      </w:r>
    </w:p>
    <w:p w14:paraId="3513BD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default" w:ascii="Times New Roman" w:hAnsi="Times New Roman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年    月    日</w:t>
      </w:r>
    </w:p>
    <w:p w14:paraId="6AB518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cs="Times New Roman"/>
          <w:sz w:val="30"/>
          <w:szCs w:val="30"/>
        </w:rPr>
      </w:pPr>
    </w:p>
    <w:p w14:paraId="47C00F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cs="Times New Roman"/>
          <w:sz w:val="30"/>
          <w:szCs w:val="30"/>
        </w:rPr>
      </w:pPr>
    </w:p>
    <w:p w14:paraId="40B53453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064084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 w14:paraId="38580DC6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HTK2dTWAQAAsQ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qlC5GWYcBKncfZkxWE3TIR2&#10;rj0hzx4XoqEW958S/cmi3ml3ZiPMxm42Dj6ofZeXK/UC/+EQcbg8c+owwiLX5OBLZtbT1qVVeern&#10;qsc/bfM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aGmCS9MAAAAFAQAADwAAAAAAAAABACAAAAAi&#10;AAAAZHJzL2Rvd25yZXYueG1sUEsBAhQAFAAAAAgAh07iQHTK2dTWAQAAsQMAAA4AAAAAAAAAAQAg&#10;AAAAIgEAAGRycy9lMm9Eb2MueG1sUEsFBgAAAAAGAAYAWQEAAGo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38580DC6">
                    <w:pPr>
                      <w:snapToGrid w:val="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2D20FA"/>
    <w:rsid w:val="222B5C8E"/>
    <w:rsid w:val="373950A9"/>
    <w:rsid w:val="713502C9"/>
    <w:rsid w:val="742D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217</Characters>
  <Lines>0</Lines>
  <Paragraphs>0</Paragraphs>
  <TotalTime>20</TotalTime>
  <ScaleCrop>false</ScaleCrop>
  <LinksUpToDate>false</LinksUpToDate>
  <CharactersWithSpaces>526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2025-09-22T09:38:00Z</dcterms:created>
  <dc:creator>(*ΦωΦ*)</dc:creator>
  <cp:lastModifiedBy>(*ΦωΦ*)</cp:lastModifiedBy>
  <dcterms:modified xsi:type="dcterms:W3CDTF">2025-11-01T08:18:30Z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27B2821B9BFD421DB9D6D93F824B9E2A_13</vt:lpwstr>
  </property>
  <property fmtid="{D5CDD505-2E9C-101B-9397-08002B2CF9AE}" pid="4" name="KSOTemplateDocerSaveRecord">
    <vt:lpwstr>eyJoZGlkIjoiM2ViNmEzNjVhNWNmYzgyZGEyNjY4ZDkyNTBjNjlhOGIiLCJ1c2VySWQiOiI0MjA1OTUyODQifQ==</vt:lpwstr>
  </property>
</Properties>
</file>