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3D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附件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t>：报价函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>（格式）</w:t>
      </w:r>
    </w:p>
    <w:p w14:paraId="3E018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" w:cs="Times New Roman"/>
          <w:b/>
          <w:bCs/>
          <w:sz w:val="44"/>
          <w:szCs w:val="44"/>
        </w:rPr>
        <w:t>报 价 函</w:t>
      </w:r>
    </w:p>
    <w:p w14:paraId="52179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630A9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致：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湖南三环置业有限公司管理人</w:t>
      </w:r>
    </w:p>
    <w:p w14:paraId="6962C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本单位/本人（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）已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仔细审阅</w:t>
      </w:r>
      <w:r>
        <w:rPr>
          <w:rFonts w:hint="default" w:ascii="Times New Roman" w:hAnsi="Times New Roman" w:eastAsia="仿宋" w:cs="Times New Roman"/>
          <w:sz w:val="28"/>
          <w:szCs w:val="28"/>
        </w:rPr>
        <w:t>贵方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发布</w:t>
      </w:r>
      <w:r>
        <w:rPr>
          <w:rFonts w:hint="default" w:ascii="Times New Roman" w:hAnsi="Times New Roman" w:eastAsia="仿宋" w:cs="Times New Roman"/>
          <w:sz w:val="28"/>
          <w:szCs w:val="28"/>
        </w:rPr>
        <w:t>的《湖南三环置业有限公司破产清算案资产公开议价处置公告》，并已对拟处置资产进行了充分的尽职调查和现场查勘，对资产现状及潜在风险已完全知晓并认可。</w:t>
      </w:r>
    </w:p>
    <w:p w14:paraId="38630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经慎重研究，本单位/本人现正式对上述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破产财产</w:t>
      </w:r>
      <w:r>
        <w:rPr>
          <w:rFonts w:hint="default" w:ascii="Times New Roman" w:hAnsi="Times New Roman" w:eastAsia="仿宋" w:cs="Times New Roman"/>
          <w:sz w:val="28"/>
          <w:szCs w:val="28"/>
        </w:rPr>
        <w:t>出价如下：</w:t>
      </w:r>
    </w:p>
    <w:p w14:paraId="644F14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总报价：人民币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。</w:t>
      </w:r>
    </w:p>
    <w:p w14:paraId="12DDC7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none"/>
          <w:lang w:val="en-US" w:eastAsia="zh-CN"/>
        </w:rPr>
        <w:t>付款方式：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                                 </w:t>
      </w:r>
    </w:p>
    <w:p w14:paraId="0A77B3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                                        。</w:t>
      </w:r>
    </w:p>
    <w:p w14:paraId="5327C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本报价为不可撤销的报价。本单位/本人承诺：</w:t>
      </w:r>
    </w:p>
    <w:p w14:paraId="5CF64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1. 若贵方接受本报价，本单位/本人将按照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本报价函的规定</w:t>
      </w:r>
      <w:r>
        <w:rPr>
          <w:rFonts w:hint="default" w:ascii="Times New Roman" w:hAnsi="Times New Roman" w:eastAsia="仿宋" w:cs="Times New Roman"/>
          <w:sz w:val="28"/>
          <w:szCs w:val="28"/>
        </w:rPr>
        <w:t>，与贵方签署正式的《资产买卖协议》。</w:t>
      </w:r>
    </w:p>
    <w:p w14:paraId="63937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2. 将严格按照《资产买卖协议》的约定支付全部交易价款。</w:t>
      </w:r>
    </w:p>
    <w:p w14:paraId="5CEB2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报价方信息：</w:t>
      </w:r>
    </w:p>
    <w:p w14:paraId="4D995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公司名称/姓名：</w:t>
      </w:r>
    </w:p>
    <w:p w14:paraId="688DB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统一社会信用代码/身份证号：</w:t>
      </w:r>
    </w:p>
    <w:p w14:paraId="7267A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法定代表人/本人签字：</w:t>
      </w:r>
    </w:p>
    <w:p w14:paraId="08DAF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联系人：</w:t>
      </w:r>
    </w:p>
    <w:p w14:paraId="33260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联系电话：</w:t>
      </w:r>
    </w:p>
    <w:p w14:paraId="78B55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通讯地址：</w:t>
      </w:r>
    </w:p>
    <w:p w14:paraId="1EC92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6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（加盖公章或本人亲笔签名）</w:t>
      </w:r>
    </w:p>
    <w:p w14:paraId="6F89B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320" w:firstLineChars="19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XXXX年XX月XX日</w:t>
      </w:r>
    </w:p>
    <w:p w14:paraId="44EE9249"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B54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F88BA5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88BA5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A0705"/>
    <w:rsid w:val="0A301DC6"/>
    <w:rsid w:val="3B0A0705"/>
    <w:rsid w:val="428A7A2E"/>
    <w:rsid w:val="50632B3C"/>
    <w:rsid w:val="77D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before="120" w:after="120" w:line="340" w:lineRule="exact"/>
      <w:ind w:firstLine="4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331</Characters>
  <Lines>0</Lines>
  <Paragraphs>0</Paragraphs>
  <TotalTime>1</TotalTime>
  <ScaleCrop>false</ScaleCrop>
  <LinksUpToDate>false</LinksUpToDate>
  <CharactersWithSpaces>467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2025-09-22T08:30:00Z</dcterms:created>
  <dc:creator>(*ΦωΦ*)</dc:creator>
  <cp:lastModifiedBy>(*ΦωΦ*)</cp:lastModifiedBy>
  <dcterms:modified xsi:type="dcterms:W3CDTF">2025-11-01T08:40:39Z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94BEE35810CD4C46BFD129292C9803F6_13</vt:lpwstr>
  </property>
  <property fmtid="{D5CDD505-2E9C-101B-9397-08002B2CF9AE}" pid="4" name="KSOTemplateDocerSaveRecord">
    <vt:lpwstr>eyJoZGlkIjoiM2ViNmEzNjVhNWNmYzgyZGEyNjY4ZDkyNTBjNjlhOGIiLCJ1c2VySWQiOiI0MjA1OTUyODQifQ==</vt:lpwstr>
  </property>
</Properties>
</file>