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B6CF0" w14:textId="4F1D15F3" w:rsidR="00224495" w:rsidRDefault="00000000">
      <w:pPr>
        <w:pStyle w:val="a3"/>
        <w:widowControl/>
        <w:wordWrap w:val="0"/>
        <w:spacing w:before="180" w:beforeAutospacing="0" w:after="180" w:afterAutospacing="0" w:line="360" w:lineRule="auto"/>
        <w:jc w:val="center"/>
        <w:rPr>
          <w:rStyle w:val="a4"/>
          <w:rFonts w:ascii="宋体" w:eastAsia="宋体" w:hAnsi="宋体" w:cs="宋体" w:hint="eastAsia"/>
          <w:b/>
          <w:bCs/>
          <w:color w:val="666666"/>
          <w:sz w:val="32"/>
          <w:szCs w:val="32"/>
          <w:u w:val="none"/>
          <w:shd w:val="clear" w:color="auto" w:fill="F5F5F5"/>
        </w:rPr>
      </w:pPr>
      <w:r>
        <w:rPr>
          <w:rFonts w:ascii="宋体" w:eastAsia="宋体" w:hAnsi="宋体" w:cs="宋体" w:hint="eastAsia"/>
          <w:b/>
          <w:bCs/>
          <w:color w:val="666666"/>
          <w:sz w:val="32"/>
          <w:szCs w:val="32"/>
          <w:shd w:val="clear" w:color="auto" w:fill="F5F5F5"/>
        </w:rPr>
        <w:fldChar w:fldCharType="begin"/>
      </w:r>
      <w:r>
        <w:rPr>
          <w:rFonts w:ascii="宋体" w:eastAsia="宋体" w:hAnsi="宋体" w:cs="宋体" w:hint="eastAsia"/>
          <w:b/>
          <w:bCs/>
          <w:color w:val="666666"/>
          <w:sz w:val="32"/>
          <w:szCs w:val="32"/>
          <w:shd w:val="clear" w:color="auto" w:fill="F5F5F5"/>
        </w:rPr>
        <w:instrText xml:space="preserve"> HYPERLINK "https://zc-paimai.taobao.com/notice_detail.htm?project_id=6767413" \t "https://zc-console.taobao.com/console/sf/_blank" </w:instrText>
      </w:r>
      <w:r>
        <w:rPr>
          <w:rFonts w:ascii="宋体" w:eastAsia="宋体" w:hAnsi="宋体" w:cs="宋体" w:hint="eastAsia"/>
          <w:b/>
          <w:bCs/>
          <w:color w:val="666666"/>
          <w:sz w:val="32"/>
          <w:szCs w:val="32"/>
          <w:shd w:val="clear" w:color="auto" w:fill="F5F5F5"/>
        </w:rPr>
      </w:r>
      <w:r>
        <w:rPr>
          <w:rFonts w:ascii="宋体" w:eastAsia="宋体" w:hAnsi="宋体" w:cs="宋体" w:hint="eastAsia"/>
          <w:b/>
          <w:bCs/>
          <w:color w:val="666666"/>
          <w:sz w:val="32"/>
          <w:szCs w:val="32"/>
          <w:shd w:val="clear" w:color="auto" w:fill="F5F5F5"/>
        </w:rPr>
        <w:fldChar w:fldCharType="separate"/>
      </w:r>
      <w:r>
        <w:rPr>
          <w:rStyle w:val="a4"/>
          <w:rFonts w:ascii="宋体" w:eastAsia="宋体" w:hAnsi="宋体" w:cs="宋体" w:hint="eastAsia"/>
          <w:b/>
          <w:bCs/>
          <w:color w:val="666666"/>
          <w:sz w:val="32"/>
          <w:szCs w:val="32"/>
          <w:u w:val="none"/>
          <w:shd w:val="clear" w:color="auto" w:fill="F5F5F5"/>
        </w:rPr>
        <w:t>关于</w:t>
      </w:r>
      <w:r w:rsidR="00C26204">
        <w:rPr>
          <w:rStyle w:val="a4"/>
          <w:rFonts w:ascii="宋体" w:eastAsia="宋体" w:hAnsi="宋体" w:cs="宋体" w:hint="eastAsia"/>
          <w:b/>
          <w:bCs/>
          <w:color w:val="666666"/>
          <w:sz w:val="32"/>
          <w:szCs w:val="32"/>
          <w:u w:val="none"/>
          <w:shd w:val="clear" w:color="auto" w:fill="F5F5F5"/>
        </w:rPr>
        <w:t>日照龙兴食品有限公司等六家关联企业</w:t>
      </w:r>
      <w:r w:rsidR="00E33E82">
        <w:rPr>
          <w:rStyle w:val="a4"/>
          <w:rFonts w:ascii="宋体" w:eastAsia="宋体" w:hAnsi="宋体" w:cs="宋体" w:hint="eastAsia"/>
          <w:b/>
          <w:bCs/>
          <w:color w:val="666666"/>
          <w:sz w:val="32"/>
          <w:szCs w:val="32"/>
          <w:u w:val="none"/>
          <w:shd w:val="clear" w:color="auto" w:fill="F5F5F5"/>
        </w:rPr>
        <w:t>对外债权（一）</w:t>
      </w:r>
      <w:r>
        <w:rPr>
          <w:rStyle w:val="a4"/>
          <w:rFonts w:ascii="宋体" w:eastAsia="宋体" w:hAnsi="宋体" w:cs="宋体" w:hint="eastAsia"/>
          <w:b/>
          <w:bCs/>
          <w:color w:val="666666"/>
          <w:sz w:val="32"/>
          <w:szCs w:val="32"/>
          <w:u w:val="none"/>
          <w:shd w:val="clear" w:color="auto" w:fill="F5F5F5"/>
        </w:rPr>
        <w:t>的</w:t>
      </w:r>
    </w:p>
    <w:p w14:paraId="771F0BC0" w14:textId="58A787A6" w:rsidR="00224495" w:rsidRDefault="00000000">
      <w:pPr>
        <w:pStyle w:val="a3"/>
        <w:widowControl/>
        <w:wordWrap w:val="0"/>
        <w:spacing w:before="180" w:beforeAutospacing="0" w:after="180" w:afterAutospacing="0" w:line="360" w:lineRule="auto"/>
        <w:jc w:val="center"/>
        <w:rPr>
          <w:rFonts w:ascii="Tahoma" w:hAnsi="Tahoma" w:cs="Tahoma"/>
          <w:color w:val="666666"/>
          <w:sz w:val="21"/>
          <w:szCs w:val="21"/>
          <w:shd w:val="clear" w:color="auto" w:fill="F5F5F5"/>
        </w:rPr>
      </w:pPr>
      <w:r>
        <w:rPr>
          <w:rStyle w:val="a4"/>
          <w:rFonts w:ascii="宋体" w:eastAsia="宋体" w:hAnsi="宋体" w:cs="宋体" w:hint="eastAsia"/>
          <w:b/>
          <w:bCs/>
          <w:color w:val="666666"/>
          <w:sz w:val="32"/>
          <w:szCs w:val="32"/>
          <w:u w:val="none"/>
          <w:shd w:val="clear" w:color="auto" w:fill="F5F5F5"/>
        </w:rPr>
        <w:t>拍卖公告</w:t>
      </w:r>
      <w:r>
        <w:rPr>
          <w:rFonts w:ascii="宋体" w:eastAsia="宋体" w:hAnsi="宋体" w:cs="宋体" w:hint="eastAsia"/>
          <w:b/>
          <w:bCs/>
          <w:color w:val="666666"/>
          <w:sz w:val="32"/>
          <w:szCs w:val="32"/>
          <w:shd w:val="clear" w:color="auto" w:fill="F5F5F5"/>
        </w:rPr>
        <w:fldChar w:fldCharType="end"/>
      </w:r>
      <w:r w:rsidR="00CA43C0">
        <w:rPr>
          <w:rFonts w:ascii="宋体" w:eastAsia="宋体" w:hAnsi="宋体" w:cs="宋体" w:hint="eastAsia"/>
          <w:b/>
          <w:bCs/>
          <w:color w:val="666666"/>
          <w:sz w:val="32"/>
          <w:szCs w:val="32"/>
          <w:shd w:val="clear" w:color="auto" w:fill="F5F5F5"/>
        </w:rPr>
        <w:t>（第</w:t>
      </w:r>
      <w:r w:rsidR="00DF3170">
        <w:rPr>
          <w:rFonts w:ascii="宋体" w:eastAsia="宋体" w:hAnsi="宋体" w:cs="宋体" w:hint="eastAsia"/>
          <w:b/>
          <w:bCs/>
          <w:color w:val="666666"/>
          <w:sz w:val="32"/>
          <w:szCs w:val="32"/>
          <w:shd w:val="clear" w:color="auto" w:fill="F5F5F5"/>
        </w:rPr>
        <w:t>三</w:t>
      </w:r>
      <w:r w:rsidR="00CA43C0">
        <w:rPr>
          <w:rFonts w:ascii="宋体" w:eastAsia="宋体" w:hAnsi="宋体" w:cs="宋体" w:hint="eastAsia"/>
          <w:b/>
          <w:bCs/>
          <w:color w:val="666666"/>
          <w:sz w:val="32"/>
          <w:szCs w:val="32"/>
          <w:shd w:val="clear" w:color="auto" w:fill="F5F5F5"/>
        </w:rPr>
        <w:t>次）</w:t>
      </w:r>
      <w:proofErr w:type="gramStart"/>
      <w:r w:rsidR="00DF3170">
        <w:rPr>
          <w:rFonts w:ascii="宋体" w:eastAsia="宋体" w:hAnsi="宋体" w:cs="宋体" w:hint="eastAsia"/>
          <w:b/>
          <w:bCs/>
          <w:color w:val="666666"/>
          <w:sz w:val="32"/>
          <w:szCs w:val="32"/>
          <w:shd w:val="clear" w:color="auto" w:fill="F5F5F5"/>
        </w:rPr>
        <w:t>淘宝网</w:t>
      </w:r>
      <w:proofErr w:type="gramEnd"/>
    </w:p>
    <w:p w14:paraId="7D12B969" w14:textId="6DEC2F76" w:rsidR="00224495" w:rsidRDefault="00C26204">
      <w:pPr>
        <w:pStyle w:val="a3"/>
        <w:widowControl/>
        <w:wordWrap w:val="0"/>
        <w:spacing w:before="180" w:beforeAutospacing="0" w:after="180" w:afterAutospacing="0" w:line="360" w:lineRule="auto"/>
        <w:ind w:firstLineChars="200" w:firstLine="560"/>
        <w:jc w:val="both"/>
        <w:rPr>
          <w:rFonts w:ascii="Tahoma" w:eastAsia="宋体" w:hAnsi="Tahoma" w:cs="Tahoma"/>
          <w:color w:val="797979"/>
          <w:sz w:val="28"/>
          <w:szCs w:val="28"/>
          <w:shd w:val="clear" w:color="auto" w:fill="F5F5F5"/>
        </w:rPr>
      </w:pPr>
      <w:r>
        <w:rPr>
          <w:rFonts w:ascii="Tahoma" w:eastAsia="宋体" w:hAnsi="Tahoma" w:cs="Tahoma" w:hint="eastAsia"/>
          <w:color w:val="797979"/>
          <w:sz w:val="28"/>
          <w:szCs w:val="28"/>
          <w:shd w:val="clear" w:color="auto" w:fill="F5F5F5"/>
        </w:rPr>
        <w:t>日照龙兴食品有限公司等六家关联企业管理人</w:t>
      </w:r>
      <w:r>
        <w:rPr>
          <w:rFonts w:ascii="Tahoma" w:eastAsia="Tahoma" w:hAnsi="Tahoma" w:cs="Tahoma"/>
          <w:color w:val="797979"/>
          <w:sz w:val="28"/>
          <w:szCs w:val="28"/>
          <w:shd w:val="clear" w:color="auto" w:fill="F5F5F5"/>
        </w:rPr>
        <w:t>将在</w:t>
      </w:r>
      <w:proofErr w:type="gramStart"/>
      <w:r>
        <w:rPr>
          <w:rFonts w:ascii="Tahoma" w:eastAsia="Tahoma" w:hAnsi="Tahoma" w:cs="Tahoma"/>
          <w:color w:val="797979"/>
          <w:sz w:val="28"/>
          <w:szCs w:val="28"/>
          <w:shd w:val="clear" w:color="auto" w:fill="F5F5F5"/>
        </w:rPr>
        <w:t>淘宝网司法</w:t>
      </w:r>
      <w:proofErr w:type="gramEnd"/>
      <w:r>
        <w:rPr>
          <w:rFonts w:ascii="Tahoma" w:eastAsia="Tahoma" w:hAnsi="Tahoma" w:cs="Tahoma"/>
          <w:color w:val="797979"/>
          <w:sz w:val="28"/>
          <w:szCs w:val="28"/>
          <w:shd w:val="clear" w:color="auto" w:fill="F5F5F5"/>
        </w:rPr>
        <w:t>拍卖平台上</w:t>
      </w:r>
      <w:r>
        <w:rPr>
          <w:rFonts w:ascii="Tahoma" w:eastAsia="宋体" w:hAnsi="Tahoma" w:cs="Tahoma" w:hint="eastAsia"/>
          <w:color w:val="797979"/>
          <w:sz w:val="28"/>
          <w:szCs w:val="28"/>
          <w:shd w:val="clear" w:color="auto" w:fill="F5F5F5"/>
        </w:rPr>
        <w:t>对日照龙兴食品有限公司等六家关联企业</w:t>
      </w:r>
      <w:r w:rsidR="003241E7">
        <w:rPr>
          <w:rFonts w:ascii="Tahoma" w:eastAsia="宋体" w:hAnsi="Tahoma" w:cs="Tahoma" w:hint="eastAsia"/>
          <w:color w:val="797979"/>
          <w:sz w:val="28"/>
          <w:szCs w:val="28"/>
          <w:shd w:val="clear" w:color="auto" w:fill="F5F5F5"/>
        </w:rPr>
        <w:t>所</w:t>
      </w:r>
      <w:r w:rsidR="008723B0">
        <w:rPr>
          <w:rFonts w:ascii="Tahoma" w:eastAsia="宋体" w:hAnsi="Tahoma" w:cs="Tahoma" w:hint="eastAsia"/>
          <w:color w:val="797979"/>
          <w:sz w:val="28"/>
          <w:szCs w:val="28"/>
          <w:shd w:val="clear" w:color="auto" w:fill="F5F5F5"/>
        </w:rPr>
        <w:t>享</w:t>
      </w:r>
      <w:r w:rsidR="003241E7">
        <w:rPr>
          <w:rFonts w:ascii="Tahoma" w:eastAsia="宋体" w:hAnsi="Tahoma" w:cs="Tahoma" w:hint="eastAsia"/>
          <w:color w:val="797979"/>
          <w:sz w:val="28"/>
          <w:szCs w:val="28"/>
          <w:shd w:val="clear" w:color="auto" w:fill="F5F5F5"/>
        </w:rPr>
        <w:t>有的</w:t>
      </w:r>
      <w:r w:rsidR="006F59A6">
        <w:rPr>
          <w:rFonts w:ascii="Tahoma" w:eastAsia="宋体" w:hAnsi="Tahoma" w:cs="Tahoma" w:hint="eastAsia"/>
          <w:color w:val="797979"/>
          <w:sz w:val="28"/>
          <w:szCs w:val="28"/>
          <w:shd w:val="clear" w:color="auto" w:fill="F5F5F5"/>
        </w:rPr>
        <w:t>对外债权（一）</w:t>
      </w:r>
      <w:r>
        <w:rPr>
          <w:rFonts w:ascii="Tahoma" w:eastAsia="Tahoma" w:hAnsi="Tahoma" w:cs="Tahoma"/>
          <w:color w:val="797979"/>
          <w:sz w:val="28"/>
          <w:szCs w:val="28"/>
          <w:shd w:val="clear" w:color="auto" w:fill="F5F5F5"/>
        </w:rPr>
        <w:t>进行</w:t>
      </w:r>
      <w:r>
        <w:rPr>
          <w:rFonts w:ascii="Tahoma" w:eastAsia="宋体" w:hAnsi="Tahoma" w:cs="Tahoma" w:hint="eastAsia"/>
          <w:b/>
          <w:bCs/>
          <w:color w:val="C00000"/>
          <w:sz w:val="28"/>
          <w:szCs w:val="28"/>
          <w:shd w:val="clear" w:color="auto" w:fill="F5F5F5"/>
        </w:rPr>
        <w:t>第</w:t>
      </w:r>
      <w:r w:rsidR="00DF3170">
        <w:rPr>
          <w:rFonts w:ascii="Tahoma" w:eastAsia="宋体" w:hAnsi="Tahoma" w:cs="Tahoma" w:hint="eastAsia"/>
          <w:b/>
          <w:bCs/>
          <w:color w:val="C00000"/>
          <w:sz w:val="28"/>
          <w:szCs w:val="28"/>
          <w:shd w:val="clear" w:color="auto" w:fill="F5F5F5"/>
        </w:rPr>
        <w:t>三</w:t>
      </w:r>
      <w:r>
        <w:rPr>
          <w:rFonts w:ascii="Tahoma" w:eastAsia="宋体" w:hAnsi="Tahoma" w:cs="Tahoma" w:hint="eastAsia"/>
          <w:b/>
          <w:bCs/>
          <w:color w:val="C00000"/>
          <w:sz w:val="28"/>
          <w:szCs w:val="28"/>
          <w:shd w:val="clear" w:color="auto" w:fill="F5F5F5"/>
        </w:rPr>
        <w:t>次</w:t>
      </w:r>
      <w:r>
        <w:rPr>
          <w:rFonts w:ascii="Tahoma" w:eastAsia="Tahoma" w:hAnsi="Tahoma" w:cs="Tahoma"/>
          <w:color w:val="797979"/>
          <w:sz w:val="28"/>
          <w:szCs w:val="28"/>
          <w:shd w:val="clear" w:color="auto" w:fill="F5F5F5"/>
        </w:rPr>
        <w:t>公开拍卖活动</w:t>
      </w:r>
      <w:r>
        <w:rPr>
          <w:rFonts w:ascii="Tahoma" w:eastAsia="宋体" w:hAnsi="Tahoma" w:cs="Tahoma" w:hint="eastAsia"/>
          <w:color w:val="797979"/>
          <w:sz w:val="28"/>
          <w:szCs w:val="28"/>
          <w:shd w:val="clear" w:color="auto" w:fill="F5F5F5"/>
        </w:rPr>
        <w:t>（具体拍卖标的物、拍卖时间等</w:t>
      </w:r>
      <w:proofErr w:type="gramStart"/>
      <w:r>
        <w:rPr>
          <w:rFonts w:ascii="Tahoma" w:eastAsia="宋体" w:hAnsi="Tahoma" w:cs="Tahoma" w:hint="eastAsia"/>
          <w:color w:val="797979"/>
          <w:sz w:val="28"/>
          <w:szCs w:val="28"/>
          <w:shd w:val="clear" w:color="auto" w:fill="F5F5F5"/>
        </w:rPr>
        <w:t>详情见拍品</w:t>
      </w:r>
      <w:proofErr w:type="gramEnd"/>
      <w:r>
        <w:rPr>
          <w:rFonts w:ascii="Tahoma" w:eastAsia="宋体" w:hAnsi="Tahoma" w:cs="Tahoma" w:hint="eastAsia"/>
          <w:color w:val="797979"/>
          <w:sz w:val="28"/>
          <w:szCs w:val="28"/>
          <w:shd w:val="clear" w:color="auto" w:fill="F5F5F5"/>
        </w:rPr>
        <w:t>链接）。</w:t>
      </w:r>
    </w:p>
    <w:p w14:paraId="525FEA4E" w14:textId="7BC76DE7" w:rsidR="00224495" w:rsidRDefault="00000000">
      <w:pPr>
        <w:pStyle w:val="a3"/>
        <w:widowControl/>
        <w:wordWrap w:val="0"/>
        <w:spacing w:before="180" w:beforeAutospacing="0" w:after="180" w:afterAutospacing="0" w:line="360" w:lineRule="auto"/>
        <w:ind w:firstLineChars="200" w:firstLine="560"/>
        <w:jc w:val="both"/>
        <w:rPr>
          <w:rFonts w:ascii="宋体" w:eastAsia="宋体" w:hAnsi="宋体" w:cs="宋体" w:hint="eastAsia"/>
          <w:color w:val="797979"/>
          <w:sz w:val="28"/>
          <w:szCs w:val="28"/>
          <w:shd w:val="clear" w:color="auto" w:fill="F5F5F5"/>
        </w:rPr>
      </w:pPr>
      <w:r>
        <w:rPr>
          <w:rFonts w:ascii="宋体" w:eastAsia="宋体" w:hAnsi="宋体" w:cs="宋体" w:hint="eastAsia"/>
          <w:color w:val="797979"/>
          <w:sz w:val="28"/>
          <w:szCs w:val="28"/>
          <w:shd w:val="clear" w:color="auto" w:fill="F5F5F5"/>
        </w:rPr>
        <w:t>处置单位：</w:t>
      </w:r>
      <w:r w:rsidR="00C26204">
        <w:rPr>
          <w:rFonts w:ascii="宋体" w:eastAsia="宋体" w:hAnsi="宋体" w:cs="宋体" w:hint="eastAsia"/>
          <w:color w:val="797979"/>
          <w:sz w:val="28"/>
          <w:szCs w:val="28"/>
          <w:shd w:val="clear" w:color="auto" w:fill="F5F5F5"/>
        </w:rPr>
        <w:t>日照龙兴食品有限公司等六家关联企业</w:t>
      </w:r>
      <w:r>
        <w:rPr>
          <w:rFonts w:ascii="宋体" w:eastAsia="宋体" w:hAnsi="宋体" w:cs="宋体" w:hint="eastAsia"/>
          <w:color w:val="797979"/>
          <w:sz w:val="28"/>
          <w:szCs w:val="28"/>
          <w:shd w:val="clear" w:color="auto" w:fill="F5F5F5"/>
        </w:rPr>
        <w:t>管理人</w:t>
      </w:r>
    </w:p>
    <w:p w14:paraId="44AC813C" w14:textId="24A273B4" w:rsidR="00224495" w:rsidRDefault="00000000">
      <w:pPr>
        <w:pStyle w:val="a3"/>
        <w:widowControl/>
        <w:wordWrap w:val="0"/>
        <w:spacing w:before="180" w:beforeAutospacing="0" w:after="180" w:afterAutospacing="0" w:line="360" w:lineRule="auto"/>
        <w:ind w:firstLineChars="200" w:firstLine="560"/>
        <w:jc w:val="both"/>
        <w:rPr>
          <w:rFonts w:ascii="宋体" w:eastAsia="宋体" w:hAnsi="宋体" w:cs="宋体" w:hint="eastAsia"/>
          <w:color w:val="797979"/>
          <w:sz w:val="28"/>
          <w:szCs w:val="28"/>
          <w:shd w:val="clear" w:color="auto" w:fill="F5F5F5"/>
        </w:rPr>
      </w:pPr>
      <w:r>
        <w:rPr>
          <w:rFonts w:ascii="宋体" w:eastAsia="宋体" w:hAnsi="宋体" w:cs="宋体" w:hint="eastAsia"/>
          <w:color w:val="797979"/>
          <w:sz w:val="28"/>
          <w:szCs w:val="28"/>
          <w:shd w:val="clear" w:color="auto" w:fill="F5F5F5"/>
        </w:rPr>
        <w:t>监督单位：日照市</w:t>
      </w:r>
      <w:r w:rsidR="00C26204">
        <w:rPr>
          <w:rFonts w:ascii="宋体" w:eastAsia="宋体" w:hAnsi="宋体" w:cs="宋体" w:hint="eastAsia"/>
          <w:color w:val="797979"/>
          <w:sz w:val="28"/>
          <w:szCs w:val="28"/>
          <w:shd w:val="clear" w:color="auto" w:fill="F5F5F5"/>
        </w:rPr>
        <w:t>东港区</w:t>
      </w:r>
      <w:r>
        <w:rPr>
          <w:rFonts w:ascii="宋体" w:eastAsia="宋体" w:hAnsi="宋体" w:cs="宋体" w:hint="eastAsia"/>
          <w:color w:val="797979"/>
          <w:sz w:val="28"/>
          <w:szCs w:val="28"/>
          <w:shd w:val="clear" w:color="auto" w:fill="F5F5F5"/>
        </w:rPr>
        <w:t>人民法院</w:t>
      </w:r>
    </w:p>
    <w:p w14:paraId="28E6BEE7" w14:textId="77777777" w:rsidR="00224495" w:rsidRDefault="00000000">
      <w:pPr>
        <w:pStyle w:val="a3"/>
        <w:widowControl/>
        <w:wordWrap w:val="0"/>
        <w:spacing w:before="180" w:beforeAutospacing="0" w:after="180" w:afterAutospacing="0" w:line="360" w:lineRule="auto"/>
        <w:ind w:firstLineChars="200" w:firstLine="560"/>
        <w:jc w:val="both"/>
        <w:rPr>
          <w:rFonts w:ascii="宋体" w:eastAsia="宋体" w:hAnsi="宋体" w:cs="宋体" w:hint="eastAsia"/>
          <w:color w:val="797979"/>
          <w:sz w:val="28"/>
          <w:szCs w:val="28"/>
          <w:shd w:val="clear" w:color="auto" w:fill="F5F5F5"/>
        </w:rPr>
      </w:pPr>
      <w:proofErr w:type="gramStart"/>
      <w:r>
        <w:rPr>
          <w:rFonts w:ascii="宋体" w:eastAsia="宋体" w:hAnsi="宋体" w:cs="宋体" w:hint="eastAsia"/>
          <w:color w:val="797979"/>
          <w:sz w:val="28"/>
          <w:szCs w:val="28"/>
          <w:shd w:val="clear" w:color="auto" w:fill="F5F5F5"/>
        </w:rPr>
        <w:t>淘宝网</w:t>
      </w:r>
      <w:proofErr w:type="gramEnd"/>
      <w:r>
        <w:rPr>
          <w:rFonts w:ascii="宋体" w:eastAsia="宋体" w:hAnsi="宋体" w:cs="宋体" w:hint="eastAsia"/>
          <w:color w:val="797979"/>
          <w:sz w:val="28"/>
          <w:szCs w:val="28"/>
          <w:shd w:val="clear" w:color="auto" w:fill="F5F5F5"/>
        </w:rPr>
        <w:t>网址：</w:t>
      </w:r>
      <w:hyperlink r:id="rId6" w:history="1">
        <w:r w:rsidR="00224495">
          <w:rPr>
            <w:rStyle w:val="a4"/>
            <w:rFonts w:ascii="宋体" w:eastAsia="宋体" w:hAnsi="宋体" w:cs="宋体" w:hint="eastAsia"/>
            <w:color w:val="797979"/>
            <w:sz w:val="28"/>
            <w:szCs w:val="28"/>
            <w:shd w:val="clear" w:color="auto" w:fill="F5F5F5"/>
          </w:rPr>
          <w:t>https://susong.taobao.com/</w:t>
        </w:r>
      </w:hyperlink>
    </w:p>
    <w:p w14:paraId="3736712B" w14:textId="77777777" w:rsidR="00224495" w:rsidRDefault="00000000">
      <w:pPr>
        <w:pStyle w:val="a3"/>
        <w:widowControl/>
        <w:wordWrap w:val="0"/>
        <w:spacing w:before="180" w:beforeAutospacing="0" w:after="180" w:afterAutospacing="0" w:line="360" w:lineRule="auto"/>
        <w:ind w:firstLineChars="200" w:firstLine="560"/>
        <w:jc w:val="both"/>
        <w:rPr>
          <w:rFonts w:ascii="Tahoma" w:eastAsia="宋体" w:hAnsi="Tahoma" w:cs="Tahoma"/>
          <w:color w:val="797979"/>
          <w:sz w:val="28"/>
          <w:szCs w:val="28"/>
          <w:shd w:val="clear" w:color="auto" w:fill="F5F5F5"/>
        </w:rPr>
      </w:pPr>
      <w:r>
        <w:rPr>
          <w:rFonts w:ascii="Tahoma" w:eastAsia="宋体" w:hAnsi="Tahoma" w:cs="Tahoma" w:hint="eastAsia"/>
          <w:color w:val="797979"/>
          <w:sz w:val="28"/>
          <w:szCs w:val="28"/>
          <w:shd w:val="clear" w:color="auto" w:fill="F5F5F5"/>
        </w:rPr>
        <w:t>竞买公告、竞买须知及拍</w:t>
      </w:r>
      <w:proofErr w:type="gramStart"/>
      <w:r>
        <w:rPr>
          <w:rFonts w:ascii="Tahoma" w:eastAsia="宋体" w:hAnsi="Tahoma" w:cs="Tahoma" w:hint="eastAsia"/>
          <w:color w:val="797979"/>
          <w:sz w:val="28"/>
          <w:szCs w:val="28"/>
          <w:shd w:val="clear" w:color="auto" w:fill="F5F5F5"/>
        </w:rPr>
        <w:t>品情况</w:t>
      </w:r>
      <w:proofErr w:type="gramEnd"/>
      <w:r>
        <w:rPr>
          <w:rFonts w:ascii="Tahoma" w:eastAsia="宋体" w:hAnsi="Tahoma" w:cs="Tahoma" w:hint="eastAsia"/>
          <w:color w:val="797979"/>
          <w:sz w:val="28"/>
          <w:szCs w:val="28"/>
          <w:shd w:val="clear" w:color="auto" w:fill="F5F5F5"/>
        </w:rPr>
        <w:t>详见拍卖详情页。</w:t>
      </w:r>
    </w:p>
    <w:p w14:paraId="2606A5B5" w14:textId="77777777" w:rsidR="003241E7" w:rsidRDefault="00000000" w:rsidP="00C26204">
      <w:pPr>
        <w:pStyle w:val="a3"/>
        <w:widowControl/>
        <w:wordWrap w:val="0"/>
        <w:spacing w:before="180" w:beforeAutospacing="0" w:after="180" w:afterAutospacing="0" w:line="360" w:lineRule="auto"/>
        <w:ind w:firstLineChars="202" w:firstLine="566"/>
        <w:jc w:val="both"/>
        <w:rPr>
          <w:rFonts w:ascii="宋体" w:eastAsia="宋体" w:hAnsi="宋体" w:cs="宋体" w:hint="eastAsia"/>
          <w:color w:val="797979"/>
          <w:sz w:val="28"/>
          <w:szCs w:val="28"/>
          <w:shd w:val="clear" w:color="auto" w:fill="F5F5F5"/>
        </w:rPr>
      </w:pPr>
      <w:r>
        <w:rPr>
          <w:rFonts w:ascii="宋体" w:eastAsia="宋体" w:hAnsi="宋体" w:cs="宋体" w:hint="eastAsia"/>
          <w:color w:val="797979"/>
          <w:sz w:val="28"/>
          <w:szCs w:val="28"/>
          <w:shd w:val="clear" w:color="auto" w:fill="F5F5F5"/>
        </w:rPr>
        <w:t>拍品链接：</w:t>
      </w:r>
    </w:p>
    <w:p w14:paraId="5519ADE8" w14:textId="77777777" w:rsidR="00DF3170" w:rsidRDefault="00DF3170" w:rsidP="00DF3170">
      <w:pPr>
        <w:snapToGrid w:val="0"/>
        <w:spacing w:line="360" w:lineRule="auto"/>
        <w:ind w:firstLineChars="200" w:firstLine="480"/>
        <w:rPr>
          <w:rFonts w:ascii="宋体" w:eastAsia="宋体" w:hAnsi="宋体" w:cs="宋体" w:hint="eastAsia"/>
          <w:sz w:val="24"/>
        </w:rPr>
      </w:pPr>
      <w:r>
        <w:rPr>
          <w:rFonts w:ascii="宋体" w:eastAsia="宋体" w:hAnsi="宋体" w:cs="宋体" w:hint="eastAsia"/>
          <w:sz w:val="24"/>
        </w:rPr>
        <w:t>1、</w:t>
      </w:r>
      <w:hyperlink r:id="rId7" w:history="1">
        <w:r>
          <w:rPr>
            <w:rStyle w:val="a4"/>
            <w:rFonts w:ascii="宋体" w:eastAsia="宋体" w:hAnsi="宋体" w:cs="宋体"/>
            <w:sz w:val="24"/>
          </w:rPr>
          <w:t>（破）日照龙兴国际贸易有限公司对日照市东港区石臼街道万平股份经济合作社债权 - 司法拍卖 - 阿里资产</w:t>
        </w:r>
      </w:hyperlink>
    </w:p>
    <w:p w14:paraId="553192FE" w14:textId="77777777" w:rsidR="00DF3170" w:rsidRDefault="00DF3170" w:rsidP="00DF3170">
      <w:pPr>
        <w:snapToGrid w:val="0"/>
        <w:spacing w:line="360" w:lineRule="auto"/>
        <w:ind w:firstLineChars="200" w:firstLine="480"/>
        <w:rPr>
          <w:rFonts w:ascii="宋体" w:eastAsia="宋体" w:hAnsi="宋体" w:cs="宋体" w:hint="eastAsia"/>
          <w:sz w:val="24"/>
        </w:rPr>
      </w:pPr>
      <w:r>
        <w:rPr>
          <w:rFonts w:ascii="宋体" w:eastAsia="宋体" w:hAnsi="宋体" w:cs="宋体" w:hint="eastAsia"/>
          <w:sz w:val="24"/>
        </w:rPr>
        <w:t>2、</w:t>
      </w:r>
      <w:hyperlink r:id="rId8" w:history="1">
        <w:r>
          <w:rPr>
            <w:rStyle w:val="a4"/>
            <w:rFonts w:ascii="宋体" w:eastAsia="宋体" w:hAnsi="宋体" w:cs="宋体"/>
            <w:sz w:val="24"/>
          </w:rPr>
          <w:t>（破）破产企业对日照市金宝包装制品有限公司债权 - 司法拍卖 - 阿里资产</w:t>
        </w:r>
      </w:hyperlink>
    </w:p>
    <w:p w14:paraId="69E101D2" w14:textId="77777777" w:rsidR="00DF3170" w:rsidRDefault="00DF3170" w:rsidP="00DF3170">
      <w:pPr>
        <w:snapToGrid w:val="0"/>
        <w:spacing w:line="360" w:lineRule="auto"/>
        <w:ind w:firstLineChars="200" w:firstLine="480"/>
        <w:rPr>
          <w:rFonts w:ascii="宋体" w:eastAsia="宋体" w:hAnsi="宋体" w:cs="宋体" w:hint="eastAsia"/>
          <w:sz w:val="24"/>
        </w:rPr>
      </w:pPr>
      <w:r>
        <w:rPr>
          <w:rFonts w:ascii="宋体" w:eastAsia="宋体" w:hAnsi="宋体" w:cs="宋体" w:hint="eastAsia"/>
          <w:sz w:val="24"/>
        </w:rPr>
        <w:t>3、</w:t>
      </w:r>
      <w:hyperlink r:id="rId9" w:history="1">
        <w:r>
          <w:rPr>
            <w:rStyle w:val="a4"/>
            <w:rFonts w:ascii="宋体" w:eastAsia="宋体" w:hAnsi="宋体" w:cs="宋体"/>
            <w:sz w:val="24"/>
          </w:rPr>
          <w:t>（破）日照龙兴国际贸易有限公司对日照冠华国际贸易有限公司债权 - 司法拍卖 - 阿里资产</w:t>
        </w:r>
      </w:hyperlink>
    </w:p>
    <w:p w14:paraId="780FD68A" w14:textId="77777777" w:rsidR="00DF3170" w:rsidRDefault="00DF3170" w:rsidP="00DF3170">
      <w:pPr>
        <w:snapToGrid w:val="0"/>
        <w:spacing w:line="360" w:lineRule="auto"/>
        <w:ind w:firstLineChars="200" w:firstLine="480"/>
        <w:rPr>
          <w:rFonts w:ascii="宋体" w:eastAsia="宋体" w:hAnsi="宋体" w:cs="宋体" w:hint="eastAsia"/>
          <w:sz w:val="24"/>
        </w:rPr>
      </w:pPr>
      <w:r>
        <w:rPr>
          <w:rFonts w:ascii="宋体" w:eastAsia="宋体" w:hAnsi="宋体" w:cs="宋体" w:hint="eastAsia"/>
          <w:sz w:val="24"/>
        </w:rPr>
        <w:t>4、</w:t>
      </w:r>
      <w:hyperlink r:id="rId10" w:history="1">
        <w:r>
          <w:rPr>
            <w:rStyle w:val="a4"/>
            <w:rFonts w:ascii="宋体" w:eastAsia="宋体" w:hAnsi="宋体" w:cs="宋体"/>
            <w:sz w:val="24"/>
          </w:rPr>
          <w:t>（破）日照新创食品有限公司对三家韩国公司债权 - 司法拍卖 - 阿里资产</w:t>
        </w:r>
      </w:hyperlink>
    </w:p>
    <w:p w14:paraId="12A652A3" w14:textId="77777777" w:rsidR="00DF3170" w:rsidRDefault="00DF3170" w:rsidP="00DF3170">
      <w:pPr>
        <w:snapToGrid w:val="0"/>
        <w:spacing w:line="360" w:lineRule="auto"/>
        <w:ind w:firstLineChars="200" w:firstLine="480"/>
        <w:rPr>
          <w:rFonts w:ascii="宋体" w:eastAsia="宋体" w:hAnsi="宋体" w:cs="宋体" w:hint="eastAsia"/>
          <w:sz w:val="24"/>
        </w:rPr>
      </w:pPr>
      <w:r>
        <w:rPr>
          <w:rFonts w:ascii="宋体" w:eastAsia="宋体" w:hAnsi="宋体" w:cs="宋体" w:hint="eastAsia"/>
          <w:sz w:val="24"/>
        </w:rPr>
        <w:t>5、</w:t>
      </w:r>
      <w:hyperlink r:id="rId11" w:history="1">
        <w:r>
          <w:rPr>
            <w:rStyle w:val="a4"/>
            <w:rFonts w:ascii="宋体" w:eastAsia="宋体" w:hAnsi="宋体" w:cs="宋体"/>
            <w:sz w:val="24"/>
          </w:rPr>
          <w:t>（破）破产企业对日照望</w:t>
        </w:r>
        <w:proofErr w:type="gramStart"/>
        <w:r>
          <w:rPr>
            <w:rStyle w:val="a4"/>
            <w:rFonts w:ascii="宋体" w:eastAsia="宋体" w:hAnsi="宋体" w:cs="宋体"/>
            <w:sz w:val="24"/>
          </w:rPr>
          <w:t>瀛</w:t>
        </w:r>
        <w:proofErr w:type="gramEnd"/>
        <w:r>
          <w:rPr>
            <w:rStyle w:val="a4"/>
            <w:rFonts w:ascii="宋体" w:eastAsia="宋体" w:hAnsi="宋体" w:cs="宋体"/>
            <w:sz w:val="24"/>
          </w:rPr>
          <w:t>水产品有限公司债权 - 司法拍卖 - 阿里资产</w:t>
        </w:r>
      </w:hyperlink>
    </w:p>
    <w:p w14:paraId="1C04E9D7" w14:textId="77777777" w:rsidR="00DF3170" w:rsidRDefault="00DF3170" w:rsidP="00DF3170">
      <w:pPr>
        <w:pStyle w:val="a3"/>
        <w:widowControl/>
        <w:wordWrap w:val="0"/>
        <w:spacing w:before="180" w:beforeAutospacing="0" w:after="180" w:afterAutospacing="0" w:line="360" w:lineRule="auto"/>
        <w:ind w:firstLineChars="200" w:firstLine="480"/>
        <w:jc w:val="both"/>
        <w:rPr>
          <w:rFonts w:ascii="宋体" w:eastAsia="宋体" w:hAnsi="宋体" w:cs="宋体"/>
        </w:rPr>
      </w:pPr>
      <w:r>
        <w:rPr>
          <w:rFonts w:ascii="宋体" w:eastAsia="宋体" w:hAnsi="宋体" w:cs="宋体" w:hint="eastAsia"/>
        </w:rPr>
        <w:t>6、</w:t>
      </w:r>
      <w:hyperlink r:id="rId12" w:history="1">
        <w:r>
          <w:rPr>
            <w:rStyle w:val="a4"/>
            <w:rFonts w:ascii="宋体" w:eastAsia="宋体" w:hAnsi="宋体" w:cs="宋体"/>
          </w:rPr>
          <w:t>（破）日照龙兴食品有限公司对大连天天海产有限公司债权 - 司法拍卖 - 阿里资产</w:t>
        </w:r>
      </w:hyperlink>
    </w:p>
    <w:p w14:paraId="114E9E54" w14:textId="1DFA07AB" w:rsidR="00224495" w:rsidRDefault="008723B0" w:rsidP="00DF3170">
      <w:pPr>
        <w:pStyle w:val="a3"/>
        <w:widowControl/>
        <w:wordWrap w:val="0"/>
        <w:spacing w:before="180" w:beforeAutospacing="0" w:after="180" w:afterAutospacing="0" w:line="360" w:lineRule="auto"/>
        <w:ind w:firstLineChars="200" w:firstLine="560"/>
        <w:jc w:val="both"/>
        <w:rPr>
          <w:rFonts w:ascii="宋体" w:eastAsia="宋体" w:hAnsi="宋体" w:cs="宋体" w:hint="eastAsia"/>
        </w:rPr>
      </w:pPr>
      <w:r>
        <w:rPr>
          <w:rFonts w:ascii="Tahoma" w:eastAsia="宋体" w:hAnsi="Tahoma" w:cs="Tahoma" w:hint="eastAsia"/>
          <w:color w:val="797979"/>
          <w:sz w:val="28"/>
          <w:szCs w:val="28"/>
          <w:shd w:val="clear" w:color="auto" w:fill="F5F5F5"/>
        </w:rPr>
        <w:t>特此</w:t>
      </w:r>
      <w:r>
        <w:rPr>
          <w:rFonts w:ascii="Tahoma" w:eastAsia="Tahoma" w:hAnsi="Tahoma" w:cs="Tahoma"/>
          <w:color w:val="797979"/>
          <w:sz w:val="28"/>
          <w:szCs w:val="28"/>
          <w:shd w:val="clear" w:color="auto" w:fill="F5F5F5"/>
        </w:rPr>
        <w:t>公告</w:t>
      </w:r>
      <w:r>
        <w:rPr>
          <w:rFonts w:ascii="Tahoma" w:eastAsia="宋体" w:hAnsi="Tahoma" w:cs="Tahoma" w:hint="eastAsia"/>
          <w:color w:val="797979"/>
          <w:sz w:val="28"/>
          <w:szCs w:val="28"/>
          <w:shd w:val="clear" w:color="auto" w:fill="F5F5F5"/>
        </w:rPr>
        <w:t>。</w:t>
      </w:r>
    </w:p>
    <w:p w14:paraId="101CB218" w14:textId="1F227E96" w:rsidR="00224495" w:rsidRDefault="00C26204">
      <w:pPr>
        <w:pStyle w:val="a3"/>
        <w:widowControl/>
        <w:wordWrap w:val="0"/>
        <w:spacing w:before="175" w:beforeAutospacing="0" w:after="180" w:afterAutospacing="0" w:line="240" w:lineRule="atLeast"/>
        <w:jc w:val="right"/>
        <w:textAlignment w:val="baseline"/>
        <w:rPr>
          <w:rFonts w:ascii="Tahoma" w:eastAsia="Tahoma" w:hAnsi="Tahoma" w:cs="Tahoma"/>
          <w:color w:val="797979"/>
          <w:spacing w:val="9"/>
          <w:sz w:val="28"/>
          <w:szCs w:val="28"/>
          <w:shd w:val="clear" w:color="auto" w:fill="F5F5F5"/>
        </w:rPr>
      </w:pPr>
      <w:r>
        <w:rPr>
          <w:rFonts w:ascii="Tahoma" w:eastAsia="宋体" w:hAnsi="Tahoma" w:cs="Tahoma" w:hint="eastAsia"/>
          <w:color w:val="797979"/>
          <w:spacing w:val="9"/>
          <w:sz w:val="28"/>
          <w:szCs w:val="28"/>
          <w:shd w:val="clear" w:color="auto" w:fill="F5F5F5"/>
        </w:rPr>
        <w:t>日照龙兴食品有限公司等六家关联企业管理人</w:t>
      </w:r>
    </w:p>
    <w:p w14:paraId="37E8F153" w14:textId="4FBBC9F5" w:rsidR="00224495" w:rsidRDefault="00000000">
      <w:pPr>
        <w:pStyle w:val="a3"/>
        <w:widowControl/>
        <w:wordWrap w:val="0"/>
        <w:spacing w:before="175" w:beforeAutospacing="0" w:after="180" w:afterAutospacing="0" w:line="240" w:lineRule="atLeast"/>
        <w:jc w:val="right"/>
        <w:textAlignment w:val="baseline"/>
      </w:pPr>
      <w:r>
        <w:rPr>
          <w:rFonts w:ascii="Tahoma" w:eastAsia="宋体" w:hAnsi="Tahoma" w:cs="Tahoma" w:hint="eastAsia"/>
          <w:color w:val="797979"/>
          <w:spacing w:val="9"/>
          <w:sz w:val="28"/>
          <w:szCs w:val="28"/>
          <w:shd w:val="clear" w:color="auto" w:fill="F5F5F5"/>
        </w:rPr>
        <w:t xml:space="preserve"> </w:t>
      </w:r>
      <w:r>
        <w:rPr>
          <w:rFonts w:ascii="Tahoma" w:eastAsia="Tahoma" w:hAnsi="Tahoma" w:cs="Tahoma"/>
          <w:color w:val="797979"/>
          <w:spacing w:val="9"/>
          <w:sz w:val="28"/>
          <w:szCs w:val="28"/>
          <w:shd w:val="clear" w:color="auto" w:fill="F5F5F5"/>
        </w:rPr>
        <w:t>二零二</w:t>
      </w:r>
      <w:r w:rsidR="00C26204">
        <w:rPr>
          <w:rFonts w:ascii="Tahoma" w:eastAsia="宋体" w:hAnsi="Tahoma" w:cs="Tahoma" w:hint="eastAsia"/>
          <w:color w:val="797979"/>
          <w:spacing w:val="9"/>
          <w:sz w:val="28"/>
          <w:szCs w:val="28"/>
          <w:shd w:val="clear" w:color="auto" w:fill="F5F5F5"/>
        </w:rPr>
        <w:t>五</w:t>
      </w:r>
      <w:r>
        <w:rPr>
          <w:rFonts w:ascii="Tahoma" w:eastAsia="Tahoma" w:hAnsi="Tahoma" w:cs="Tahoma"/>
          <w:color w:val="797979"/>
          <w:spacing w:val="9"/>
          <w:sz w:val="28"/>
          <w:szCs w:val="28"/>
          <w:shd w:val="clear" w:color="auto" w:fill="F5F5F5"/>
        </w:rPr>
        <w:t>年</w:t>
      </w:r>
      <w:r w:rsidR="00CA43C0">
        <w:rPr>
          <w:rFonts w:ascii="Tahoma" w:eastAsia="宋体" w:hAnsi="Tahoma" w:cs="Tahoma" w:hint="eastAsia"/>
          <w:color w:val="797979"/>
          <w:spacing w:val="9"/>
          <w:sz w:val="28"/>
          <w:szCs w:val="28"/>
          <w:shd w:val="clear" w:color="auto" w:fill="F5F5F5"/>
        </w:rPr>
        <w:t>十</w:t>
      </w:r>
      <w:r w:rsidR="00DF3170">
        <w:rPr>
          <w:rFonts w:ascii="Tahoma" w:eastAsia="宋体" w:hAnsi="Tahoma" w:cs="Tahoma" w:hint="eastAsia"/>
          <w:color w:val="797979"/>
          <w:spacing w:val="9"/>
          <w:sz w:val="28"/>
          <w:szCs w:val="28"/>
          <w:shd w:val="clear" w:color="auto" w:fill="F5F5F5"/>
        </w:rPr>
        <w:t>一</w:t>
      </w:r>
      <w:r>
        <w:rPr>
          <w:rFonts w:ascii="Tahoma" w:eastAsia="Tahoma" w:hAnsi="Tahoma" w:cs="Tahoma"/>
          <w:color w:val="797979"/>
          <w:spacing w:val="9"/>
          <w:sz w:val="28"/>
          <w:szCs w:val="28"/>
          <w:shd w:val="clear" w:color="auto" w:fill="F5F5F5"/>
        </w:rPr>
        <w:t>月</w:t>
      </w:r>
      <w:r w:rsidR="00DF3170">
        <w:rPr>
          <w:rFonts w:ascii="微软雅黑" w:eastAsia="微软雅黑" w:hAnsi="微软雅黑" w:cs="微软雅黑" w:hint="eastAsia"/>
          <w:color w:val="797979"/>
          <w:spacing w:val="9"/>
          <w:sz w:val="28"/>
          <w:szCs w:val="28"/>
          <w:shd w:val="clear" w:color="auto" w:fill="F5F5F5"/>
        </w:rPr>
        <w:t>三</w:t>
      </w:r>
      <w:r>
        <w:rPr>
          <w:rFonts w:ascii="Tahoma" w:eastAsia="Tahoma" w:hAnsi="Tahoma" w:cs="Tahoma"/>
          <w:color w:val="797979"/>
          <w:spacing w:val="9"/>
          <w:sz w:val="28"/>
          <w:szCs w:val="28"/>
          <w:shd w:val="clear" w:color="auto" w:fill="F5F5F5"/>
        </w:rPr>
        <w:t>日</w:t>
      </w:r>
    </w:p>
    <w:sectPr w:rsidR="00224495" w:rsidSect="008723B0">
      <w:pgSz w:w="11906" w:h="16838"/>
      <w:pgMar w:top="709" w:right="1416" w:bottom="851" w:left="1276"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2EF6A" w14:textId="77777777" w:rsidR="00C84CF1" w:rsidRDefault="00C84CF1" w:rsidP="00C26204">
      <w:r>
        <w:separator/>
      </w:r>
    </w:p>
  </w:endnote>
  <w:endnote w:type="continuationSeparator" w:id="0">
    <w:p w14:paraId="5BD07732" w14:textId="77777777" w:rsidR="00C84CF1" w:rsidRDefault="00C84CF1" w:rsidP="00C26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383F6" w14:textId="77777777" w:rsidR="00C84CF1" w:rsidRDefault="00C84CF1" w:rsidP="00C26204">
      <w:r>
        <w:separator/>
      </w:r>
    </w:p>
  </w:footnote>
  <w:footnote w:type="continuationSeparator" w:id="0">
    <w:p w14:paraId="3557FB21" w14:textId="77777777" w:rsidR="00C84CF1" w:rsidRDefault="00C84CF1" w:rsidP="00C262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TgyY2Y5Y2UxZjkwY2NiYzg1MTM4ZmQzOTFhYWJhY2IifQ=="/>
  </w:docVars>
  <w:rsids>
    <w:rsidRoot w:val="00224495"/>
    <w:rsid w:val="00221904"/>
    <w:rsid w:val="00224495"/>
    <w:rsid w:val="003241E7"/>
    <w:rsid w:val="003A671D"/>
    <w:rsid w:val="00494C9C"/>
    <w:rsid w:val="0051439F"/>
    <w:rsid w:val="00627F66"/>
    <w:rsid w:val="006B312A"/>
    <w:rsid w:val="006F59A6"/>
    <w:rsid w:val="00782D5E"/>
    <w:rsid w:val="008723B0"/>
    <w:rsid w:val="00911386"/>
    <w:rsid w:val="00C26204"/>
    <w:rsid w:val="00C62DDF"/>
    <w:rsid w:val="00C84CF1"/>
    <w:rsid w:val="00CA43C0"/>
    <w:rsid w:val="00DA31AD"/>
    <w:rsid w:val="00DF3170"/>
    <w:rsid w:val="00E33E82"/>
    <w:rsid w:val="00E47FC9"/>
    <w:rsid w:val="00F3647D"/>
    <w:rsid w:val="00F8500B"/>
    <w:rsid w:val="00FA029D"/>
    <w:rsid w:val="02E66A80"/>
    <w:rsid w:val="052E04EF"/>
    <w:rsid w:val="1C183B46"/>
    <w:rsid w:val="1C5C6219"/>
    <w:rsid w:val="25C374A1"/>
    <w:rsid w:val="2F705FB8"/>
    <w:rsid w:val="30E97ADA"/>
    <w:rsid w:val="409E0DFA"/>
    <w:rsid w:val="44557E80"/>
    <w:rsid w:val="487C5908"/>
    <w:rsid w:val="497C5ED2"/>
    <w:rsid w:val="4AD57D9B"/>
    <w:rsid w:val="4B221C9D"/>
    <w:rsid w:val="4DBB48E2"/>
    <w:rsid w:val="54535550"/>
    <w:rsid w:val="643F7F09"/>
    <w:rsid w:val="65216E92"/>
    <w:rsid w:val="71070AC4"/>
    <w:rsid w:val="726B2176"/>
    <w:rsid w:val="7B227565"/>
    <w:rsid w:val="7C1D6F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D99C60"/>
  <w15:docId w15:val="{A9673BDF-2151-41A3-8602-914E8FAF8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Hyperlink"/>
    <w:basedOn w:val="a0"/>
    <w:qFormat/>
    <w:rPr>
      <w:color w:val="0000FF"/>
      <w:u w:val="single"/>
    </w:rPr>
  </w:style>
  <w:style w:type="paragraph" w:customStyle="1" w:styleId="1">
    <w:name w:val="标题行1"/>
    <w:basedOn w:val="a"/>
    <w:qFormat/>
    <w:pPr>
      <w:spacing w:before="120" w:after="120" w:line="520" w:lineRule="exact"/>
      <w:jc w:val="center"/>
    </w:pPr>
    <w:rPr>
      <w:rFonts w:ascii="仿宋" w:eastAsia="宋体" w:hAnsi="仿宋" w:hint="eastAsia"/>
      <w:b/>
      <w:color w:val="000000" w:themeColor="text1"/>
      <w:sz w:val="44"/>
      <w:szCs w:val="28"/>
    </w:rPr>
  </w:style>
  <w:style w:type="paragraph" w:customStyle="1" w:styleId="20">
    <w:name w:val="标题行2"/>
    <w:basedOn w:val="a"/>
    <w:qFormat/>
    <w:pPr>
      <w:spacing w:line="520" w:lineRule="exact"/>
      <w:jc w:val="right"/>
    </w:pPr>
    <w:rPr>
      <w:rFonts w:ascii="仿宋" w:eastAsia="仿宋" w:hAnsi="仿宋" w:hint="eastAsia"/>
      <w:color w:val="000000" w:themeColor="text1"/>
      <w:sz w:val="28"/>
      <w:szCs w:val="28"/>
    </w:rPr>
  </w:style>
  <w:style w:type="paragraph" w:customStyle="1" w:styleId="30">
    <w:name w:val="标题行3"/>
    <w:basedOn w:val="a"/>
    <w:qFormat/>
    <w:pPr>
      <w:spacing w:line="520" w:lineRule="exact"/>
      <w:ind w:leftChars="200" w:left="200"/>
    </w:pPr>
    <w:rPr>
      <w:rFonts w:ascii="仿宋" w:eastAsia="仿宋" w:hAnsi="仿宋" w:hint="eastAsia"/>
      <w:b/>
      <w:color w:val="000000" w:themeColor="text1"/>
      <w:sz w:val="28"/>
      <w:szCs w:val="28"/>
    </w:rPr>
  </w:style>
  <w:style w:type="character" w:styleId="a5">
    <w:name w:val="Unresolved Mention"/>
    <w:basedOn w:val="a0"/>
    <w:uiPriority w:val="99"/>
    <w:semiHidden/>
    <w:unhideWhenUsed/>
    <w:rsid w:val="003241E7"/>
    <w:rPr>
      <w:color w:val="605E5C"/>
      <w:shd w:val="clear" w:color="auto" w:fill="E1DFDD"/>
    </w:rPr>
  </w:style>
  <w:style w:type="character" w:styleId="a6">
    <w:name w:val="FollowedHyperlink"/>
    <w:basedOn w:val="a0"/>
    <w:rsid w:val="00F3647D"/>
    <w:rPr>
      <w:color w:val="954F72" w:themeColor="followedHyperlink"/>
      <w:u w:val="single"/>
    </w:rPr>
  </w:style>
  <w:style w:type="paragraph" w:styleId="a7">
    <w:name w:val="header"/>
    <w:basedOn w:val="a"/>
    <w:link w:val="a8"/>
    <w:rsid w:val="00C26204"/>
    <w:pPr>
      <w:tabs>
        <w:tab w:val="center" w:pos="4153"/>
        <w:tab w:val="right" w:pos="8306"/>
      </w:tabs>
      <w:snapToGrid w:val="0"/>
      <w:jc w:val="center"/>
    </w:pPr>
    <w:rPr>
      <w:sz w:val="18"/>
      <w:szCs w:val="18"/>
    </w:rPr>
  </w:style>
  <w:style w:type="character" w:customStyle="1" w:styleId="a8">
    <w:name w:val="页眉 字符"/>
    <w:basedOn w:val="a0"/>
    <w:link w:val="a7"/>
    <w:rsid w:val="00C26204"/>
    <w:rPr>
      <w:rFonts w:asciiTheme="minorHAnsi" w:eastAsiaTheme="minorEastAsia" w:hAnsiTheme="minorHAnsi" w:cstheme="minorBidi"/>
      <w:kern w:val="2"/>
      <w:sz w:val="18"/>
      <w:szCs w:val="18"/>
    </w:rPr>
  </w:style>
  <w:style w:type="paragraph" w:styleId="a9">
    <w:name w:val="footer"/>
    <w:basedOn w:val="a"/>
    <w:link w:val="aa"/>
    <w:rsid w:val="00C26204"/>
    <w:pPr>
      <w:tabs>
        <w:tab w:val="center" w:pos="4153"/>
        <w:tab w:val="right" w:pos="8306"/>
      </w:tabs>
      <w:snapToGrid w:val="0"/>
      <w:jc w:val="left"/>
    </w:pPr>
    <w:rPr>
      <w:sz w:val="18"/>
      <w:szCs w:val="18"/>
    </w:rPr>
  </w:style>
  <w:style w:type="character" w:customStyle="1" w:styleId="aa">
    <w:name w:val="页脚 字符"/>
    <w:basedOn w:val="a0"/>
    <w:link w:val="a9"/>
    <w:rsid w:val="00C26204"/>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song-item.taobao.com/auction/990621318089.htm?spm=a213w.7398554.paiList.5.1b327fe7KmaaD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usong-item.taobao.com/auction/990619702469.htm?spm=a213w.7398554.paiList.6.1b327fe7KmaaDg" TargetMode="External"/><Relationship Id="rId12" Type="http://schemas.openxmlformats.org/officeDocument/2006/relationships/hyperlink" Target="https://susong-item.taobao.com/auction/992085184392.htm?spm=a213w.7398554.paiList.1.1b327fe7KmaaD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usong.taobao.com/" TargetMode="External"/><Relationship Id="rId11" Type="http://schemas.openxmlformats.org/officeDocument/2006/relationships/hyperlink" Target="https://susong-item.taobao.com/auction/991393965380.htm?spm=a213w.7398554.paiList.2.1b327fe7KmaaDg" TargetMode="External"/><Relationship Id="rId5" Type="http://schemas.openxmlformats.org/officeDocument/2006/relationships/endnotes" Target="endnotes.xml"/><Relationship Id="rId10" Type="http://schemas.openxmlformats.org/officeDocument/2006/relationships/hyperlink" Target="https://susong-item.taobao.com/auction/990623670872.htm?spm=a213w.7398554.paiList.3.1b327fe7KmaaDg" TargetMode="External"/><Relationship Id="rId4" Type="http://schemas.openxmlformats.org/officeDocument/2006/relationships/footnotes" Target="footnotes.xml"/><Relationship Id="rId9" Type="http://schemas.openxmlformats.org/officeDocument/2006/relationships/hyperlink" Target="https://susong-item.taobao.com/auction/992080372334.htm?spm=a213w.7398554.paiList.4.1b327fe7KmaaDg"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693</Words>
  <Characters>722</Characters>
  <Application>Microsoft Office Word</Application>
  <DocSecurity>0</DocSecurity>
  <Lines>32</Lines>
  <Paragraphs>47</Paragraphs>
  <ScaleCrop>false</ScaleCrop>
  <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ying-ying</dc:creator>
  <cp:lastModifiedBy>泽华 邵</cp:lastModifiedBy>
  <cp:revision>14</cp:revision>
  <dcterms:created xsi:type="dcterms:W3CDTF">2022-07-30T02:10:00Z</dcterms:created>
  <dcterms:modified xsi:type="dcterms:W3CDTF">2025-11-03T10:45:00Z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2815BC8595D64ECFA7FE4FFF0EF471E8</vt:lpwstr>
  </property>
</Properties>
</file>