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9735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授 权 委 托 书</w:t>
      </w:r>
    </w:p>
    <w:p w14:paraId="31EA316C">
      <w:pPr>
        <w:rPr>
          <w:rFonts w:ascii="仿宋" w:hAnsi="仿宋" w:eastAsia="仿宋" w:cs="仿宋"/>
          <w:sz w:val="24"/>
        </w:rPr>
      </w:pPr>
    </w:p>
    <w:p w14:paraId="1B4A4286"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</w:t>
      </w:r>
    </w:p>
    <w:p w14:paraId="77736F57"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 w14:paraId="50C45DDB"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</w:p>
    <w:p w14:paraId="74658A67"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 w14:paraId="0256451B"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工作单位：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4ED34A07"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6DABFDA7">
      <w:pPr>
        <w:spacing w:line="560" w:lineRule="exact"/>
        <w:ind w:firstLine="6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工作单位：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13868AF2">
      <w:pPr>
        <w:spacing w:line="560" w:lineRule="exact"/>
        <w:ind w:firstLine="600"/>
        <w:rPr>
          <w:rFonts w:ascii="仿宋" w:hAnsi="仿宋" w:eastAsia="仿宋" w:cs="仿宋"/>
          <w:sz w:val="28"/>
          <w:szCs w:val="28"/>
        </w:rPr>
      </w:pPr>
    </w:p>
    <w:p w14:paraId="29DD3132">
      <w:pPr>
        <w:spacing w:line="560" w:lineRule="exact"/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委托人现委托上列受委托人，在委托人关于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东莞市奥鸿达电子科技有限公司</w:t>
      </w:r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破产</w:t>
      </w:r>
      <w:r>
        <w:rPr>
          <w:rFonts w:hint="eastAsia" w:ascii="仿宋" w:hAnsi="仿宋" w:eastAsia="仿宋" w:cs="仿宋"/>
          <w:sz w:val="28"/>
          <w:szCs w:val="28"/>
          <w:u w:val="single"/>
        </w:rPr>
        <w:t>清算案</w:t>
      </w:r>
      <w:r>
        <w:rPr>
          <w:rFonts w:hint="eastAsia" w:ascii="仿宋" w:hAnsi="仿宋" w:eastAsia="仿宋" w:cs="仿宋"/>
          <w:sz w:val="28"/>
          <w:szCs w:val="28"/>
        </w:rPr>
        <w:t>中，作为委托人的代理人。受托人的代理权限为特别授权，包括但不限于：</w:t>
      </w:r>
    </w:p>
    <w:p w14:paraId="59D87DFF">
      <w:pPr>
        <w:spacing w:line="56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1.办理债权申报手续，提交债权申报材料、核对相关证据；</w:t>
      </w:r>
    </w:p>
    <w:p w14:paraId="2E85BEBF">
      <w:pPr>
        <w:spacing w:line="56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2.参加债权人会议、对会议事项进行表决；</w:t>
      </w:r>
    </w:p>
    <w:p w14:paraId="23D55777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3.接收法院/管理人送达本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破产清算</w:t>
      </w:r>
      <w:r>
        <w:rPr>
          <w:rFonts w:hint="eastAsia" w:ascii="仿宋" w:hAnsi="仿宋" w:eastAsia="仿宋" w:cs="仿宋"/>
          <w:sz w:val="28"/>
          <w:szCs w:val="28"/>
        </w:rPr>
        <w:t>案件的所有相关法律文书；</w:t>
      </w:r>
    </w:p>
    <w:p w14:paraId="58B44946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4.就债权申报等事项回答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清算组</w:t>
      </w:r>
      <w:r>
        <w:rPr>
          <w:rFonts w:hint="eastAsia" w:ascii="仿宋" w:hAnsi="仿宋" w:eastAsia="仿宋" w:cs="仿宋"/>
          <w:sz w:val="28"/>
          <w:szCs w:val="28"/>
        </w:rPr>
        <w:t>的询问、出具承诺或说明；</w:t>
      </w:r>
    </w:p>
    <w:p w14:paraId="5AB5B074">
      <w:pPr>
        <w:spacing w:line="560" w:lineRule="exact"/>
        <w:ind w:left="1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5.处理与本案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破产清算</w:t>
      </w:r>
      <w:r>
        <w:rPr>
          <w:rFonts w:hint="eastAsia" w:ascii="仿宋" w:hAnsi="仿宋" w:eastAsia="仿宋" w:cs="仿宋"/>
          <w:sz w:val="28"/>
          <w:szCs w:val="28"/>
        </w:rPr>
        <w:t>程序相关的其他事务。</w:t>
      </w:r>
    </w:p>
    <w:p w14:paraId="1550037A">
      <w:pPr>
        <w:spacing w:line="560" w:lineRule="exact"/>
        <w:ind w:firstLine="551" w:firstLineChars="196"/>
        <w:rPr>
          <w:rFonts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代理期限：</w:t>
      </w:r>
      <w:r>
        <w:rPr>
          <w:rFonts w:hint="eastAsia" w:ascii="仿宋" w:hAnsi="仿宋" w:eastAsia="仿宋" w:cs="仿宋"/>
          <w:bCs/>
          <w:sz w:val="28"/>
          <w:szCs w:val="28"/>
        </w:rPr>
        <w:t>自本授权书签发之日起至本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破产清算程序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终结之日</w:t>
      </w:r>
      <w:r>
        <w:rPr>
          <w:rFonts w:hint="eastAsia" w:ascii="仿宋" w:hAnsi="仿宋" w:eastAsia="仿宋" w:cs="仿宋"/>
          <w:bCs/>
          <w:sz w:val="28"/>
          <w:szCs w:val="28"/>
        </w:rPr>
        <w:t>止。</w:t>
      </w:r>
    </w:p>
    <w:p w14:paraId="277066DF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特此授权。</w:t>
      </w:r>
    </w:p>
    <w:p w14:paraId="1F78DAB7"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委托人（签章）：</w:t>
      </w:r>
    </w:p>
    <w:p w14:paraId="34982F49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法定代表人/负责人（签名）：</w:t>
      </w:r>
    </w:p>
    <w:p w14:paraId="5CF2CBCB">
      <w:pPr>
        <w:spacing w:line="560" w:lineRule="exact"/>
        <w:ind w:firstLine="7420" w:firstLineChars="265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年  月   日</w:t>
      </w:r>
    </w:p>
    <w:p w14:paraId="67A78A8B"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注：本授权委托书须债权人的法定代表人/负责人签名并加盖公章方为有效。</w:t>
      </w:r>
    </w:p>
    <w:p w14:paraId="5F259F9D"/>
    <w:sectPr>
      <w:headerReference r:id="rId3" w:type="default"/>
      <w:pgSz w:w="11907" w:h="16840"/>
      <w:pgMar w:top="1440" w:right="1418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C7F20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5MTczY2U0OWU3Mzg2MmE5NDUxNzNhYTAzMzliMmEifQ=="/>
  </w:docVars>
  <w:rsids>
    <w:rsidRoot w:val="00801C0F"/>
    <w:rsid w:val="00355535"/>
    <w:rsid w:val="00801C0F"/>
    <w:rsid w:val="04897F28"/>
    <w:rsid w:val="0D194119"/>
    <w:rsid w:val="0E4C3626"/>
    <w:rsid w:val="189A40C8"/>
    <w:rsid w:val="21C93B22"/>
    <w:rsid w:val="2A1D4995"/>
    <w:rsid w:val="3B9F0CCF"/>
    <w:rsid w:val="3F4441D8"/>
    <w:rsid w:val="546431CF"/>
    <w:rsid w:val="5E720BF4"/>
    <w:rsid w:val="74BF6629"/>
    <w:rsid w:val="ACBF8177"/>
    <w:rsid w:val="F6FFD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customStyle="1" w:styleId="6">
    <w:name w:val="页眉 字符"/>
    <w:basedOn w:val="4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336</Characters>
  <Lines>5</Lines>
  <Paragraphs>1</Paragraphs>
  <TotalTime>0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2023-11-15T23:34:00Z</dcterms:created>
  <dc:creator>洋 吴</dc:creator>
  <cp:lastModifiedBy>林爱娣</cp:lastModifiedBy>
  <dcterms:modified xsi:type="dcterms:W3CDTF">2025-11-26T08:16:36Z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E17522B8721F4C49A08E61C6E6B12550_12</vt:lpwstr>
  </property>
  <property fmtid="{D5CDD505-2E9C-101B-9397-08002B2CF9AE}" pid="4" name="KSOTemplateDocerSaveRecord">
    <vt:lpwstr>eyJoZGlkIjoiMmY5MTIwZjk1MzE3OWY5NTQzMWQ1ZGZlNDExODJhODUiLCJ1c2VySWQiOiIyNDg5OTI1MzAifQ==</vt:lpwstr>
  </property>
</Properties>
</file>