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C27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附件1</w:t>
      </w:r>
      <w:r>
        <w:rPr>
          <w:rFonts w:hint="eastAsia" w:ascii="仿宋" w:hAnsi="仿宋" w:eastAsia="仿宋" w:cs="仿宋"/>
          <w:b/>
          <w:bCs/>
          <w:color w:val="000000"/>
          <w:kern w:val="0"/>
          <w:sz w:val="28"/>
          <w:szCs w:val="28"/>
          <w:lang w:val="en-US" w:eastAsia="zh-CN" w:bidi="ar"/>
        </w:rPr>
        <w:t xml:space="preserve">： </w:t>
      </w:r>
    </w:p>
    <w:p w14:paraId="333BD4FF">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海南文昌昌隆实业有限公司强制清算案</w:t>
      </w:r>
    </w:p>
    <w:p w14:paraId="08CB9FB2">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意向投资人报名意向书</w:t>
      </w:r>
    </w:p>
    <w:p w14:paraId="5AFD625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海南文昌昌隆实业有限公司清算组： </w:t>
      </w:r>
    </w:p>
    <w:p w14:paraId="0105E8F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参选机构已充分知悉并了解《海南文昌昌隆实业有限公司强制清算案意向投资人招募公告》的内容，承诺符合该公告所要求的意向投资人报名条件。本参选机构所提交的报名材料均真实、合法、有效，且不存在重大隐瞒或遗漏，本参选机构自愿参与海南文昌昌隆实业有限公司强制清算案意向投资人的招募程序，</w:t>
      </w:r>
      <w:r>
        <w:rPr>
          <w:rFonts w:hint="eastAsia" w:ascii="仿宋" w:hAnsi="仿宋" w:eastAsia="仿宋" w:cs="仿宋"/>
          <w:color w:val="000000"/>
          <w:kern w:val="0"/>
          <w:sz w:val="24"/>
          <w:szCs w:val="24"/>
          <w:lang w:val="en-US" w:eastAsia="zh-CN" w:bidi="ar"/>
        </w:rPr>
        <w:t>认可并履行清算组发布的招募公告中确定的招募流程、保证金处理条款等所有内容，本参选机构将</w:t>
      </w:r>
      <w:r>
        <w:rPr>
          <w:rFonts w:hint="eastAsia" w:ascii="仿宋" w:hAnsi="仿宋" w:eastAsia="仿宋" w:cs="仿宋"/>
          <w:color w:val="000000"/>
          <w:kern w:val="0"/>
          <w:sz w:val="24"/>
          <w:szCs w:val="24"/>
          <w:lang w:val="en-US" w:eastAsia="zh-CN" w:bidi="ar"/>
        </w:rPr>
        <w:t>遵照清算组要求开展投资人招募程序，并自行承担一切责任与风险。</w:t>
      </w:r>
    </w:p>
    <w:p w14:paraId="0EC4DC7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本参选机构的名称及联系方式以及保证金退还收款账户信息如下：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65"/>
        <w:gridCol w:w="1680"/>
        <w:gridCol w:w="4977"/>
      </w:tblGrid>
      <w:tr w14:paraId="26ED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Align w:val="center"/>
          </w:tcPr>
          <w:p w14:paraId="0D64F9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企业名称</w:t>
            </w:r>
          </w:p>
        </w:tc>
        <w:tc>
          <w:tcPr>
            <w:tcW w:w="6657" w:type="dxa"/>
            <w:gridSpan w:val="2"/>
            <w:vAlign w:val="center"/>
          </w:tcPr>
          <w:p w14:paraId="42BAF1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4D84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restart"/>
            <w:vAlign w:val="center"/>
          </w:tcPr>
          <w:p w14:paraId="7D5FEF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通讯方式</w:t>
            </w:r>
          </w:p>
        </w:tc>
        <w:tc>
          <w:tcPr>
            <w:tcW w:w="1680" w:type="dxa"/>
            <w:vAlign w:val="center"/>
          </w:tcPr>
          <w:p w14:paraId="0D8759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联系人</w:t>
            </w:r>
          </w:p>
        </w:tc>
        <w:tc>
          <w:tcPr>
            <w:tcW w:w="4977" w:type="dxa"/>
            <w:vAlign w:val="center"/>
          </w:tcPr>
          <w:p w14:paraId="1C8564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55BB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continue"/>
            <w:tcBorders/>
            <w:vAlign w:val="center"/>
          </w:tcPr>
          <w:p w14:paraId="50C6BE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c>
          <w:tcPr>
            <w:tcW w:w="1680" w:type="dxa"/>
            <w:vAlign w:val="center"/>
          </w:tcPr>
          <w:p w14:paraId="1AAABF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联系电话</w:t>
            </w:r>
          </w:p>
        </w:tc>
        <w:tc>
          <w:tcPr>
            <w:tcW w:w="4977" w:type="dxa"/>
            <w:vAlign w:val="center"/>
          </w:tcPr>
          <w:p w14:paraId="3EE875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270E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continue"/>
            <w:tcBorders/>
            <w:vAlign w:val="center"/>
          </w:tcPr>
          <w:p w14:paraId="73854E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c>
          <w:tcPr>
            <w:tcW w:w="1680" w:type="dxa"/>
            <w:vAlign w:val="center"/>
          </w:tcPr>
          <w:p w14:paraId="091D3E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电子邮箱</w:t>
            </w:r>
          </w:p>
        </w:tc>
        <w:tc>
          <w:tcPr>
            <w:tcW w:w="4977" w:type="dxa"/>
            <w:vAlign w:val="center"/>
          </w:tcPr>
          <w:p w14:paraId="433C11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1953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continue"/>
            <w:tcBorders/>
            <w:vAlign w:val="center"/>
          </w:tcPr>
          <w:p w14:paraId="728532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c>
          <w:tcPr>
            <w:tcW w:w="1680" w:type="dxa"/>
            <w:vAlign w:val="center"/>
          </w:tcPr>
          <w:p w14:paraId="4AB2E5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联系地址</w:t>
            </w:r>
          </w:p>
        </w:tc>
        <w:tc>
          <w:tcPr>
            <w:tcW w:w="4977" w:type="dxa"/>
            <w:vAlign w:val="center"/>
          </w:tcPr>
          <w:p w14:paraId="3C41CD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4BA7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restart"/>
            <w:vAlign w:val="center"/>
          </w:tcPr>
          <w:p w14:paraId="683D88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银行账户信息 </w:t>
            </w:r>
          </w:p>
          <w:p w14:paraId="7DB640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xml:space="preserve">（用于退还保 </w:t>
            </w:r>
          </w:p>
          <w:p w14:paraId="27C191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证金使用）</w:t>
            </w:r>
          </w:p>
        </w:tc>
        <w:tc>
          <w:tcPr>
            <w:tcW w:w="1680" w:type="dxa"/>
            <w:vAlign w:val="center"/>
          </w:tcPr>
          <w:p w14:paraId="6B8152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账户名称</w:t>
            </w:r>
          </w:p>
        </w:tc>
        <w:tc>
          <w:tcPr>
            <w:tcW w:w="4977" w:type="dxa"/>
            <w:vAlign w:val="center"/>
          </w:tcPr>
          <w:p w14:paraId="742431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547B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continue"/>
            <w:tcBorders/>
            <w:vAlign w:val="center"/>
          </w:tcPr>
          <w:p w14:paraId="209DF4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c>
          <w:tcPr>
            <w:tcW w:w="1680" w:type="dxa"/>
            <w:vAlign w:val="center"/>
          </w:tcPr>
          <w:p w14:paraId="748BCE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开户行</w:t>
            </w:r>
          </w:p>
        </w:tc>
        <w:tc>
          <w:tcPr>
            <w:tcW w:w="4977" w:type="dxa"/>
            <w:vAlign w:val="center"/>
          </w:tcPr>
          <w:p w14:paraId="2392FC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r w14:paraId="78F7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865" w:type="dxa"/>
            <w:vMerge w:val="continue"/>
            <w:tcBorders/>
            <w:vAlign w:val="center"/>
          </w:tcPr>
          <w:p w14:paraId="0B8625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c>
          <w:tcPr>
            <w:tcW w:w="1680" w:type="dxa"/>
            <w:vAlign w:val="center"/>
          </w:tcPr>
          <w:p w14:paraId="22868D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账号</w:t>
            </w:r>
          </w:p>
        </w:tc>
        <w:tc>
          <w:tcPr>
            <w:tcW w:w="4977" w:type="dxa"/>
            <w:vAlign w:val="center"/>
          </w:tcPr>
          <w:p w14:paraId="513ABA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000000"/>
                <w:kern w:val="0"/>
                <w:sz w:val="24"/>
                <w:szCs w:val="24"/>
                <w:vertAlign w:val="baseline"/>
                <w:lang w:val="en-US" w:eastAsia="zh-CN" w:bidi="ar"/>
              </w:rPr>
            </w:pPr>
          </w:p>
        </w:tc>
      </w:tr>
    </w:tbl>
    <w:p w14:paraId="251EBC6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lang w:val="en-US" w:eastAsia="zh-CN" w:bidi="ar"/>
        </w:rPr>
      </w:pPr>
    </w:p>
    <w:p w14:paraId="64ABB549">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意向投资人（盖章）： </w:t>
      </w:r>
    </w:p>
    <w:p w14:paraId="16DFC413">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法定代表人/负责人/授权代表（签名）： </w:t>
      </w:r>
    </w:p>
    <w:p w14:paraId="15E57BE3">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p>
    <w:p w14:paraId="28E80FB0">
      <w:pPr>
        <w:keepNext w:val="0"/>
        <w:keepLines w:val="0"/>
        <w:pageBreakBefore w:val="0"/>
        <w:kinsoku/>
        <w:wordWrap/>
        <w:overflowPunct/>
        <w:topLinePunct w:val="0"/>
        <w:autoSpaceDE/>
        <w:autoSpaceDN/>
        <w:bidi w:val="0"/>
        <w:adjustRightInd/>
        <w:snapToGrid/>
        <w:spacing w:line="520" w:lineRule="exact"/>
        <w:ind w:right="2625" w:rightChars="1250" w:firstLine="480" w:firstLineChars="200"/>
        <w:jc w:val="right"/>
        <w:textAlignment w:val="auto"/>
        <w:rPr>
          <w:rFonts w:hint="eastAsia" w:ascii="仿宋" w:hAnsi="仿宋" w:eastAsia="仿宋" w:cs="仿宋"/>
          <w:sz w:val="24"/>
          <w:szCs w:val="24"/>
        </w:rPr>
      </w:pPr>
    </w:p>
    <w:p w14:paraId="12593D5C">
      <w:pPr>
        <w:keepNext w:val="0"/>
        <w:keepLines w:val="0"/>
        <w:pageBreakBefore w:val="0"/>
        <w:kinsoku/>
        <w:wordWrap/>
        <w:overflowPunct/>
        <w:topLinePunct w:val="0"/>
        <w:autoSpaceDE/>
        <w:autoSpaceDN/>
        <w:bidi w:val="0"/>
        <w:adjustRightInd/>
        <w:snapToGrid/>
        <w:spacing w:line="520" w:lineRule="exact"/>
        <w:ind w:right="2625" w:rightChars="1250" w:firstLine="480" w:firstLineChars="200"/>
        <w:jc w:val="right"/>
        <w:textAlignment w:val="auto"/>
        <w:rPr>
          <w:rFonts w:hint="eastAsia" w:ascii="仿宋" w:hAnsi="仿宋" w:eastAsia="仿宋" w:cs="仿宋"/>
          <w:sz w:val="24"/>
          <w:szCs w:val="24"/>
        </w:rPr>
      </w:pPr>
    </w:p>
    <w:p w14:paraId="1A842F14">
      <w:pPr>
        <w:keepNext w:val="0"/>
        <w:keepLines w:val="0"/>
        <w:pageBreakBefore w:val="0"/>
        <w:kinsoku/>
        <w:wordWrap/>
        <w:overflowPunct/>
        <w:topLinePunct w:val="0"/>
        <w:autoSpaceDE/>
        <w:autoSpaceDN/>
        <w:bidi w:val="0"/>
        <w:adjustRightInd/>
        <w:snapToGrid/>
        <w:spacing w:line="520" w:lineRule="exact"/>
        <w:ind w:right="2625" w:rightChars="1250"/>
        <w:jc w:val="both"/>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附件2： </w:t>
      </w:r>
    </w:p>
    <w:p w14:paraId="663E6F4F">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海南文昌昌隆实业有限公司强制清算案</w:t>
      </w:r>
    </w:p>
    <w:p w14:paraId="6C650D78">
      <w:pPr>
        <w:keepNext w:val="0"/>
        <w:keepLines w:val="0"/>
        <w:widowControl/>
        <w:suppressLineNumbers w:val="0"/>
        <w:jc w:val="center"/>
        <w:rPr>
          <w:rFonts w:hint="default" w:ascii="仿宋" w:hAnsi="仿宋" w:eastAsia="仿宋" w:cs="仿宋"/>
          <w:sz w:val="28"/>
          <w:szCs w:val="28"/>
          <w:lang w:val="en-US"/>
        </w:rPr>
      </w:pPr>
      <w:r>
        <w:rPr>
          <w:rFonts w:hint="eastAsia" w:ascii="仿宋" w:hAnsi="仿宋" w:eastAsia="仿宋" w:cs="仿宋"/>
          <w:b/>
          <w:bCs/>
          <w:color w:val="000000"/>
          <w:kern w:val="0"/>
          <w:sz w:val="28"/>
          <w:szCs w:val="28"/>
          <w:lang w:val="en-US" w:eastAsia="zh-CN" w:bidi="ar"/>
        </w:rPr>
        <w:t>意向投资人承诺函</w:t>
      </w:r>
    </w:p>
    <w:p w14:paraId="2D6463D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海南文昌昌隆实业有限公司清算组： </w:t>
      </w:r>
    </w:p>
    <w:p w14:paraId="5F70915C">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截至本函件出具之日，我方具有良好的商业信誉及信用记录，未被人民法院列入失信被执行人名单、未被信用中国公示为失信惩戒对象，最近三年未涉嫌犯罪行为，未被市场监督管理部门列入企业经营异常名单。</w:t>
      </w:r>
      <w:r>
        <w:rPr>
          <w:rFonts w:hint="eastAsia" w:ascii="仿宋" w:hAnsi="仿宋" w:eastAsia="仿宋" w:cs="仿宋"/>
          <w:color w:val="000000"/>
          <w:kern w:val="0"/>
          <w:sz w:val="24"/>
          <w:szCs w:val="24"/>
          <w:lang w:val="en-US" w:eastAsia="zh-CN" w:bidi="ar"/>
        </w:rPr>
        <w:t>海南文昌昌隆实业有限公司</w:t>
      </w:r>
      <w:r>
        <w:rPr>
          <w:rFonts w:hint="eastAsia" w:ascii="仿宋" w:hAnsi="仿宋" w:eastAsia="仿宋" w:cs="仿宋"/>
          <w:b w:val="0"/>
          <w:bCs w:val="0"/>
          <w:color w:val="000000"/>
          <w:kern w:val="0"/>
          <w:sz w:val="24"/>
          <w:szCs w:val="24"/>
          <w:lang w:val="en-US" w:eastAsia="zh-CN" w:bidi="ar"/>
        </w:rPr>
        <w:t>招募及遴选投资人期间，我方承诺遵守企业经营规章制度，遵守清算组安排。</w:t>
      </w:r>
    </w:p>
    <w:p w14:paraId="159DBA03">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同时，如清算组为遴选重整投资人而需开展反向尽调的，我方同意配合清算组针对我方开展的反向尽调。</w:t>
      </w:r>
    </w:p>
    <w:p w14:paraId="482D3593">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639AE7E0">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意向投资人（盖章）： </w:t>
      </w:r>
    </w:p>
    <w:p w14:paraId="359212A4">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法定代表人/负责人/授权代表（签名）： </w:t>
      </w:r>
    </w:p>
    <w:p w14:paraId="48069B91">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p>
    <w:p w14:paraId="213B10E2">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2D2612B8">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463FDE1F">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35459322">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781D0B87">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4B53FA7D">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0AB08A0A">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307FF4A7">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247487DD">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3FE3EFC4">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2B49B833">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3DB72494">
      <w:pPr>
        <w:keepNext w:val="0"/>
        <w:keepLines w:val="0"/>
        <w:pageBreakBefore w:val="0"/>
        <w:kinsoku/>
        <w:wordWrap/>
        <w:overflowPunct/>
        <w:topLinePunct w:val="0"/>
        <w:autoSpaceDE/>
        <w:autoSpaceDN/>
        <w:bidi w:val="0"/>
        <w:adjustRightInd/>
        <w:snapToGrid/>
        <w:spacing w:line="520" w:lineRule="exact"/>
        <w:ind w:right="2625" w:rightChars="1250"/>
        <w:jc w:val="both"/>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附件3： </w:t>
      </w:r>
    </w:p>
    <w:p w14:paraId="527FA91B">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海南文昌昌隆实业有限公司强制清算案</w:t>
      </w:r>
    </w:p>
    <w:p w14:paraId="5FA906FC">
      <w:pPr>
        <w:keepNext w:val="0"/>
        <w:keepLines w:val="0"/>
        <w:widowControl/>
        <w:suppressLineNumbers w:val="0"/>
        <w:jc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法定代表人（负责人）身份证明书</w:t>
      </w:r>
    </w:p>
    <w:p w14:paraId="692F77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4"/>
          <w:szCs w:val="24"/>
          <w:lang w:val="en-US" w:eastAsia="zh-CN" w:bidi="ar"/>
        </w:rPr>
        <w:t xml:space="preserve">海南文昌昌隆实业有限公司清算组： </w:t>
      </w:r>
      <w:r>
        <w:rPr>
          <w:rFonts w:hint="default" w:ascii="仿宋" w:hAnsi="仿宋" w:eastAsia="仿宋" w:cs="仿宋"/>
          <w:b/>
          <w:bCs/>
          <w:color w:val="000000"/>
          <w:kern w:val="0"/>
          <w:sz w:val="28"/>
          <w:szCs w:val="28"/>
          <w:lang w:val="en-US" w:eastAsia="zh-CN" w:bidi="ar"/>
        </w:rPr>
        <w:t xml:space="preserve">  </w:t>
      </w:r>
    </w:p>
    <w:p w14:paraId="6B1DDA0A">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r>
        <w:rPr>
          <w:rFonts w:hint="default" w:ascii="仿宋" w:hAnsi="仿宋" w:eastAsia="仿宋" w:cs="仿宋"/>
          <w:color w:val="000000"/>
          <w:kern w:val="0"/>
          <w:sz w:val="24"/>
          <w:szCs w:val="24"/>
          <w:u w:val="single"/>
          <w:lang w:val="en-US" w:eastAsia="zh-CN" w:bidi="ar"/>
        </w:rPr>
        <w:t xml:space="preserve"> </w:t>
      </w:r>
      <w:r>
        <w:rPr>
          <w:rFonts w:hint="default" w:ascii="仿宋" w:hAnsi="仿宋" w:eastAsia="仿宋" w:cs="仿宋"/>
          <w:color w:val="000000"/>
          <w:kern w:val="0"/>
          <w:sz w:val="24"/>
          <w:szCs w:val="24"/>
          <w:lang w:val="en-US" w:eastAsia="zh-CN" w:bidi="ar"/>
        </w:rPr>
        <w:t>（公民身份号码：</w:t>
      </w:r>
      <w:r>
        <w:rPr>
          <w:rFonts w:hint="default"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r>
        <w:rPr>
          <w:rFonts w:hint="default" w:ascii="仿宋" w:hAnsi="仿宋" w:eastAsia="仿宋" w:cs="仿宋"/>
          <w:color w:val="000000"/>
          <w:kern w:val="0"/>
          <w:sz w:val="24"/>
          <w:szCs w:val="24"/>
          <w:u w:val="single"/>
          <w:lang w:val="en-US" w:eastAsia="zh-CN" w:bidi="ar"/>
        </w:rPr>
        <w:t xml:space="preserve">           </w:t>
      </w:r>
      <w:r>
        <w:rPr>
          <w:rFonts w:hint="default" w:ascii="仿宋" w:hAnsi="仿宋" w:eastAsia="仿宋" w:cs="仿宋"/>
          <w:color w:val="000000"/>
          <w:kern w:val="0"/>
          <w:sz w:val="24"/>
          <w:szCs w:val="24"/>
          <w:lang w:val="en-US" w:eastAsia="zh-CN" w:bidi="ar"/>
        </w:rPr>
        <w:t>）在我单位任</w:t>
      </w:r>
      <w:r>
        <w:rPr>
          <w:rFonts w:hint="default"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r>
        <w:rPr>
          <w:rFonts w:hint="default" w:ascii="仿宋" w:hAnsi="仿宋" w:eastAsia="仿宋" w:cs="仿宋"/>
          <w:color w:val="000000"/>
          <w:kern w:val="0"/>
          <w:sz w:val="24"/>
          <w:szCs w:val="24"/>
          <w:lang w:val="en-US" w:eastAsia="zh-CN" w:bidi="ar"/>
        </w:rPr>
        <w:t xml:space="preserve"> 职务，为我单位的法定代表人（负责人）。</w:t>
      </w:r>
    </w:p>
    <w:p w14:paraId="59F2762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特此证明。</w:t>
      </w:r>
    </w:p>
    <w:p w14:paraId="027ABF1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color w:val="000000"/>
          <w:kern w:val="0"/>
          <w:sz w:val="24"/>
          <w:szCs w:val="24"/>
          <w:lang w:val="en-US" w:eastAsia="zh-CN" w:bidi="ar"/>
        </w:rPr>
      </w:pPr>
    </w:p>
    <w:p w14:paraId="0F483967">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意向投资人（盖章）： </w:t>
      </w:r>
    </w:p>
    <w:p w14:paraId="6885DBAB">
      <w:pPr>
        <w:keepNext w:val="0"/>
        <w:keepLines w:val="0"/>
        <w:pageBreakBefore w:val="0"/>
        <w:widowControl/>
        <w:suppressLineNumbers w:val="0"/>
        <w:kinsoku/>
        <w:wordWrap/>
        <w:overflowPunct/>
        <w:topLinePunct w:val="0"/>
        <w:autoSpaceDE/>
        <w:autoSpaceDN/>
        <w:bidi w:val="0"/>
        <w:adjustRightInd/>
        <w:snapToGrid/>
        <w:spacing w:line="52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p>
    <w:p w14:paraId="0AB468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7A3389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附：法定代表人（负责人）身份证复印件（加盖意向投资人公章）</w:t>
      </w:r>
    </w:p>
    <w:p w14:paraId="33A115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50994D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15ACEA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43D8C64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3DCA666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31E5CBF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73F1D17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53B1287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6E4C8AF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445EC1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5EDE46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02EDE9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4F134D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6AE5C8D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kern w:val="0"/>
          <w:sz w:val="24"/>
          <w:szCs w:val="24"/>
          <w:lang w:val="en-US" w:eastAsia="zh-CN" w:bidi="ar"/>
        </w:rPr>
      </w:pPr>
    </w:p>
    <w:p w14:paraId="37C675B5">
      <w:pPr>
        <w:keepNext w:val="0"/>
        <w:keepLines w:val="0"/>
        <w:pageBreakBefore w:val="0"/>
        <w:kinsoku/>
        <w:wordWrap/>
        <w:overflowPunct/>
        <w:topLinePunct w:val="0"/>
        <w:autoSpaceDE/>
        <w:autoSpaceDN/>
        <w:bidi w:val="0"/>
        <w:adjustRightInd/>
        <w:snapToGrid/>
        <w:spacing w:line="520" w:lineRule="exact"/>
        <w:ind w:right="2625" w:rightChars="1250"/>
        <w:jc w:val="both"/>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附件4： </w:t>
      </w:r>
    </w:p>
    <w:p w14:paraId="3E9115B9">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海南文昌昌隆实业有限公司强制清算案</w:t>
      </w:r>
    </w:p>
    <w:p w14:paraId="176042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8"/>
          <w:szCs w:val="28"/>
          <w:lang w:val="en-US" w:eastAsia="zh-CN" w:bidi="ar"/>
        </w:rPr>
        <w:t>授权委托书</w:t>
      </w:r>
    </w:p>
    <w:p w14:paraId="41F548B0">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委托人：</w:t>
      </w:r>
    </w:p>
    <w:p w14:paraId="61C89B7A">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法定代表人（负责人）：</w:t>
      </w:r>
    </w:p>
    <w:p w14:paraId="4883213E">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住所地：</w:t>
      </w:r>
    </w:p>
    <w:p w14:paraId="5A59A878">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联系方式：</w:t>
      </w:r>
    </w:p>
    <w:p w14:paraId="3DFB4CC4">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p>
    <w:p w14:paraId="5CB2C39C">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受托人：</w:t>
      </w:r>
    </w:p>
    <w:p w14:paraId="5844545A">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身份证号码：</w:t>
      </w:r>
    </w:p>
    <w:p w14:paraId="579EF577">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工作单位：</w:t>
      </w:r>
    </w:p>
    <w:p w14:paraId="56380B81">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联系方式：</w:t>
      </w:r>
    </w:p>
    <w:p w14:paraId="71F42E8E">
      <w:pPr>
        <w:keepNext w:val="0"/>
        <w:keepLines w:val="0"/>
        <w:pageBreakBefore w:val="0"/>
        <w:widowControl w:val="0"/>
        <w:kinsoku/>
        <w:wordWrap/>
        <w:overflowPunct/>
        <w:topLinePunct w:val="0"/>
        <w:autoSpaceDE/>
        <w:autoSpaceDN/>
        <w:bidi w:val="0"/>
        <w:adjustRightInd/>
        <w:snapToGrid/>
        <w:spacing w:line="48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委托人就本参选机构参与海南文昌昌隆实业有限公司强制清算案意向投资人招募和遴选程序(“本次招募”)，特委托上述受委托人作为委托人的代理人，代表本单位办理如下事宜：</w:t>
      </w:r>
    </w:p>
    <w:p w14:paraId="202F0458">
      <w:pPr>
        <w:keepNext w:val="0"/>
        <w:keepLines w:val="0"/>
        <w:pageBreakBefore w:val="0"/>
        <w:widowControl w:val="0"/>
        <w:kinsoku/>
        <w:wordWrap/>
        <w:overflowPunct/>
        <w:topLinePunct w:val="0"/>
        <w:autoSpaceDE/>
        <w:autoSpaceDN/>
        <w:bidi w:val="0"/>
        <w:adjustRightInd/>
        <w:snapToGrid/>
        <w:spacing w:line="48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向清算组报名参与本次招募，提交意向投资人报名意向书、投资方案、投资协议等与本次招募相关文件资料；2.参与本次招募相关工作，代表委托人与清算组、债务人进行沟通，并发表意见；3.签署、递交、接收和转送有关本次招募的各类法律文件及其他文件；4.处理与本次招募相关的其他工作。</w:t>
      </w:r>
    </w:p>
    <w:p w14:paraId="2F9F3CE3">
      <w:pPr>
        <w:keepNext w:val="0"/>
        <w:keepLines w:val="0"/>
        <w:pageBreakBefore w:val="0"/>
        <w:widowControl w:val="0"/>
        <w:kinsoku/>
        <w:wordWrap/>
        <w:overflowPunct/>
        <w:topLinePunct w:val="0"/>
        <w:autoSpaceDE/>
        <w:autoSpaceDN/>
        <w:bidi w:val="0"/>
        <w:adjustRightInd/>
        <w:snapToGrid/>
        <w:spacing w:line="48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受托人的代理权限为特别授权。受托人在本次招募过程中代表本参选机构签署的所有文件和处理的所有相关事务，本参选机构均予以承认，并承担相应法律责任。授权期限自授权委托书出具之日起至委托事项完结为止。</w:t>
      </w:r>
    </w:p>
    <w:p w14:paraId="47585EA1">
      <w:pPr>
        <w:keepNext w:val="0"/>
        <w:keepLines w:val="0"/>
        <w:pageBreakBefore w:val="0"/>
        <w:widowControl w:val="0"/>
        <w:kinsoku/>
        <w:wordWrap/>
        <w:overflowPunct/>
        <w:topLinePunct w:val="0"/>
        <w:autoSpaceDE/>
        <w:autoSpaceDN/>
        <w:bidi w:val="0"/>
        <w:adjustRightInd/>
        <w:snapToGrid/>
        <w:spacing w:line="48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特此授权。</w:t>
      </w:r>
    </w:p>
    <w:p w14:paraId="6AAD91B0">
      <w:pPr>
        <w:keepNext w:val="0"/>
        <w:keepLines w:val="0"/>
        <w:pageBreakBefore w:val="0"/>
        <w:widowControl w:val="0"/>
        <w:kinsoku/>
        <w:wordWrap/>
        <w:overflowPunct/>
        <w:topLinePunct w:val="0"/>
        <w:autoSpaceDE/>
        <w:autoSpaceDN/>
        <w:bidi w:val="0"/>
        <w:adjustRightInd/>
        <w:snapToGrid/>
        <w:spacing w:line="48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7D4A5BB4">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意向投资人（盖章）： </w:t>
      </w:r>
    </w:p>
    <w:p w14:paraId="737E95D6">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法定代表人/负责人/授权代表（签名）： </w:t>
      </w:r>
    </w:p>
    <w:p w14:paraId="57169B9A">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日期：</w:t>
      </w:r>
    </w:p>
    <w:p w14:paraId="45B1CE44">
      <w:pPr>
        <w:keepNext w:val="0"/>
        <w:keepLines w:val="0"/>
        <w:pageBreakBefore w:val="0"/>
        <w:widowControl w:val="0"/>
        <w:kinsoku/>
        <w:wordWrap/>
        <w:overflowPunct/>
        <w:topLinePunct w:val="0"/>
        <w:autoSpaceDE/>
        <w:autoSpaceDN/>
        <w:bidi w:val="0"/>
        <w:adjustRightInd/>
        <w:snapToGrid/>
        <w:spacing w:line="480" w:lineRule="exact"/>
        <w:ind w:right="105" w:rightChars="5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附：受托人身份证复印件（意向投资人盖章）</w:t>
      </w:r>
    </w:p>
    <w:p w14:paraId="4195DF55">
      <w:pPr>
        <w:keepNext w:val="0"/>
        <w:keepLines w:val="0"/>
        <w:pageBreakBefore w:val="0"/>
        <w:kinsoku/>
        <w:wordWrap/>
        <w:overflowPunct/>
        <w:topLinePunct w:val="0"/>
        <w:autoSpaceDE/>
        <w:autoSpaceDN/>
        <w:bidi w:val="0"/>
        <w:adjustRightInd/>
        <w:snapToGrid/>
        <w:spacing w:line="520" w:lineRule="exact"/>
        <w:ind w:right="2625" w:rightChars="1250"/>
        <w:jc w:val="both"/>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附件5： </w:t>
      </w:r>
    </w:p>
    <w:p w14:paraId="752EEE99">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海南文昌昌隆实业有限公司强制清算案</w:t>
      </w:r>
    </w:p>
    <w:p w14:paraId="081C5818">
      <w:pPr>
        <w:keepNext w:val="0"/>
        <w:keepLines w:val="0"/>
        <w:pageBreakBefore w:val="0"/>
        <w:widowControl w:val="0"/>
        <w:kinsoku/>
        <w:wordWrap/>
        <w:overflowPunct/>
        <w:topLinePunct w:val="0"/>
        <w:autoSpaceDE/>
        <w:autoSpaceDN/>
        <w:bidi w:val="0"/>
        <w:adjustRightInd/>
        <w:snapToGrid/>
        <w:spacing w:line="480" w:lineRule="exact"/>
        <w:ind w:right="105" w:rightChars="50"/>
        <w:jc w:val="center"/>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保密承诺函</w:t>
      </w:r>
    </w:p>
    <w:p w14:paraId="3D16DA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4"/>
          <w:szCs w:val="24"/>
          <w:lang w:val="en-US" w:eastAsia="zh-CN" w:bidi="ar"/>
        </w:rPr>
        <w:t xml:space="preserve">海南文昌昌隆实业有限公司清算组： </w:t>
      </w:r>
      <w:r>
        <w:rPr>
          <w:rFonts w:hint="default" w:ascii="仿宋" w:hAnsi="仿宋" w:eastAsia="仿宋" w:cs="仿宋"/>
          <w:b/>
          <w:bCs/>
          <w:color w:val="000000"/>
          <w:kern w:val="0"/>
          <w:sz w:val="28"/>
          <w:szCs w:val="28"/>
          <w:lang w:val="en-US" w:eastAsia="zh-CN" w:bidi="ar"/>
        </w:rPr>
        <w:t xml:space="preserve">  </w:t>
      </w:r>
    </w:p>
    <w:p w14:paraId="2B00118B">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我方承诺，就参与海南文昌昌隆实业有限公司强制清算案中获取的保密信息，按本函的下列要求履行保密义务。</w:t>
      </w:r>
    </w:p>
    <w:p w14:paraId="741F8585">
      <w:pPr>
        <w:keepNext w:val="0"/>
        <w:keepLines w:val="0"/>
        <w:pageBreakBefore w:val="0"/>
        <w:widowControl w:val="0"/>
        <w:kinsoku/>
        <w:wordWrap/>
        <w:overflowPunct/>
        <w:topLinePunct w:val="0"/>
        <w:autoSpaceDE/>
        <w:autoSpaceDN/>
        <w:bidi w:val="0"/>
        <w:adjustRightInd/>
        <w:snapToGrid/>
        <w:spacing w:line="520" w:lineRule="exact"/>
        <w:ind w:right="105" w:rightChars="50" w:firstLine="482" w:firstLineChars="200"/>
        <w:jc w:val="both"/>
        <w:textAlignment w:val="auto"/>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第一条 保密信息</w:t>
      </w:r>
    </w:p>
    <w:p w14:paraId="47C7AE6E">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保密信息指我方获得的与海南文昌昌隆实业有限公司(“</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w:t>
      </w:r>
      <w:r>
        <w:rPr>
          <w:rFonts w:hint="eastAsia" w:ascii="仿宋" w:hAnsi="仿宋" w:eastAsia="仿宋" w:cs="仿宋"/>
          <w:b w:val="0"/>
          <w:bCs w:val="0"/>
          <w:color w:val="000000"/>
          <w:kern w:val="0"/>
          <w:sz w:val="24"/>
          <w:szCs w:val="24"/>
          <w:lang w:val="en-US" w:eastAsia="zh-CN" w:bidi="ar"/>
        </w:rPr>
        <w:t>强制清算案</w:t>
      </w:r>
      <w:r>
        <w:rPr>
          <w:rFonts w:hint="default" w:ascii="仿宋" w:hAnsi="仿宋" w:eastAsia="仿宋" w:cs="仿宋"/>
          <w:b w:val="0"/>
          <w:bCs w:val="0"/>
          <w:color w:val="000000"/>
          <w:kern w:val="0"/>
          <w:sz w:val="24"/>
          <w:szCs w:val="24"/>
          <w:lang w:val="en-US" w:eastAsia="zh-CN" w:bidi="ar"/>
        </w:rPr>
        <w:t>有关或因此产生的以书面、口头、图像或者其他任何形式作为载体的任何信息，包括但不限于：</w:t>
      </w:r>
    </w:p>
    <w:p w14:paraId="4ADE47B0">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1.贵方以口头、书面或者其他形式，向我方提供的</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公司的一切非公开</w:t>
      </w:r>
      <w:r>
        <w:rPr>
          <w:rFonts w:hint="eastAsia" w:ascii="仿宋" w:hAnsi="仿宋" w:eastAsia="仿宋" w:cs="仿宋"/>
          <w:b w:val="0"/>
          <w:bCs w:val="0"/>
          <w:color w:val="000000"/>
          <w:kern w:val="0"/>
          <w:sz w:val="24"/>
          <w:szCs w:val="24"/>
          <w:lang w:val="en-US" w:eastAsia="zh-CN" w:bidi="ar"/>
        </w:rPr>
        <w:t>、</w:t>
      </w:r>
      <w:r>
        <w:rPr>
          <w:rFonts w:hint="default" w:ascii="仿宋" w:hAnsi="仿宋" w:eastAsia="仿宋" w:cs="仿宋"/>
          <w:b w:val="0"/>
          <w:bCs w:val="0"/>
          <w:color w:val="000000"/>
          <w:kern w:val="0"/>
          <w:sz w:val="24"/>
          <w:szCs w:val="24"/>
          <w:lang w:val="en-US" w:eastAsia="zh-CN" w:bidi="ar"/>
        </w:rPr>
        <w:t>保密、专有的文件及其他资料；</w:t>
      </w:r>
    </w:p>
    <w:p w14:paraId="10C815C8">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w:t>
      </w:r>
      <w:r>
        <w:rPr>
          <w:rFonts w:hint="default" w:ascii="仿宋" w:hAnsi="仿宋" w:eastAsia="仿宋" w:cs="仿宋"/>
          <w:b w:val="0"/>
          <w:bCs w:val="0"/>
          <w:color w:val="000000"/>
          <w:kern w:val="0"/>
          <w:sz w:val="24"/>
          <w:szCs w:val="24"/>
          <w:lang w:val="en-US" w:eastAsia="zh-CN" w:bidi="ar"/>
        </w:rPr>
        <w:t>.涉及</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公司资产负债基本情况、价值评估、内部经营管理情况等信息；</w:t>
      </w:r>
    </w:p>
    <w:p w14:paraId="5D98D6C9">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w:t>
      </w:r>
      <w:r>
        <w:rPr>
          <w:rFonts w:hint="default" w:ascii="仿宋" w:hAnsi="仿宋" w:eastAsia="仿宋" w:cs="仿宋"/>
          <w:b w:val="0"/>
          <w:bCs w:val="0"/>
          <w:color w:val="000000"/>
          <w:kern w:val="0"/>
          <w:sz w:val="24"/>
          <w:szCs w:val="24"/>
          <w:lang w:val="en-US" w:eastAsia="zh-CN" w:bidi="ar"/>
        </w:rPr>
        <w:t>.由贵方或披露义务人制作的、与</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w:t>
      </w:r>
      <w:r>
        <w:rPr>
          <w:rFonts w:hint="eastAsia" w:ascii="仿宋" w:hAnsi="仿宋" w:eastAsia="仿宋" w:cs="仿宋"/>
          <w:b w:val="0"/>
          <w:bCs w:val="0"/>
          <w:color w:val="000000"/>
          <w:kern w:val="0"/>
          <w:sz w:val="24"/>
          <w:szCs w:val="24"/>
          <w:lang w:val="en-US" w:eastAsia="zh-CN" w:bidi="ar"/>
        </w:rPr>
        <w:t>强制清算案</w:t>
      </w:r>
      <w:r>
        <w:rPr>
          <w:rFonts w:hint="default" w:ascii="仿宋" w:hAnsi="仿宋" w:eastAsia="仿宋" w:cs="仿宋"/>
          <w:b w:val="0"/>
          <w:bCs w:val="0"/>
          <w:color w:val="000000"/>
          <w:kern w:val="0"/>
          <w:sz w:val="24"/>
          <w:szCs w:val="24"/>
          <w:lang w:val="en-US" w:eastAsia="zh-CN" w:bidi="ar"/>
        </w:rPr>
        <w:t>相关的任何原始材料、记录、文件、报告、分析、编辑研究、法律意见以及其他材料或文件；</w:t>
      </w:r>
    </w:p>
    <w:p w14:paraId="19A470C0">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w:t>
      </w:r>
      <w:r>
        <w:rPr>
          <w:rFonts w:hint="default" w:ascii="仿宋" w:hAnsi="仿宋" w:eastAsia="仿宋" w:cs="仿宋"/>
          <w:b w:val="0"/>
          <w:bCs w:val="0"/>
          <w:color w:val="000000"/>
          <w:kern w:val="0"/>
          <w:sz w:val="24"/>
          <w:szCs w:val="24"/>
          <w:lang w:val="en-US" w:eastAsia="zh-CN" w:bidi="ar"/>
        </w:rPr>
        <w:t>.贵方或披露义务人向我方提供的不被公众所知的其他文件资料和信息</w:t>
      </w:r>
      <w:r>
        <w:rPr>
          <w:rFonts w:hint="eastAsia" w:ascii="仿宋" w:hAnsi="仿宋" w:eastAsia="仿宋" w:cs="仿宋"/>
          <w:b w:val="0"/>
          <w:bCs w:val="0"/>
          <w:color w:val="000000"/>
          <w:kern w:val="0"/>
          <w:sz w:val="24"/>
          <w:szCs w:val="24"/>
          <w:lang w:val="en-US" w:eastAsia="zh-CN" w:bidi="ar"/>
        </w:rPr>
        <w:t>。</w:t>
      </w:r>
    </w:p>
    <w:p w14:paraId="13256D88">
      <w:pPr>
        <w:keepNext w:val="0"/>
        <w:keepLines w:val="0"/>
        <w:pageBreakBefore w:val="0"/>
        <w:widowControl w:val="0"/>
        <w:kinsoku/>
        <w:wordWrap/>
        <w:overflowPunct/>
        <w:topLinePunct w:val="0"/>
        <w:autoSpaceDE/>
        <w:autoSpaceDN/>
        <w:bidi w:val="0"/>
        <w:adjustRightInd/>
        <w:snapToGrid/>
        <w:spacing w:line="520" w:lineRule="exact"/>
        <w:ind w:right="105" w:rightChars="50" w:firstLine="482" w:firstLineChars="200"/>
        <w:jc w:val="both"/>
        <w:textAlignment w:val="auto"/>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第二条 保密义务的期限</w:t>
      </w:r>
    </w:p>
    <w:p w14:paraId="62F4B1DA">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本保密承诺函的期限为自签署生效之日起一年内有效。</w:t>
      </w:r>
    </w:p>
    <w:p w14:paraId="0300AE81">
      <w:pPr>
        <w:keepNext w:val="0"/>
        <w:keepLines w:val="0"/>
        <w:pageBreakBefore w:val="0"/>
        <w:widowControl w:val="0"/>
        <w:kinsoku/>
        <w:wordWrap/>
        <w:overflowPunct/>
        <w:topLinePunct w:val="0"/>
        <w:autoSpaceDE/>
        <w:autoSpaceDN/>
        <w:bidi w:val="0"/>
        <w:adjustRightInd/>
        <w:snapToGrid/>
        <w:spacing w:line="520" w:lineRule="exact"/>
        <w:ind w:right="105" w:rightChars="50" w:firstLine="482" w:firstLineChars="200"/>
        <w:jc w:val="both"/>
        <w:textAlignment w:val="auto"/>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第三条 保密义务</w:t>
      </w:r>
    </w:p>
    <w:p w14:paraId="3AB2E4BC">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我方同意对所有保密信息保密，未经贵方的事先书面同意，我方不以任何方式将保密信息向任何第三人披露、传播或复制。若我方未履行本保密函保密义务，给贵方或</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公司造成损失的，我方应赔偿贵方或</w:t>
      </w:r>
      <w:r>
        <w:rPr>
          <w:rFonts w:hint="eastAsia" w:ascii="仿宋" w:hAnsi="仿宋" w:eastAsia="仿宋" w:cs="仿宋"/>
          <w:b w:val="0"/>
          <w:bCs w:val="0"/>
          <w:color w:val="000000"/>
          <w:kern w:val="0"/>
          <w:sz w:val="24"/>
          <w:szCs w:val="24"/>
          <w:lang w:val="en-US" w:eastAsia="zh-CN" w:bidi="ar"/>
        </w:rPr>
        <w:t>昌隆</w:t>
      </w:r>
      <w:r>
        <w:rPr>
          <w:rFonts w:hint="default" w:ascii="仿宋" w:hAnsi="仿宋" w:eastAsia="仿宋" w:cs="仿宋"/>
          <w:b w:val="0"/>
          <w:bCs w:val="0"/>
          <w:color w:val="000000"/>
          <w:kern w:val="0"/>
          <w:sz w:val="24"/>
          <w:szCs w:val="24"/>
          <w:lang w:val="en-US" w:eastAsia="zh-CN" w:bidi="ar"/>
        </w:rPr>
        <w:t>公司的直接损失</w:t>
      </w:r>
      <w:r>
        <w:rPr>
          <w:rFonts w:hint="eastAsia" w:ascii="仿宋" w:hAnsi="仿宋" w:eastAsia="仿宋" w:cs="仿宋"/>
          <w:b w:val="0"/>
          <w:bCs w:val="0"/>
          <w:color w:val="000000"/>
          <w:kern w:val="0"/>
          <w:sz w:val="24"/>
          <w:szCs w:val="24"/>
          <w:lang w:val="en-US" w:eastAsia="zh-CN" w:bidi="ar"/>
        </w:rPr>
        <w:t>。</w:t>
      </w:r>
    </w:p>
    <w:p w14:paraId="57E6B420">
      <w:pPr>
        <w:keepNext w:val="0"/>
        <w:keepLines w:val="0"/>
        <w:pageBreakBefore w:val="0"/>
        <w:widowControl w:val="0"/>
        <w:kinsoku/>
        <w:wordWrap/>
        <w:overflowPunct/>
        <w:topLinePunct w:val="0"/>
        <w:autoSpaceDE/>
        <w:autoSpaceDN/>
        <w:bidi w:val="0"/>
        <w:adjustRightInd/>
        <w:snapToGrid/>
        <w:spacing w:line="520" w:lineRule="exact"/>
        <w:ind w:right="105" w:rightChars="50" w:firstLine="480" w:firstLineChars="200"/>
        <w:jc w:val="both"/>
        <w:textAlignment w:val="auto"/>
        <w:rPr>
          <w:rFonts w:hint="eastAsia" w:ascii="仿宋" w:hAnsi="仿宋" w:eastAsia="仿宋" w:cs="仿宋"/>
          <w:b w:val="0"/>
          <w:bCs w:val="0"/>
          <w:color w:val="000000"/>
          <w:kern w:val="0"/>
          <w:sz w:val="24"/>
          <w:szCs w:val="24"/>
          <w:lang w:val="en-US" w:eastAsia="zh-CN" w:bidi="ar"/>
        </w:rPr>
      </w:pPr>
    </w:p>
    <w:p w14:paraId="164FE8F3">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意向投资人（盖章）： </w:t>
      </w:r>
    </w:p>
    <w:p w14:paraId="66F79C07">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法定代表人/负责人/授权代表（签名）： </w:t>
      </w:r>
    </w:p>
    <w:p w14:paraId="093A076D">
      <w:pPr>
        <w:keepNext w:val="0"/>
        <w:keepLines w:val="0"/>
        <w:pageBreakBefore w:val="0"/>
        <w:widowControl/>
        <w:suppressLineNumbers w:val="0"/>
        <w:kinsoku/>
        <w:wordWrap/>
        <w:overflowPunct/>
        <w:topLinePunct w:val="0"/>
        <w:autoSpaceDE/>
        <w:autoSpaceDN/>
        <w:bidi w:val="0"/>
        <w:adjustRightInd/>
        <w:snapToGrid/>
        <w:spacing w:line="480" w:lineRule="exact"/>
        <w:ind w:right="1585" w:rightChars="755" w:firstLine="480" w:firstLineChars="200"/>
        <w:jc w:val="right"/>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B5DD6"/>
    <w:rsid w:val="7D81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2025-11-04T21:31:23Z</dcterms:created>
  <dc:creator>czc</dc:creator>
  <cp:lastModifiedBy>Zichun Chen</cp:lastModifiedBy>
  <dcterms:modified xsi:type="dcterms:W3CDTF">2025-11-05T02:09:07Z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eyJoZGlkIjoiMDljYzUzMWQ4OWI0YzBkYjYzMDRhZTY5ZjZkYmFmYTgiLCJ1c2VySWQiOiIzMjQ5OTEzOTIifQ==</vt:lpwstr>
  </property>
  <property fmtid="{D5CDD505-2E9C-101B-9397-08002B2CF9AE}" pid="4" name="ICV">
    <vt:lpwstr>8E993916FD5F4BFDAD336FE10DF2A815_12</vt:lpwstr>
  </property>
</Properties>
</file>