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A5EC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附件4</w:t>
      </w:r>
    </w:p>
    <w:p w14:paraId="05A9786F">
      <w:pPr>
        <w:tabs>
          <w:tab w:val="center" w:pos="4595"/>
          <w:tab w:val="left" w:pos="6978"/>
        </w:tabs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b/>
          <w:kern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6"/>
          <w:szCs w:val="36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kern w:val="0"/>
          <w:sz w:val="36"/>
          <w:szCs w:val="36"/>
        </w:rPr>
        <w:t>授权委托书</w:t>
      </w:r>
      <w:r>
        <w:rPr>
          <w:rFonts w:hint="eastAsia" w:asciiTheme="minorEastAsia" w:hAnsiTheme="minorEastAsia" w:eastAsiaTheme="minorEastAsia" w:cstheme="minorEastAsia"/>
          <w:b/>
          <w:kern w:val="0"/>
          <w:sz w:val="36"/>
          <w:szCs w:val="36"/>
          <w:lang w:eastAsia="zh-CN"/>
        </w:rPr>
        <w:tab/>
      </w:r>
    </w:p>
    <w:p w14:paraId="73803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东莞市英菲家具有限公司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  <w:t>管理人：</w:t>
      </w:r>
    </w:p>
    <w:p w14:paraId="61593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关于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东莞市英菲家具有限公司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破产清算一案，依照法律规定，特委托下列受托人为我方代理人：</w:t>
      </w:r>
    </w:p>
    <w:p w14:paraId="4DCC8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受托人姓名：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 职务：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 </w:t>
      </w:r>
    </w:p>
    <w:p w14:paraId="3B11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公民身份号码：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  <w:lang w:val="en-US" w:eastAsia="zh-CN"/>
        </w:rPr>
        <w:t xml:space="preserve">       移动电话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  </w:t>
      </w:r>
    </w:p>
    <w:p w14:paraId="48658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工作单位：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                         </w:t>
      </w:r>
    </w:p>
    <w:p w14:paraId="545D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</w:p>
    <w:p w14:paraId="63C6B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代理权限：附注（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）之权限</w:t>
      </w:r>
      <w:bookmarkStart w:id="0" w:name="_GoBack"/>
      <w:bookmarkEnd w:id="0"/>
    </w:p>
    <w:p w14:paraId="5D301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</w:t>
      </w:r>
    </w:p>
    <w:p w14:paraId="59055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受托人姓名：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 职务：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 </w:t>
      </w:r>
    </w:p>
    <w:p w14:paraId="0E259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公民身份号码：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移动电话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  </w:t>
      </w:r>
    </w:p>
    <w:p w14:paraId="62949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工作单位：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                         </w:t>
      </w:r>
    </w:p>
    <w:p w14:paraId="1FC92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</w:p>
    <w:p w14:paraId="2BFEF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代理权限：附注（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）之权限</w:t>
      </w:r>
    </w:p>
    <w:p w14:paraId="4F481671">
      <w:pPr>
        <w:keepNext w:val="0"/>
        <w:keepLines w:val="0"/>
        <w:pageBreakBefore w:val="0"/>
        <w:widowControl w:val="0"/>
        <w:tabs>
          <w:tab w:val="left" w:pos="6000"/>
          <w:tab w:val="right" w:pos="878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    </w:t>
      </w:r>
      <w:r>
        <w:rPr>
          <w:rFonts w:asciiTheme="minorEastAsia" w:hAnsiTheme="minorEastAsia" w:eastAsiaTheme="minorEastAsia" w:cstheme="minorEastAsia"/>
          <w:kern w:val="0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kern w:val="0"/>
          <w:sz w:val="24"/>
          <w:szCs w:val="24"/>
        </w:rPr>
        <w:tab/>
      </w:r>
    </w:p>
    <w:p w14:paraId="1A8A0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                      委托人（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签名或盖章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）：</w:t>
      </w:r>
    </w:p>
    <w:p w14:paraId="1DD39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                      法定代表人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负责人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(签名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）：</w:t>
      </w:r>
    </w:p>
    <w:p w14:paraId="5C21C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720" w:firstLineChars="28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日</w:t>
      </w:r>
    </w:p>
    <w:p w14:paraId="51677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0688B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附注：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A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申报债权；B、提出异议；C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承认、放弃或变更请求；</w:t>
      </w:r>
    </w:p>
    <w:p w14:paraId="20D53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 D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参加债权人会议、进行表决；E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参加债权人委员会会议、进行表决；</w:t>
      </w:r>
    </w:p>
    <w:p w14:paraId="442FC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20" w:firstLineChars="3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F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提出申请、诉讼、复议；G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签署并代收相关文件；</w:t>
      </w:r>
    </w:p>
    <w:p w14:paraId="7FC8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20" w:firstLineChars="3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H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办理债权清偿款领款手续；I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其他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。</w:t>
      </w:r>
    </w:p>
    <w:p w14:paraId="6B0623B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  <w:lang w:val="en-US" w:eastAsia="zh-CN"/>
        </w:rPr>
      </w:pPr>
    </w:p>
    <w:p w14:paraId="7DDA83F8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  <w:lang w:val="en-US" w:eastAsia="zh-CN"/>
        </w:rPr>
        <w:t>说明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  <w:lang w:val="en-US" w:eastAsia="zh-CN"/>
        </w:rPr>
        <w:t>委托人（债权人）是个人的，须债权人本人签名并捺印方为有效；委托人（债权人）是机构的，须债权人的法定代表人/负责人签名并加盖公章方为有效。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1"/>
          <w:szCs w:val="21"/>
        </w:rPr>
        <w:t xml:space="preserve"> </w:t>
      </w:r>
    </w:p>
    <w:sectPr>
      <w:headerReference r:id="rId3" w:type="default"/>
      <w:pgSz w:w="11906" w:h="16838"/>
      <w:pgMar w:top="1304" w:right="1417" w:bottom="1134" w:left="1417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9D225">
    <w:pPr>
      <w:pStyle w:val="4"/>
      <w:jc w:val="left"/>
      <w:rPr>
        <w:rFonts w:hint="default" w:eastAsia="仿宋_GB2312"/>
        <w:lang w:val="en-US" w:eastAsia="zh-CN"/>
      </w:rPr>
    </w:pPr>
    <w:r>
      <w:rPr>
        <w:rFonts w:hint="eastAsia" w:ascii="仿宋_GB2312" w:eastAsia="仿宋_GB2312"/>
        <w:sz w:val="21"/>
        <w:szCs w:val="21"/>
      </w:rPr>
      <w:drawing>
        <wp:inline distT="0" distB="0" distL="114300" distR="114300">
          <wp:extent cx="2077720" cy="372110"/>
          <wp:effectExtent l="0" t="0" r="10160" b="8890"/>
          <wp:docPr id="2" name="图片 1" descr="德恒表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德恒表头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772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仿宋_GB2312" w:eastAsia="仿宋_GB2312"/>
        <w:sz w:val="21"/>
        <w:szCs w:val="21"/>
        <w:lang w:val="en-US" w:eastAsia="zh-CN"/>
      </w:rPr>
      <w:t xml:space="preserve">                    东莞市英菲家具有限公司破产清算案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mYxZTJkN2M4MjFmZTJmYTk1MTc5OWExYTU3OGMifQ=="/>
  </w:docVars>
  <w:rsids>
    <w:rsidRoot w:val="12CF0264"/>
    <w:rsid w:val="000525FA"/>
    <w:rsid w:val="00180FF3"/>
    <w:rsid w:val="002777C7"/>
    <w:rsid w:val="002E5111"/>
    <w:rsid w:val="003A2BA6"/>
    <w:rsid w:val="00527FD7"/>
    <w:rsid w:val="00556F22"/>
    <w:rsid w:val="005D66C0"/>
    <w:rsid w:val="005F6EE7"/>
    <w:rsid w:val="006D123A"/>
    <w:rsid w:val="006E0480"/>
    <w:rsid w:val="007143BB"/>
    <w:rsid w:val="008006A6"/>
    <w:rsid w:val="008524FD"/>
    <w:rsid w:val="009A7041"/>
    <w:rsid w:val="00B94F3D"/>
    <w:rsid w:val="00C335E9"/>
    <w:rsid w:val="00C469FE"/>
    <w:rsid w:val="00D63C44"/>
    <w:rsid w:val="00DA13AF"/>
    <w:rsid w:val="014B53BA"/>
    <w:rsid w:val="02EB05EB"/>
    <w:rsid w:val="033F6241"/>
    <w:rsid w:val="07437B0C"/>
    <w:rsid w:val="08E1768B"/>
    <w:rsid w:val="09CB082F"/>
    <w:rsid w:val="0A7B4003"/>
    <w:rsid w:val="0AB84EB6"/>
    <w:rsid w:val="0AFF69E2"/>
    <w:rsid w:val="0BB7550F"/>
    <w:rsid w:val="0CAE4235"/>
    <w:rsid w:val="0E341099"/>
    <w:rsid w:val="104A20E9"/>
    <w:rsid w:val="10B262A5"/>
    <w:rsid w:val="11036AF9"/>
    <w:rsid w:val="115A4C54"/>
    <w:rsid w:val="12CF0264"/>
    <w:rsid w:val="15A72150"/>
    <w:rsid w:val="170B1358"/>
    <w:rsid w:val="17AF1790"/>
    <w:rsid w:val="182C657D"/>
    <w:rsid w:val="19683308"/>
    <w:rsid w:val="19C01468"/>
    <w:rsid w:val="1A5D707F"/>
    <w:rsid w:val="1AC92A69"/>
    <w:rsid w:val="1D580942"/>
    <w:rsid w:val="1D6849A9"/>
    <w:rsid w:val="1DE52774"/>
    <w:rsid w:val="21F879CD"/>
    <w:rsid w:val="22EA4FE8"/>
    <w:rsid w:val="234078B7"/>
    <w:rsid w:val="23A221A9"/>
    <w:rsid w:val="254A24B2"/>
    <w:rsid w:val="257A162F"/>
    <w:rsid w:val="2A6D0394"/>
    <w:rsid w:val="2AA607D0"/>
    <w:rsid w:val="2BF832AE"/>
    <w:rsid w:val="2CDF446E"/>
    <w:rsid w:val="2D3E1194"/>
    <w:rsid w:val="2E4E3659"/>
    <w:rsid w:val="2ED26038"/>
    <w:rsid w:val="2F2148C9"/>
    <w:rsid w:val="2FA31782"/>
    <w:rsid w:val="31DE4CF4"/>
    <w:rsid w:val="326F5A48"/>
    <w:rsid w:val="3321309C"/>
    <w:rsid w:val="33483354"/>
    <w:rsid w:val="338418CB"/>
    <w:rsid w:val="342509B8"/>
    <w:rsid w:val="37F4701F"/>
    <w:rsid w:val="3F5964DF"/>
    <w:rsid w:val="4577303D"/>
    <w:rsid w:val="477B3D76"/>
    <w:rsid w:val="48BD345D"/>
    <w:rsid w:val="4A01737A"/>
    <w:rsid w:val="4C3C0B3D"/>
    <w:rsid w:val="4F0516BA"/>
    <w:rsid w:val="4F676619"/>
    <w:rsid w:val="52FB52AE"/>
    <w:rsid w:val="54C665C3"/>
    <w:rsid w:val="55012924"/>
    <w:rsid w:val="56C37E91"/>
    <w:rsid w:val="5A56726E"/>
    <w:rsid w:val="5DDF4DDA"/>
    <w:rsid w:val="5DF0360A"/>
    <w:rsid w:val="608A5D01"/>
    <w:rsid w:val="60912DAE"/>
    <w:rsid w:val="63364C2E"/>
    <w:rsid w:val="63605C8A"/>
    <w:rsid w:val="64D67929"/>
    <w:rsid w:val="68191449"/>
    <w:rsid w:val="698E07D2"/>
    <w:rsid w:val="6AA76F92"/>
    <w:rsid w:val="6BBF2EC5"/>
    <w:rsid w:val="6C0B5BAF"/>
    <w:rsid w:val="6C806CA4"/>
    <w:rsid w:val="6D2C27DC"/>
    <w:rsid w:val="6F40431D"/>
    <w:rsid w:val="7075637A"/>
    <w:rsid w:val="716A52DB"/>
    <w:rsid w:val="72347A3D"/>
    <w:rsid w:val="723C7036"/>
    <w:rsid w:val="76FA1255"/>
    <w:rsid w:val="7873713E"/>
    <w:rsid w:val="7B4056A4"/>
    <w:rsid w:val="7BB66598"/>
    <w:rsid w:val="7BBE1830"/>
    <w:rsid w:val="7C352D2F"/>
    <w:rsid w:val="7C5F7DAC"/>
    <w:rsid w:val="7D5B559E"/>
    <w:rsid w:val="7E9050F8"/>
    <w:rsid w:val="F7DF8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359</Characters>
  <Lines>10</Lines>
  <Paragraphs>3</Paragraphs>
  <TotalTime>3</TotalTime>
  <ScaleCrop>false</ScaleCrop>
  <LinksUpToDate>false</LinksUpToDate>
  <CharactersWithSpaces>1038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2019-07-15T20:19:00Z</dcterms:created>
  <dc:creator>德恒法律顾问</dc:creator>
  <cp:lastModifiedBy>路芳</cp:lastModifiedBy>
  <cp:lastPrinted>2021-11-25T22:56:00Z</cp:lastPrinted>
  <dcterms:modified xsi:type="dcterms:W3CDTF">2025-11-18T11:59:30Z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2C394CB796E24415AD25CDD093C9471F</vt:lpwstr>
  </property>
  <property fmtid="{D5CDD505-2E9C-101B-9397-08002B2CF9AE}" pid="4" name="KSOTemplateDocerSaveRecord">
    <vt:lpwstr>eyJoZGlkIjoiOWZlMmYxZTJkN2M4MjFmZTJmYTk1MTc5OWExYTU3OGMiLCJ1c2VySWQiOiIzNjM3NzU5MzQifQ==</vt:lpwstr>
  </property>
</Properties>
</file>