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88943">
      <w:pPr>
        <w:widowControl/>
        <w:spacing w:after="160" w:line="278" w:lineRule="auto"/>
        <w:jc w:val="left"/>
        <w:rPr>
          <w:rFonts w:hint="eastAsia" w:ascii="宋体" w:hAnsi="宋体" w:eastAsia="宋体" w:cs="Times New Roman"/>
          <w:b/>
          <w:bCs/>
          <w:sz w:val="28"/>
          <w:szCs w:val="28"/>
          <w14:ligatures w14:val="standardContextual"/>
        </w:rPr>
      </w:pPr>
      <w:bookmarkStart w:id="0" w:name="_GoBack"/>
      <w:bookmarkEnd w:id="0"/>
      <w:r>
        <w:rPr>
          <w:rFonts w:hint="eastAsia" w:ascii="宋体" w:hAnsi="宋体" w:eastAsia="宋体" w:cs="Times New Roman"/>
          <w:b/>
          <w:bCs/>
          <w:sz w:val="28"/>
          <w:szCs w:val="28"/>
          <w14:ligatures w14:val="standardContextual"/>
        </w:rPr>
        <w:t>附件1：</w:t>
      </w:r>
    </w:p>
    <w:p w14:paraId="6856868F">
      <w:pPr>
        <w:spacing w:after="160"/>
        <w:jc w:val="center"/>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意向投资人报名意向书</w:t>
      </w:r>
    </w:p>
    <w:p w14:paraId="5A751721">
      <w:pPr>
        <w:spacing w:after="160"/>
        <w:jc w:val="center"/>
        <w:rPr>
          <w:rFonts w:hint="eastAsia" w:ascii="宋体" w:hAnsi="宋体" w:eastAsia="宋体" w:cs="Times New Roman"/>
          <w:b/>
          <w:bCs/>
          <w:sz w:val="28"/>
          <w:szCs w:val="28"/>
          <w14:ligatures w14:val="standardContextual"/>
        </w:rPr>
      </w:pPr>
    </w:p>
    <w:tbl>
      <w:tblPr>
        <w:tblStyle w:val="32"/>
        <w:tblpPr w:vertAnchor="text" w:horzAnchor="page" w:tblpX="1759"/>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943"/>
        <w:gridCol w:w="3984"/>
      </w:tblGrid>
      <w:tr w14:paraId="43A1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trPr>
        <w:tc>
          <w:tcPr>
            <w:tcW w:w="1715" w:type="dxa"/>
            <w:vAlign w:val="center"/>
          </w:tcPr>
          <w:p w14:paraId="59053E81">
            <w:pPr>
              <w:spacing w:after="50" w:line="561" w:lineRule="exact"/>
              <w:ind w:left="491" w:right="409"/>
              <w:rPr>
                <w:rFonts w:hint="eastAsia" w:ascii="宋体" w:hAnsi="宋体" w:eastAsia="宋体" w:cs="Times New Roman"/>
                <w:color w:val="010302"/>
                <w:sz w:val="22"/>
                <w14:ligatures w14:val="standardContextual"/>
              </w:rPr>
            </w:pPr>
            <w:r>
              <w:rPr>
                <w:rFonts w:ascii="宋体" w:hAnsi="宋体" w:eastAsia="宋体" w:cs="Times New Roman"/>
                <w:sz w:val="22"/>
                <w14:ligatures w14:val="standardContextual"/>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line">
                        <wp:posOffset>45720</wp:posOffset>
                      </wp:positionV>
                      <wp:extent cx="6350" cy="6350"/>
                      <wp:effectExtent l="0" t="0" r="0" b="0"/>
                      <wp:wrapNone/>
                      <wp:docPr id="100"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00" o:spid="_x0000_s1026" o:spt="100" style="position:absolute;left:0pt;margin-left:0pt;margin-top:3.6pt;height:0.5pt;width:0.5pt;mso-position-horizontal-relative:page;mso-position-vertical-relative:line;z-index:251660288;mso-width-relative:page;mso-height-relative:page;" fillcolor="#000000" filled="t" stroked="f" coordsize="6096,6096" o:gfxdata="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UNlM0wAAAAIBAAAPAAAAAAAAAAEAIAAAACIAAABkcnMvZG93bnJl&#10;di54bWxQSwECFAAUAAAACACHTuJAxm/o7zsCAAAeBQAADgAAAAAAAAABACAAAAAiAQAAZHJzL2Uy&#10;b0RvYy54bWxQSwUGAAAAAAYABgBZAQAAzwUAAAAA&#10;" path="m0,6096l6096,6096,6096,0,0,0,0,6096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line">
                        <wp:posOffset>45720</wp:posOffset>
                      </wp:positionV>
                      <wp:extent cx="6350" cy="6350"/>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01" o:spid="_x0000_s1026" o:spt="100" style="position:absolute;left:0pt;margin-left:0pt;margin-top:3.6pt;height:0.5pt;width:0.5pt;mso-position-horizontal-relative:page;mso-position-vertical-relative:line;z-index:251659264;mso-width-relative:page;mso-height-relative:page;" fillcolor="#000000" filled="t" stroked="f" coordsize="6096,6096" o:gfxdata="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UNlM0wAAAAIBAAAPAAAAAAAAAAEAIAAAACIAAABkcnMvZG93bnJl&#10;di54bWxQSwECFAAUAAAACACHTuJAOl61fzsCAAAeBQAADgAAAAAAAAABACAAAAAiAQAAZHJzL2Uy&#10;b0RvYy54bWxQSwUGAAAAAAYABgBZAQAAzwUAAAAA&#10;" path="m0,6096l6096,6096,6096,0,0,0,0,6096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61312" behindDoc="0" locked="0" layoutInCell="1" allowOverlap="1">
                      <wp:simplePos x="0" y="0"/>
                      <wp:positionH relativeFrom="page">
                        <wp:posOffset>1090930</wp:posOffset>
                      </wp:positionH>
                      <wp:positionV relativeFrom="line">
                        <wp:posOffset>45720</wp:posOffset>
                      </wp:positionV>
                      <wp:extent cx="6350" cy="6350"/>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02" o:spid="_x0000_s1026" o:spt="100" style="position:absolute;left:0pt;margin-left:85.9pt;margin-top:3.6pt;height:0.5pt;width:0.5pt;mso-position-horizontal-relative:page;mso-position-vertical-relative:line;z-index:251661312;mso-width-relative:page;mso-height-relative:page;" fillcolor="#000000" filled="t" stroked="f" coordsize="6096,6096" o:gfxdata="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C9eKA1gAAAAcBAAAPAAAAAAAAAAEAIAAAACIAAABkcnMvZG93&#10;bnJldi54bWxQSwECFAAUAAAACACHTuJAfwojFDsCAAAeBQAADgAAAAAAAAABACAAAAAlAQAAZHJz&#10;L2Uyb0RvYy54bWxQSwUGAAAAAAYABgBZAQAA0gUAAAAA&#10;" path="m0,6096l6096,6096,6096,0,0,0,0,6096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企业名称</w:t>
            </w:r>
            <w:r>
              <w:rPr>
                <w:rFonts w:ascii="宋体" w:hAnsi="宋体" w:eastAsia="宋体" w:cs="Times New Roman"/>
                <w:sz w:val="28"/>
                <w:szCs w:val="28"/>
                <w14:ligatures w14:val="standardContextual"/>
              </w:rPr>
              <w:t xml:space="preserve"> </w:t>
            </w:r>
          </w:p>
        </w:tc>
        <w:tc>
          <w:tcPr>
            <w:tcW w:w="6927" w:type="dxa"/>
            <w:gridSpan w:val="2"/>
          </w:tcPr>
          <w:p w14:paraId="393BBBD2">
            <w:pPr>
              <w:spacing w:after="160" w:line="278" w:lineRule="auto"/>
              <w:jc w:val="left"/>
              <w:rPr>
                <w:rFonts w:hint="eastAsia" w:ascii="宋体" w:hAnsi="宋体" w:eastAsia="宋体" w:cs="Times New Roman"/>
                <w:color w:val="000000"/>
                <w:sz w:val="24"/>
                <w14:ligatures w14:val="standardContextual"/>
              </w:rPr>
            </w:pPr>
          </w:p>
        </w:tc>
      </w:tr>
      <w:tr w14:paraId="25F7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1247" w:type="dxa"/>
            <w:vAlign w:val="center"/>
          </w:tcPr>
          <w:p w14:paraId="1C8B9DD1">
            <w:pPr>
              <w:spacing w:after="50" w:line="561" w:lineRule="exact"/>
              <w:ind w:left="491" w:right="409"/>
              <w:jc w:val="center"/>
              <w:rPr>
                <w:rFonts w:hint="eastAsia" w:ascii="宋体" w:hAnsi="宋体" w:eastAsia="宋体" w:cs="宋体"/>
                <w:color w:val="000000"/>
                <w:sz w:val="28"/>
                <w:szCs w:val="28"/>
                <w14:ligatures w14:val="standardContextual"/>
              </w:rPr>
            </w:pPr>
            <w:r>
              <w:rPr>
                <w:rFonts w:hint="eastAsia" w:ascii="宋体" w:hAnsi="宋体" w:eastAsia="宋体" w:cs="宋体"/>
                <w:color w:val="000000"/>
                <w:sz w:val="28"/>
                <w:szCs w:val="28"/>
                <w14:ligatures w14:val="standardContextual"/>
              </w:rPr>
              <w:t>联合情况</w:t>
            </w:r>
          </w:p>
        </w:tc>
        <w:tc>
          <w:tcPr>
            <w:tcW w:w="6927" w:type="dxa"/>
            <w:gridSpan w:val="2"/>
          </w:tcPr>
          <w:p w14:paraId="33322661">
            <w:pPr>
              <w:spacing w:after="160" w:line="278" w:lineRule="auto"/>
              <w:jc w:val="left"/>
              <w:rPr>
                <w:rFonts w:hint="eastAsia" w:ascii="宋体" w:hAnsi="宋体" w:eastAsia="宋体" w:cs="Times New Roman"/>
                <w:color w:val="000000"/>
                <w:sz w:val="24"/>
                <w14:ligatures w14:val="standardContextual"/>
              </w:rPr>
            </w:pPr>
            <w:r>
              <w:rPr>
                <w:rFonts w:hint="eastAsia" w:ascii="宋体" w:hAnsi="宋体" w:eastAsia="宋体" w:cs="Times New Roman"/>
                <w:color w:val="000000"/>
                <w:sz w:val="24"/>
                <w14:ligatures w14:val="standardContextual"/>
              </w:rPr>
              <w:t>（联合体意向投资人请说明是否牵头人，非联合体无需填写）</w:t>
            </w:r>
          </w:p>
        </w:tc>
      </w:tr>
      <w:tr w14:paraId="016A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1715" w:type="dxa"/>
            <w:vAlign w:val="center"/>
          </w:tcPr>
          <w:p w14:paraId="16A143C3">
            <w:pPr>
              <w:spacing w:after="53" w:line="559" w:lineRule="exact"/>
              <w:ind w:left="491" w:right="409"/>
              <w:rPr>
                <w:rFonts w:hint="eastAsia" w:ascii="宋体" w:hAnsi="宋体" w:eastAsia="宋体" w:cs="Times New Roman"/>
                <w:color w:val="010302"/>
                <w:sz w:val="22"/>
                <w14:ligatures w14:val="standardContextual"/>
              </w:rPr>
            </w:pPr>
            <w:r>
              <w:rPr>
                <w:rFonts w:ascii="宋体" w:hAnsi="宋体" w:eastAsia="宋体" w:cs="Times New Roman"/>
                <w:sz w:val="22"/>
                <w14:ligatures w14:val="standardContextual"/>
              </w:rP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line">
                        <wp:posOffset>44450</wp:posOffset>
                      </wp:positionV>
                      <wp:extent cx="6350" cy="6350"/>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03" o:spid="_x0000_s1026" o:spt="100" style="position:absolute;left:0pt;margin-left:0pt;margin-top:3.5pt;height:0.5pt;width:0.5pt;mso-position-horizontal-relative:page;mso-position-vertical-relative:line;z-index:251662336;mso-width-relative:page;mso-height-relative:page;" fillcolor="#000000" filled="t" stroked="f" coordsize="6096,6096" o:gfxdata="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d4hV0wAAAAIBAAAPAAAAAAAAAAEAIAAAACIAAABkcnMvZG93bnJl&#10;di54bWxQSwECFAAUAAAACACHTuJAgzt+hDsCAAAeBQAADgAAAAAAAAABACAAAAAiAQAAZHJzL2Uy&#10;b0RvYy54bWxQSwUGAAAAAAYABgBZAQAAzwUAAAAA&#10;" path="m0,6096l6096,6096,6096,0,0,0,0,6096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63360" behindDoc="0" locked="0" layoutInCell="1" allowOverlap="1">
                      <wp:simplePos x="0" y="0"/>
                      <wp:positionH relativeFrom="page">
                        <wp:posOffset>1090930</wp:posOffset>
                      </wp:positionH>
                      <wp:positionV relativeFrom="line">
                        <wp:posOffset>44450</wp:posOffset>
                      </wp:positionV>
                      <wp:extent cx="6350" cy="6350"/>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04" o:spid="_x0000_s1026" o:spt="100" style="position:absolute;left:0pt;margin-left:85.9pt;margin-top:3.5pt;height:0.5pt;width:0.5pt;mso-position-horizontal-relative:page;mso-position-vertical-relative:line;z-index:251663360;mso-width-relative:page;mso-height-relative:page;" fillcolor="#000000" filled="t" stroked="f" coordsize="6096,6096" o:gfxdata="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i2huw1gAAAAcBAAAPAAAAAAAAAAEAIAAAACIAAABkcnMvZG93&#10;bnJldi54bWxQSwECFAAUAAAACACHTuJA9aIPwzsCAAAeBQAADgAAAAAAAAABACAAAAAlAQAAZHJz&#10;L2Uyb0RvYy54bWxQSwUGAAAAAAYABgBZAQAA0gUAAAAA&#10;" path="m0,6096l6096,6096,6096,0,0,0,0,6096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财务</w:t>
            </w:r>
            <w:r>
              <w:rPr>
                <w:rFonts w:ascii="宋体" w:hAnsi="宋体" w:eastAsia="宋体" w:cs="Times New Roman"/>
                <w:sz w:val="28"/>
                <w:szCs w:val="28"/>
                <w14:ligatures w14:val="standardContextual"/>
              </w:rPr>
              <w:t xml:space="preserve"> </w:t>
            </w:r>
            <w:r>
              <w:rPr>
                <w:rFonts w:ascii="宋体" w:hAnsi="宋体" w:eastAsia="宋体" w:cs="宋体"/>
                <w:color w:val="000000"/>
                <w:sz w:val="28"/>
                <w:szCs w:val="28"/>
                <w14:ligatures w14:val="standardContextual"/>
              </w:rPr>
              <w:t>状况</w:t>
            </w:r>
            <w:r>
              <w:rPr>
                <w:rFonts w:ascii="宋体" w:hAnsi="宋体" w:eastAsia="宋体" w:cs="Times New Roman"/>
                <w:sz w:val="28"/>
                <w:szCs w:val="28"/>
                <w14:ligatures w14:val="standardContextual"/>
              </w:rPr>
              <w:t xml:space="preserve"> </w:t>
            </w:r>
          </w:p>
        </w:tc>
        <w:tc>
          <w:tcPr>
            <w:tcW w:w="6927" w:type="dxa"/>
            <w:gridSpan w:val="2"/>
          </w:tcPr>
          <w:p w14:paraId="43B13C7F">
            <w:pPr>
              <w:spacing w:after="53" w:line="559" w:lineRule="exact"/>
              <w:ind w:right="-98"/>
              <w:jc w:val="left"/>
              <w:rPr>
                <w:rFonts w:hint="eastAsia" w:ascii="宋体" w:hAnsi="宋体" w:eastAsia="宋体" w:cs="Times New Roman"/>
                <w:color w:val="010302"/>
                <w:sz w:val="22"/>
                <w14:ligatures w14:val="standardContextual"/>
              </w:rPr>
            </w:pPr>
            <w:r>
              <w:rPr>
                <w:rFonts w:ascii="宋体" w:hAnsi="宋体" w:eastAsia="宋体" w:cs="宋体"/>
                <w:color w:val="000000"/>
                <w:sz w:val="28"/>
                <w:szCs w:val="28"/>
                <w14:ligatures w14:val="standardContextual"/>
              </w:rPr>
              <w:t>截至</w:t>
            </w:r>
            <w:r>
              <w:rPr>
                <w:rFonts w:hint="eastAsia" w:ascii="宋体" w:hAnsi="宋体" w:eastAsia="宋体" w:cs="宋体"/>
                <w:color w:val="000000"/>
                <w:sz w:val="28"/>
                <w:szCs w:val="28"/>
                <w:u w:val="single"/>
                <w14:ligatures w14:val="standardContextual"/>
              </w:rPr>
              <w:t xml:space="preserve">     </w:t>
            </w:r>
            <w:r>
              <w:rPr>
                <w:rFonts w:ascii="宋体" w:hAnsi="宋体" w:eastAsia="宋体" w:cs="宋体"/>
                <w:color w:val="000000"/>
                <w:sz w:val="28"/>
                <w:szCs w:val="28"/>
                <w14:ligatures w14:val="standardContextual"/>
              </w:rPr>
              <w:t>年</w:t>
            </w:r>
            <w:r>
              <w:rPr>
                <w:rFonts w:hint="eastAsia" w:ascii="宋体" w:hAnsi="宋体" w:eastAsia="宋体" w:cs="宋体"/>
                <w:color w:val="000000"/>
                <w:sz w:val="28"/>
                <w:szCs w:val="28"/>
                <w:u w:val="single"/>
                <w14:ligatures w14:val="standardContextual"/>
              </w:rPr>
              <w:t xml:space="preserve">     </w:t>
            </w:r>
            <w:r>
              <w:rPr>
                <w:rFonts w:ascii="宋体" w:hAnsi="宋体" w:eastAsia="宋体" w:cs="宋体"/>
                <w:color w:val="000000"/>
                <w:sz w:val="28"/>
                <w:szCs w:val="28"/>
                <w14:ligatures w14:val="standardContextual"/>
              </w:rPr>
              <w:t>月</w:t>
            </w:r>
            <w:r>
              <w:rPr>
                <w:rFonts w:hint="eastAsia" w:ascii="宋体" w:hAnsi="宋体" w:eastAsia="宋体" w:cs="宋体"/>
                <w:color w:val="000000"/>
                <w:sz w:val="28"/>
                <w:szCs w:val="28"/>
                <w:u w:val="single"/>
                <w14:ligatures w14:val="standardContextual"/>
              </w:rPr>
              <w:t xml:space="preserve">     </w:t>
            </w:r>
            <w:r>
              <w:rPr>
                <w:rFonts w:ascii="宋体" w:hAnsi="宋体" w:eastAsia="宋体" w:cs="宋体"/>
                <w:color w:val="000000"/>
                <w:sz w:val="28"/>
                <w:szCs w:val="28"/>
                <w14:ligatures w14:val="standardContextual"/>
              </w:rPr>
              <w:t>日，我司总资产</w:t>
            </w:r>
            <w:r>
              <w:rPr>
                <w:rFonts w:hint="eastAsia" w:ascii="宋体" w:hAnsi="宋体" w:eastAsia="宋体" w:cs="宋体"/>
                <w:color w:val="000000"/>
                <w:sz w:val="28"/>
                <w:szCs w:val="28"/>
                <w:u w:val="single"/>
                <w14:ligatures w14:val="standardContextual"/>
              </w:rPr>
              <w:t xml:space="preserve">       </w:t>
            </w:r>
            <w:r>
              <w:rPr>
                <w:rFonts w:ascii="宋体" w:hAnsi="宋体" w:eastAsia="宋体" w:cs="宋体"/>
                <w:color w:val="000000"/>
                <w:sz w:val="28"/>
                <w:szCs w:val="28"/>
                <w14:ligatures w14:val="standardContextual"/>
              </w:rPr>
              <w:t>亿元，净资产</w:t>
            </w:r>
            <w:r>
              <w:rPr>
                <w:rFonts w:hint="eastAsia" w:ascii="宋体" w:hAnsi="宋体" w:eastAsia="宋体" w:cs="宋体"/>
                <w:color w:val="000000"/>
                <w:sz w:val="28"/>
                <w:szCs w:val="28"/>
                <w:u w:val="single"/>
                <w14:ligatures w14:val="standardContextual"/>
              </w:rPr>
              <w:t xml:space="preserve">       </w:t>
            </w:r>
            <w:r>
              <w:rPr>
                <w:rFonts w:ascii="宋体" w:hAnsi="宋体" w:eastAsia="宋体" w:cs="宋体"/>
                <w:color w:val="000000"/>
                <w:sz w:val="28"/>
                <w:szCs w:val="28"/>
                <w14:ligatures w14:val="standardContextual"/>
              </w:rPr>
              <w:t>亿元。</w:t>
            </w:r>
            <w:r>
              <w:rPr>
                <w:rFonts w:ascii="宋体" w:hAnsi="宋体" w:eastAsia="宋体" w:cs="Times New Roman"/>
                <w:color w:val="000000"/>
                <w:sz w:val="28"/>
                <w:szCs w:val="28"/>
                <w14:ligatures w14:val="standardContextual"/>
              </w:rPr>
              <w:t xml:space="preserve">  </w:t>
            </w:r>
          </w:p>
        </w:tc>
      </w:tr>
      <w:tr w14:paraId="4D58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1715" w:type="dxa"/>
            <w:vMerge w:val="restart"/>
            <w:tcBorders>
              <w:bottom w:val="nil"/>
            </w:tcBorders>
            <w:vAlign w:val="center"/>
          </w:tcPr>
          <w:p w14:paraId="761C906B">
            <w:pPr>
              <w:spacing w:before="389" w:after="448" w:line="561" w:lineRule="exact"/>
              <w:ind w:left="491" w:right="409"/>
              <w:rPr>
                <w:rFonts w:hint="eastAsia" w:ascii="宋体" w:hAnsi="宋体" w:eastAsia="宋体" w:cs="Times New Roman"/>
                <w:color w:val="010302"/>
                <w:sz w:val="22"/>
                <w14:ligatures w14:val="standardContextual"/>
              </w:rPr>
            </w:pPr>
            <w:r>
              <w:rPr>
                <w:rFonts w:ascii="宋体" w:hAnsi="宋体" w:eastAsia="宋体" w:cs="Times New Roman"/>
                <w:sz w:val="22"/>
                <w14:ligatures w14:val="standardContextual"/>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line">
                        <wp:posOffset>40005</wp:posOffset>
                      </wp:positionV>
                      <wp:extent cx="6350" cy="6350"/>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07" o:spid="_x0000_s1026" o:spt="100" style="position:absolute;left:0pt;margin-left:0pt;margin-top:3.15pt;height:0.5pt;width:0.5pt;mso-position-horizontal-relative:page;mso-position-vertical-relative:line;z-index:251664384;mso-width-relative:page;mso-height-relative:page;" fillcolor="#000000" filled="t" stroked="f" coordsize="6096,6095" o:gfxdata="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j9ww0QAAAAIBAAAPAAAAAAAAAAEAIAAAACIAAABkcnMvZG93bnJl&#10;di54bWxQSwECFAAUAAAACACHTuJAbKWY6T0CAAAeBQAADgAAAAAAAAABACAAAAAgAQAAZHJzL2Uy&#10;b0RvYy54bWxQSwUGAAAAAAYABgBZAQAAzwUAAAAA&#10;" path="m0,6095l6096,6095,6096,0,0,0,0,6095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65408" behindDoc="0" locked="0" layoutInCell="1" allowOverlap="1">
                      <wp:simplePos x="0" y="0"/>
                      <wp:positionH relativeFrom="page">
                        <wp:posOffset>1090930</wp:posOffset>
                      </wp:positionH>
                      <wp:positionV relativeFrom="line">
                        <wp:posOffset>40005</wp:posOffset>
                      </wp:positionV>
                      <wp:extent cx="6350" cy="6350"/>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08" o:spid="_x0000_s1026" o:spt="100" style="position:absolute;left:0pt;margin-left:85.9pt;margin-top:3.15pt;height:0.5pt;width:0.5pt;mso-position-horizontal-relative:page;mso-position-vertical-relative:line;z-index:251665408;mso-width-relative:page;mso-height-relative:page;" fillcolor="#000000" filled="t" stroked="f" coordsize="6096,6095" o:gfxdata="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34X1rUAAAABwEAAA8AAAAAAAAAAQAgAAAAIgAAAGRycy9kb3du&#10;cmV2LnhtbFBLAQIUABQAAAAIAIdO4kB8pib3PAIAAB4FAAAOAAAAAAAAAAEAIAAAACMBAABkcnMv&#10;ZTJvRG9jLnhtbFBLBQYAAAAABgAGAFkBAADRBQAAAAA=&#10;" path="m0,6095l6096,6095,6096,0,0,0,0,6095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67456" behindDoc="0" locked="0" layoutInCell="1" allowOverlap="1">
                      <wp:simplePos x="0" y="0"/>
                      <wp:positionH relativeFrom="page">
                        <wp:posOffset>0</wp:posOffset>
                      </wp:positionH>
                      <wp:positionV relativeFrom="line">
                        <wp:posOffset>448310</wp:posOffset>
                      </wp:positionV>
                      <wp:extent cx="6350" cy="6350"/>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09" o:spid="_x0000_s1026" o:spt="100" style="position:absolute;left:0pt;margin-left:0pt;margin-top:35.3pt;height:0.5pt;width:0.5pt;mso-position-horizontal-relative:page;mso-position-vertical-relative:line;z-index:251667456;mso-width-relative:page;mso-height-relative:page;" fillcolor="#000000" filled="t" stroked="f" coordsize="6096,6097" o:gfxdata="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gKBu0gAAAAQBAAAPAAAAAAAAAAEAIAAAACIAAABkcnMvZG93bnJl&#10;di54bWxQSwECFAAUAAAACACHTuJA6Ap6GTwCAAAeBQAADgAAAAAAAAABACAAAAAhAQAAZHJzL2Uy&#10;b0RvYy54bWxQSwUGAAAAAAYABgBZAQAAzwUAAAAA&#10;" path="m0,6097l6096,6097,6096,0,0,0,0,6097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68480" behindDoc="0" locked="0" layoutInCell="1" allowOverlap="1">
                      <wp:simplePos x="0" y="0"/>
                      <wp:positionH relativeFrom="page">
                        <wp:posOffset>1090930</wp:posOffset>
                      </wp:positionH>
                      <wp:positionV relativeFrom="line">
                        <wp:posOffset>448310</wp:posOffset>
                      </wp:positionV>
                      <wp:extent cx="6350" cy="6350"/>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0" o:spid="_x0000_s1026" o:spt="100" style="position:absolute;left:0pt;margin-left:85.9pt;margin-top:35.3pt;height:0.5pt;width:0.5pt;mso-position-horizontal-relative:page;mso-position-vertical-relative:line;z-index:251668480;mso-width-relative:page;mso-height-relative:page;" fillcolor="#000000" filled="t" stroked="f" coordsize="6096,6097" o:gfxdata="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I4wU1gAAAAkBAAAPAAAAAAAAAAEAIAAAACIAAABkcnMvZG93&#10;bnJldi54bWxQSwECFAAUAAAACACHTuJAdEJzZDsCAAAeBQAADgAAAAAAAAABACAAAAAlAQAAZHJz&#10;L2Uyb0RvYy54bWxQSwUGAAAAAAYABgBZAQAA0gUAAAAA&#10;" path="m0,6097l6096,6097,6096,0,0,0,0,6097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通讯</w:t>
            </w:r>
            <w:r>
              <w:rPr>
                <w:rFonts w:ascii="宋体" w:hAnsi="宋体" w:eastAsia="宋体" w:cs="Times New Roman"/>
                <w:sz w:val="28"/>
                <w:szCs w:val="28"/>
                <w14:ligatures w14:val="standardContextual"/>
              </w:rPr>
              <w:t xml:space="preserve"> </w:t>
            </w:r>
            <w:r>
              <w:rPr>
                <w:rFonts w:ascii="宋体" w:hAnsi="宋体" w:eastAsia="宋体" w:cs="Times New Roman"/>
                <w:sz w:val="22"/>
                <w14:ligatures w14:val="standardContextual"/>
              </w:rPr>
              <mc:AlternateContent>
                <mc:Choice Requires="wps">
                  <w:drawing>
                    <wp:anchor distT="0" distB="0" distL="114300" distR="114300" simplePos="0" relativeHeight="251670528" behindDoc="0" locked="0" layoutInCell="1" allowOverlap="1">
                      <wp:simplePos x="0" y="0"/>
                      <wp:positionH relativeFrom="page">
                        <wp:posOffset>0</wp:posOffset>
                      </wp:positionH>
                      <wp:positionV relativeFrom="line">
                        <wp:posOffset>253365</wp:posOffset>
                      </wp:positionV>
                      <wp:extent cx="6350" cy="6350"/>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1" o:spid="_x0000_s1026" o:spt="100" style="position:absolute;left:0pt;margin-left:0pt;margin-top:19.95pt;height:0.5pt;width:0.5pt;mso-position-horizontal-relative:page;mso-position-vertical-relative:line;z-index:251670528;mso-width-relative:page;mso-height-relative:page;" fillcolor="#000000" filled="t" stroked="f" coordsize="6096,6097" o:gfxdata="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t5IQ7UAAAABAEAAA8AAAAAAAAAAQAgAAAAIgAAAGRycy9kb3du&#10;cmV2LnhtbFBLAQIUABQAAAAIAIdO4kCIcy70PAIAAB4FAAAOAAAAAAAAAAEAIAAAACMBAABkcnMv&#10;ZTJvRG9jLnhtbFBLBQYAAAAABgAGAFkBAADRBQAAAAA=&#10;" path="m0,6097l6096,6097,6096,0,0,0,0,6097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71552" behindDoc="0" locked="0" layoutInCell="1" allowOverlap="1">
                      <wp:simplePos x="0" y="0"/>
                      <wp:positionH relativeFrom="page">
                        <wp:posOffset>1090930</wp:posOffset>
                      </wp:positionH>
                      <wp:positionV relativeFrom="line">
                        <wp:posOffset>253365</wp:posOffset>
                      </wp:positionV>
                      <wp:extent cx="6350" cy="6350"/>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2" o:spid="_x0000_s1026" o:spt="100" style="position:absolute;left:0pt;margin-left:85.9pt;margin-top:19.95pt;height:0.5pt;width:0.5pt;mso-position-horizontal-relative:page;mso-position-vertical-relative:line;z-index:251671552;mso-width-relative:page;mso-height-relative:page;" fillcolor="#000000" filled="t" stroked="f" coordsize="6096,6097" o:gfxdata="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H2Zxi2AAAAAkBAAAPAAAAAAAAAAEAIAAAACIAAABkcnMv&#10;ZG93bnJldi54bWxQSwECFAAUAAAACACHTuJAzSe4nzwCAAAeBQAADgAAAAAAAAABACAAAAAnAQAA&#10;ZHJzL2Uyb0RvYy54bWxQSwUGAAAAAAYABgBZAQAA1QUAAAAA&#10;" path="m0,6097l6096,6097,6096,0,0,0,0,6097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方式</w:t>
            </w:r>
            <w:r>
              <w:rPr>
                <w:rFonts w:ascii="宋体" w:hAnsi="宋体" w:eastAsia="宋体" w:cs="Times New Roman"/>
                <w:sz w:val="28"/>
                <w:szCs w:val="28"/>
                <w14:ligatures w14:val="standardContextual"/>
              </w:rPr>
              <w:t xml:space="preserve"> </w:t>
            </w:r>
          </w:p>
        </w:tc>
        <w:tc>
          <w:tcPr>
            <w:tcW w:w="2943" w:type="dxa"/>
            <w:vAlign w:val="center"/>
          </w:tcPr>
          <w:p w14:paraId="40DD51BB">
            <w:pPr>
              <w:spacing w:before="230" w:after="160" w:line="278" w:lineRule="auto"/>
              <w:ind w:right="-18"/>
              <w:rPr>
                <w:rFonts w:hint="eastAsia" w:ascii="宋体" w:hAnsi="宋体" w:eastAsia="宋体" w:cs="Times New Roman"/>
                <w:color w:val="010302"/>
                <w:sz w:val="22"/>
                <w14:ligatures w14:val="standardContextual"/>
              </w:rPr>
            </w:pPr>
            <w:r>
              <w:rPr>
                <w:rFonts w:ascii="宋体" w:hAnsi="宋体" w:eastAsia="宋体" w:cs="Times New Roman"/>
                <w:sz w:val="22"/>
                <w14:ligatures w14:val="standardContextual"/>
              </w:rPr>
              <mc:AlternateContent>
                <mc:Choice Requires="wps">
                  <w:drawing>
                    <wp:anchor distT="0" distB="0" distL="114300" distR="114300" simplePos="0" relativeHeight="251666432" behindDoc="0" locked="0" layoutInCell="1" allowOverlap="1">
                      <wp:simplePos x="0" y="0"/>
                      <wp:positionH relativeFrom="page">
                        <wp:posOffset>1873250</wp:posOffset>
                      </wp:positionH>
                      <wp:positionV relativeFrom="line">
                        <wp:posOffset>-14605</wp:posOffset>
                      </wp:positionV>
                      <wp:extent cx="6350" cy="6350"/>
                      <wp:effectExtent l="0" t="0" r="0" b="0"/>
                      <wp:wrapNone/>
                      <wp:docPr id="113" name="Freeform 113"/>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3" o:spid="_x0000_s1026" o:spt="100" style="position:absolute;left:0pt;margin-left:147.5pt;margin-top:-1.15pt;height:0.5pt;width:0.5pt;mso-position-horizontal-relative:page;mso-position-vertical-relative:line;z-index:251666432;mso-width-relative:page;mso-height-relative:page;" fillcolor="#000000" filled="t" stroked="f" coordsize="6097,6095" o:gfxdata="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46u1NYAAAAJAQAADwAAAAAAAAABACAAAAAiAAAAZHJzL2Rv&#10;d25yZXYueG1sUEsBAhQAFAAAAAgAh07iQPUrWVY8AgAAHgUAAA4AAAAAAAAAAQAgAAAAJQEAAGRy&#10;cy9lMm9Eb2MueG1sUEsFBgAAAAAGAAYAWQEAANMFAAAAAA==&#10;" path="m0,6095l6097,6095,6097,0,0,0,0,6095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联系人：</w:t>
            </w:r>
            <w:r>
              <w:rPr>
                <w:rFonts w:ascii="宋体" w:hAnsi="宋体" w:eastAsia="宋体" w:cs="Times New Roman"/>
                <w:sz w:val="28"/>
                <w:szCs w:val="28"/>
                <w14:ligatures w14:val="standardContextual"/>
              </w:rPr>
              <w:t xml:space="preserve"> </w:t>
            </w:r>
          </w:p>
        </w:tc>
        <w:tc>
          <w:tcPr>
            <w:tcW w:w="3984" w:type="dxa"/>
            <w:vAlign w:val="center"/>
          </w:tcPr>
          <w:p w14:paraId="059557DE">
            <w:pPr>
              <w:spacing w:before="230" w:after="160" w:line="278" w:lineRule="auto"/>
              <w:ind w:right="-18"/>
              <w:rPr>
                <w:rFonts w:hint="eastAsia" w:ascii="宋体" w:hAnsi="宋体" w:eastAsia="宋体" w:cs="Times New Roman"/>
                <w:color w:val="010302"/>
                <w:sz w:val="22"/>
                <w14:ligatures w14:val="standardContextual"/>
              </w:rPr>
            </w:pPr>
            <w:r>
              <w:rPr>
                <w:rFonts w:ascii="宋体" w:hAnsi="宋体" w:eastAsia="宋体" w:cs="宋体"/>
                <w:color w:val="000000"/>
                <w:sz w:val="28"/>
                <w:szCs w:val="28"/>
                <w14:ligatures w14:val="standardContextual"/>
              </w:rPr>
              <w:t>联系电话：</w:t>
            </w:r>
            <w:r>
              <w:rPr>
                <w:rFonts w:ascii="宋体" w:hAnsi="宋体" w:eastAsia="宋体" w:cs="Times New Roman"/>
                <w:sz w:val="28"/>
                <w:szCs w:val="28"/>
                <w14:ligatures w14:val="standardContextual"/>
              </w:rPr>
              <w:t xml:space="preserve"> </w:t>
            </w:r>
          </w:p>
        </w:tc>
      </w:tr>
      <w:tr w14:paraId="21D8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1715" w:type="dxa"/>
            <w:vMerge w:val="continue"/>
            <w:tcBorders>
              <w:top w:val="nil"/>
              <w:bottom w:val="nil"/>
            </w:tcBorders>
            <w:vAlign w:val="center"/>
          </w:tcPr>
          <w:p w14:paraId="582B3A27">
            <w:pPr>
              <w:spacing w:after="160" w:line="278" w:lineRule="auto"/>
              <w:rPr>
                <w:rFonts w:hint="eastAsia" w:ascii="宋体" w:hAnsi="宋体" w:eastAsia="宋体" w:cs="Times New Roman"/>
                <w:color w:val="000000"/>
                <w:sz w:val="24"/>
                <w14:ligatures w14:val="standardContextual"/>
              </w:rPr>
            </w:pPr>
          </w:p>
        </w:tc>
        <w:tc>
          <w:tcPr>
            <w:tcW w:w="6927" w:type="dxa"/>
            <w:gridSpan w:val="2"/>
            <w:vAlign w:val="center"/>
          </w:tcPr>
          <w:p w14:paraId="0D62C97B">
            <w:pPr>
              <w:spacing w:before="229" w:after="160" w:line="278" w:lineRule="auto"/>
              <w:ind w:right="-18"/>
              <w:rPr>
                <w:rFonts w:hint="eastAsia" w:ascii="宋体" w:hAnsi="宋体" w:eastAsia="宋体" w:cs="Times New Roman"/>
                <w:color w:val="010302"/>
                <w:sz w:val="22"/>
                <w14:ligatures w14:val="standardContextual"/>
              </w:rPr>
            </w:pPr>
            <w:r>
              <w:rPr>
                <w:rFonts w:ascii="宋体" w:hAnsi="宋体" w:eastAsia="宋体" w:cs="Times New Roman"/>
                <w:sz w:val="22"/>
                <w14:ligatures w14:val="standardContextual"/>
              </w:rPr>
              <mc:AlternateContent>
                <mc:Choice Requires="wps">
                  <w:drawing>
                    <wp:anchor distT="0" distB="0" distL="114300" distR="114300" simplePos="0" relativeHeight="251669504" behindDoc="0" locked="0" layoutInCell="1" allowOverlap="1">
                      <wp:simplePos x="0" y="0"/>
                      <wp:positionH relativeFrom="page">
                        <wp:posOffset>1873250</wp:posOffset>
                      </wp:positionH>
                      <wp:positionV relativeFrom="line">
                        <wp:posOffset>-16510</wp:posOffset>
                      </wp:positionV>
                      <wp:extent cx="6350" cy="6350"/>
                      <wp:effectExtent l="0" t="0" r="0" b="0"/>
                      <wp:wrapNone/>
                      <wp:docPr id="114" name="Freeform 114"/>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4" o:spid="_x0000_s1026" o:spt="100" style="position:absolute;left:0pt;margin-left:147.5pt;margin-top:-1.3pt;height:0.5pt;width:0.5pt;mso-position-horizontal-relative:page;mso-position-vertical-relative:line;z-index:251669504;mso-width-relative:page;mso-height-relative:page;" fillcolor="#000000" filled="t" stroked="f" coordsize="6097,6097" o:gfxdata="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cMGgNYAAAAJAQAADwAAAAAAAAABACAAAAAiAAAAZHJzL2Rv&#10;d25yZXYueG1sUEsBAhQAFAAAAAgAh07iQOsvKW88AgAAHgUAAA4AAAAAAAAAAQAgAAAAJQEAAGRy&#10;cy9lMm9Eb2MueG1sUEsFBgAAAAAGAAYAWQEAANMFAAAAAA==&#10;" path="m0,6097l6097,6097,6097,0,0,0,0,6097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电子邮箱：</w:t>
            </w:r>
            <w:r>
              <w:rPr>
                <w:rFonts w:ascii="宋体" w:hAnsi="宋体" w:eastAsia="宋体" w:cs="Times New Roman"/>
                <w:sz w:val="28"/>
                <w:szCs w:val="28"/>
                <w14:ligatures w14:val="standardContextual"/>
              </w:rPr>
              <w:t xml:space="preserve"> </w:t>
            </w:r>
          </w:p>
        </w:tc>
      </w:tr>
      <w:tr w14:paraId="5FF0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1715" w:type="dxa"/>
            <w:vMerge w:val="continue"/>
            <w:tcBorders>
              <w:top w:val="nil"/>
            </w:tcBorders>
            <w:vAlign w:val="center"/>
          </w:tcPr>
          <w:p w14:paraId="7CA81E76">
            <w:pPr>
              <w:spacing w:after="160" w:line="278" w:lineRule="auto"/>
              <w:rPr>
                <w:rFonts w:hint="eastAsia" w:ascii="宋体" w:hAnsi="宋体" w:eastAsia="宋体" w:cs="Times New Roman"/>
                <w:color w:val="000000"/>
                <w:sz w:val="24"/>
                <w14:ligatures w14:val="standardContextual"/>
              </w:rPr>
            </w:pPr>
          </w:p>
        </w:tc>
        <w:tc>
          <w:tcPr>
            <w:tcW w:w="6927" w:type="dxa"/>
            <w:gridSpan w:val="2"/>
            <w:vAlign w:val="center"/>
          </w:tcPr>
          <w:p w14:paraId="58A57E71">
            <w:pPr>
              <w:spacing w:before="228" w:after="160" w:line="278" w:lineRule="auto"/>
              <w:ind w:right="-18"/>
              <w:rPr>
                <w:rFonts w:hint="eastAsia" w:ascii="宋体" w:hAnsi="宋体" w:eastAsia="宋体" w:cs="Times New Roman"/>
                <w:color w:val="010302"/>
                <w:sz w:val="22"/>
                <w14:ligatures w14:val="standardContextual"/>
              </w:rPr>
            </w:pPr>
            <w:r>
              <w:rPr>
                <w:rFonts w:ascii="宋体" w:hAnsi="宋体" w:eastAsia="宋体" w:cs="宋体"/>
                <w:color w:val="000000"/>
                <w:sz w:val="28"/>
                <w:szCs w:val="28"/>
                <w14:ligatures w14:val="standardContextual"/>
              </w:rPr>
              <w:t>地址：</w:t>
            </w:r>
            <w:r>
              <w:rPr>
                <w:rFonts w:ascii="宋体" w:hAnsi="宋体" w:eastAsia="宋体" w:cs="Times New Roman"/>
                <w:sz w:val="28"/>
                <w:szCs w:val="28"/>
                <w14:ligatures w14:val="standardContextual"/>
              </w:rPr>
              <w:t xml:space="preserve"> </w:t>
            </w:r>
          </w:p>
        </w:tc>
      </w:tr>
      <w:tr w14:paraId="2B4B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trPr>
        <w:tc>
          <w:tcPr>
            <w:tcW w:w="1715" w:type="dxa"/>
            <w:vMerge w:val="restart"/>
            <w:tcBorders>
              <w:bottom w:val="nil"/>
            </w:tcBorders>
            <w:vAlign w:val="center"/>
          </w:tcPr>
          <w:p w14:paraId="2A44D6E6">
            <w:pPr>
              <w:spacing w:before="121" w:after="179" w:line="560" w:lineRule="exact"/>
              <w:ind w:left="491" w:right="409"/>
              <w:rPr>
                <w:rFonts w:hint="eastAsia" w:ascii="宋体" w:hAnsi="宋体" w:eastAsia="宋体" w:cs="Times New Roman"/>
                <w:color w:val="010302"/>
                <w:sz w:val="22"/>
                <w14:ligatures w14:val="standardContextual"/>
              </w:rPr>
            </w:pPr>
            <w:r>
              <w:rPr>
                <w:rFonts w:ascii="宋体" w:hAnsi="宋体" w:eastAsia="宋体" w:cs="Times New Roman"/>
                <w:sz w:val="22"/>
                <w14:ligatures w14:val="standardContextual"/>
              </w:rPr>
              <mc:AlternateContent>
                <mc:Choice Requires="wps">
                  <w:drawing>
                    <wp:anchor distT="0" distB="0" distL="114300" distR="114300" simplePos="0" relativeHeight="251672576" behindDoc="0" locked="0" layoutInCell="1" allowOverlap="1">
                      <wp:simplePos x="0" y="0"/>
                      <wp:positionH relativeFrom="page">
                        <wp:posOffset>0</wp:posOffset>
                      </wp:positionH>
                      <wp:positionV relativeFrom="line">
                        <wp:posOffset>40005</wp:posOffset>
                      </wp:positionV>
                      <wp:extent cx="6350" cy="6350"/>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5" o:spid="_x0000_s1026" o:spt="100" style="position:absolute;left:0pt;margin-left:0pt;margin-top:3.15pt;height:0.5pt;width:0.5pt;mso-position-horizontal-relative:page;mso-position-vertical-relative:line;z-index:251672576;mso-width-relative:page;mso-height-relative:page;" fillcolor="#000000" filled="t" stroked="f" coordsize="6096,6097" o:gfxdata="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8cFBdIAAAACAQAADwAAAAAAAAABACAAAAAiAAAAZHJzL2Rvd25y&#10;ZXYueG1sUEsBAhQAFAAAAAgAh07iQLu+ydg9AgAAHgUAAA4AAAAAAAAAAQAgAAAAIQEAAGRycy9l&#10;Mm9Eb2MueG1sUEsFBgAAAAAGAAYAWQEAANAFAAAAAA==&#10;" path="m0,6097l6096,6097,6096,0,0,0,0,6097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73600" behindDoc="0" locked="0" layoutInCell="1" allowOverlap="1">
                      <wp:simplePos x="0" y="0"/>
                      <wp:positionH relativeFrom="page">
                        <wp:posOffset>1090930</wp:posOffset>
                      </wp:positionH>
                      <wp:positionV relativeFrom="line">
                        <wp:posOffset>40005</wp:posOffset>
                      </wp:positionV>
                      <wp:extent cx="6350" cy="6350"/>
                      <wp:effectExtent l="0" t="0" r="0" b="0"/>
                      <wp:wrapNone/>
                      <wp:docPr id="116" name="Freeform 11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6" o:spid="_x0000_s1026" o:spt="100" style="position:absolute;left:0pt;margin-left:85.9pt;margin-top:3.15pt;height:0.5pt;width:0.5pt;mso-position-horizontal-relative:page;mso-position-vertical-relative:line;z-index:251673600;mso-width-relative:page;mso-height-relative:page;" fillcolor="#000000" filled="t" stroked="f" coordsize="6096,6097" o:gfxdata="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yjgxdQAAAAHAQAADwAAAAAAAAABACAAAAAiAAAAZHJzL2Rvd25y&#10;ZXYueG1sUEsBAhQAFAAAAAgAh07iQP7qX7M7AgAAHgUAAA4AAAAAAAAAAQAgAAAAIwEAAGRycy9l&#10;Mm9Eb2MueG1sUEsFBgAAAAAGAAYAWQEAANAFAAAAAA==&#10;" path="m0,6097l6096,6097,6096,0,0,0,0,6097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退款</w:t>
            </w:r>
            <w:r>
              <w:rPr>
                <w:rFonts w:ascii="宋体" w:hAnsi="宋体" w:eastAsia="宋体" w:cs="Times New Roman"/>
                <w:sz w:val="28"/>
                <w:szCs w:val="28"/>
                <w14:ligatures w14:val="standardContextual"/>
              </w:rPr>
              <w:t xml:space="preserve"> </w:t>
            </w:r>
            <w:r>
              <w:rPr>
                <w:rFonts w:ascii="宋体" w:hAnsi="宋体" w:eastAsia="宋体" w:cs="Times New Roman"/>
                <w:sz w:val="22"/>
                <w14:ligatures w14:val="standardContextual"/>
              </w:rPr>
              <mc:AlternateContent>
                <mc:Choice Requires="wps">
                  <w:drawing>
                    <wp:anchor distT="0" distB="0" distL="114300" distR="114300" simplePos="0" relativeHeight="251674624" behindDoc="0" locked="0" layoutInCell="1" allowOverlap="1">
                      <wp:simplePos x="0" y="0"/>
                      <wp:positionH relativeFrom="page">
                        <wp:posOffset>0</wp:posOffset>
                      </wp:positionH>
                      <wp:positionV relativeFrom="line">
                        <wp:posOffset>14605</wp:posOffset>
                      </wp:positionV>
                      <wp:extent cx="6350" cy="6350"/>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7" o:spid="_x0000_s1026" o:spt="100" style="position:absolute;left:0pt;margin-left:0pt;margin-top:1.15pt;height:0.5pt;width:0.5pt;mso-position-horizontal-relative:page;mso-position-vertical-relative:line;z-index:251674624;mso-width-relative:page;mso-height-relative:page;" fillcolor="#000000" filled="t" stroked="f" coordsize="6096,6096" o:gfxdata="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s4wKdQAAAACAQAADwAAAAAAAAABACAAAAAiAAAAZHJzL2Rvd25y&#10;ZXYueG1sUEsBAhQAFAAAAAgAh07iQLYVAhw7AgAAHgUAAA4AAAAAAAAAAQAgAAAAIwEAAGRycy9l&#10;Mm9Eb2MueG1sUEsFBgAAAAAGAAYAWQEAANAFAAAAAA==&#10;" path="m0,6096l6096,6096,6096,0,0,0,0,6096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75648" behindDoc="0" locked="0" layoutInCell="1" allowOverlap="1">
                      <wp:simplePos x="0" y="0"/>
                      <wp:positionH relativeFrom="page">
                        <wp:posOffset>1090930</wp:posOffset>
                      </wp:positionH>
                      <wp:positionV relativeFrom="line">
                        <wp:posOffset>14605</wp:posOffset>
                      </wp:positionV>
                      <wp:extent cx="6350" cy="6350"/>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8" o:spid="_x0000_s1026" o:spt="100" style="position:absolute;left:0pt;margin-left:85.9pt;margin-top:1.15pt;height:0.5pt;width:0.5pt;mso-position-horizontal-relative:page;mso-position-vertical-relative:line;z-index:251675648;mso-width-relative:page;mso-height-relative:page;" fillcolor="#000000" filled="t" stroked="f" coordsize="6096,6096" o:gfxdata="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odcwH1gAAAAcBAAAPAAAAAAAAAAEAIAAAACIAAABkcnMvZG93&#10;bnJldi54bWxQSwECFAAUAAAACACHTuJApha8AjsCAAAeBQAADgAAAAAAAAABACAAAAAlAQAAZHJz&#10;L2Uyb0RvYy54bWxQSwUGAAAAAAYABgBZAQAA0gUAAAAA&#10;" path="m0,6096l6096,6096,6096,0,0,0,0,6096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账户</w:t>
            </w:r>
            <w:r>
              <w:rPr>
                <w:rFonts w:ascii="宋体" w:hAnsi="宋体" w:eastAsia="宋体" w:cs="Times New Roman"/>
                <w:sz w:val="28"/>
                <w:szCs w:val="28"/>
                <w14:ligatures w14:val="standardContextual"/>
              </w:rPr>
              <w:t xml:space="preserve"> </w:t>
            </w:r>
            <w:r>
              <w:rPr>
                <w:rFonts w:ascii="宋体" w:hAnsi="宋体" w:eastAsia="宋体" w:cs="Times New Roman"/>
                <w:sz w:val="22"/>
                <w14:ligatures w14:val="standardContextual"/>
              </w:rPr>
              <mc:AlternateContent>
                <mc:Choice Requires="wps">
                  <w:drawing>
                    <wp:anchor distT="0" distB="0" distL="114300" distR="114300" simplePos="0" relativeHeight="251676672" behindDoc="0" locked="0" layoutInCell="1" allowOverlap="1">
                      <wp:simplePos x="0" y="0"/>
                      <wp:positionH relativeFrom="page">
                        <wp:posOffset>0</wp:posOffset>
                      </wp:positionH>
                      <wp:positionV relativeFrom="line">
                        <wp:posOffset>66675</wp:posOffset>
                      </wp:positionV>
                      <wp:extent cx="6350" cy="6350"/>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19" o:spid="_x0000_s1026" o:spt="100" style="position:absolute;left:0pt;margin-left:0pt;margin-top:5.25pt;height:0.5pt;width:0.5pt;mso-position-horizontal-relative:page;mso-position-vertical-relative:line;z-index:251676672;mso-width-relative:page;mso-height-relative:page;" fillcolor="#000000" filled="t" stroked="f" coordsize="6096,6095" o:gfxdata="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fsSXtIAAAAEAQAADwAAAAAAAAABACAAAAAiAAAAZHJzL2Rvd25y&#10;ZXYueG1sUEsBAhQAFAAAAAgAh07iQIZ04NM9AgAAHgUAAA4AAAAAAAAAAQAgAAAAIQEAAGRycy9l&#10;Mm9Eb2MueG1sUEsFBgAAAAAGAAYAWQEAANAFAAAAAA==&#10;" path="m0,6095l6096,6095,6096,0,0,0,0,6095xe">
                      <v:fill on="t" focussize="0,0"/>
                      <v:stroke on="f" weight="1pt" miterlimit="8" joinstyle="miter"/>
                      <v:imagedata o:title=""/>
                      <o:lock v:ext="edit" aspectratio="f"/>
                    </v:shape>
                  </w:pict>
                </mc:Fallback>
              </mc:AlternateContent>
            </w:r>
            <w:r>
              <w:rPr>
                <w:rFonts w:ascii="宋体" w:hAnsi="宋体" w:eastAsia="宋体" w:cs="Times New Roman"/>
                <w:sz w:val="22"/>
                <w14:ligatures w14:val="standardContextual"/>
              </w:rPr>
              <mc:AlternateContent>
                <mc:Choice Requires="wps">
                  <w:drawing>
                    <wp:anchor distT="0" distB="0" distL="114300" distR="114300" simplePos="0" relativeHeight="251677696" behindDoc="0" locked="0" layoutInCell="1" allowOverlap="1">
                      <wp:simplePos x="0" y="0"/>
                      <wp:positionH relativeFrom="page">
                        <wp:posOffset>1090930</wp:posOffset>
                      </wp:positionH>
                      <wp:positionV relativeFrom="line">
                        <wp:posOffset>66675</wp:posOffset>
                      </wp:positionV>
                      <wp:extent cx="6350" cy="6350"/>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id="Freeform 120" o:spid="_x0000_s1026" o:spt="100" style="position:absolute;left:0pt;margin-left:85.9pt;margin-top:5.25pt;height:0.5pt;width:0.5pt;mso-position-horizontal-relative:page;mso-position-vertical-relative:line;z-index:251677696;mso-width-relative:page;mso-height-relative:page;" fillcolor="#000000" filled="t" stroked="f" coordsize="6096,6095" o:gfxdata="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fuvC1gAAAAkBAAAPAAAAAAAAAAEAIAAAACIAAABkcnMvZG93&#10;bnJldi54bWxQSwECFAAUAAAACACHTuJAV/yvHDsCAAAeBQAADgAAAAAAAAABACAAAAAlAQAAZHJz&#10;L2Uyb0RvYy54bWxQSwUGAAAAAAYABgBZAQAA0gUAAAAA&#10;" path="m0,6095l6096,6095,6096,0,0,0,0,6095xe">
                      <v:fill on="t" focussize="0,0"/>
                      <v:stroke on="f" weight="1pt" miterlimit="8" joinstyle="miter"/>
                      <v:imagedata o:title=""/>
                      <o:lock v:ext="edit" aspectratio="f"/>
                    </v:shape>
                  </w:pict>
                </mc:Fallback>
              </mc:AlternateContent>
            </w:r>
            <w:r>
              <w:rPr>
                <w:rFonts w:ascii="宋体" w:hAnsi="宋体" w:eastAsia="宋体" w:cs="宋体"/>
                <w:color w:val="000000"/>
                <w:sz w:val="28"/>
                <w:szCs w:val="28"/>
                <w14:ligatures w14:val="standardContextual"/>
              </w:rPr>
              <w:t>信息</w:t>
            </w:r>
            <w:r>
              <w:rPr>
                <w:rFonts w:ascii="宋体" w:hAnsi="宋体" w:eastAsia="宋体" w:cs="Times New Roman"/>
                <w:sz w:val="28"/>
                <w:szCs w:val="28"/>
                <w14:ligatures w14:val="standardContextual"/>
              </w:rPr>
              <w:t xml:space="preserve"> </w:t>
            </w:r>
          </w:p>
        </w:tc>
        <w:tc>
          <w:tcPr>
            <w:tcW w:w="6927" w:type="dxa"/>
            <w:gridSpan w:val="2"/>
            <w:vAlign w:val="center"/>
          </w:tcPr>
          <w:p w14:paraId="2DF5019C">
            <w:pPr>
              <w:spacing w:before="227" w:after="160" w:line="278" w:lineRule="auto"/>
              <w:ind w:right="-18"/>
              <w:rPr>
                <w:rFonts w:hint="eastAsia" w:ascii="宋体" w:hAnsi="宋体" w:eastAsia="宋体" w:cs="Times New Roman"/>
                <w:color w:val="010302"/>
                <w:sz w:val="22"/>
                <w14:ligatures w14:val="standardContextual"/>
              </w:rPr>
            </w:pPr>
            <w:r>
              <w:rPr>
                <w:rFonts w:ascii="宋体" w:hAnsi="宋体" w:eastAsia="宋体" w:cs="宋体"/>
                <w:color w:val="000000"/>
                <w:sz w:val="28"/>
                <w:szCs w:val="28"/>
                <w14:ligatures w14:val="standardContextual"/>
              </w:rPr>
              <w:t>账户名称：</w:t>
            </w:r>
            <w:r>
              <w:rPr>
                <w:rFonts w:ascii="宋体" w:hAnsi="宋体" w:eastAsia="宋体" w:cs="Times New Roman"/>
                <w:sz w:val="28"/>
                <w:szCs w:val="28"/>
                <w14:ligatures w14:val="standardContextual"/>
              </w:rPr>
              <w:t xml:space="preserve"> </w:t>
            </w:r>
          </w:p>
        </w:tc>
      </w:tr>
      <w:tr w14:paraId="121C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715" w:type="dxa"/>
            <w:vMerge w:val="continue"/>
            <w:tcBorders>
              <w:top w:val="nil"/>
              <w:bottom w:val="nil"/>
            </w:tcBorders>
          </w:tcPr>
          <w:p w14:paraId="0A5A184C">
            <w:pPr>
              <w:spacing w:after="160" w:line="278" w:lineRule="auto"/>
              <w:jc w:val="left"/>
              <w:rPr>
                <w:rFonts w:hint="eastAsia" w:ascii="宋体" w:hAnsi="宋体" w:eastAsia="宋体" w:cs="Times New Roman"/>
                <w:color w:val="000000"/>
                <w:sz w:val="24"/>
                <w14:ligatures w14:val="standardContextual"/>
              </w:rPr>
            </w:pPr>
          </w:p>
        </w:tc>
        <w:tc>
          <w:tcPr>
            <w:tcW w:w="6927" w:type="dxa"/>
            <w:gridSpan w:val="2"/>
            <w:vAlign w:val="center"/>
          </w:tcPr>
          <w:p w14:paraId="3D62CB44">
            <w:pPr>
              <w:spacing w:before="229" w:after="160" w:line="278" w:lineRule="auto"/>
              <w:ind w:right="-18"/>
              <w:rPr>
                <w:rFonts w:hint="eastAsia" w:ascii="宋体" w:hAnsi="宋体" w:eastAsia="宋体" w:cs="Times New Roman"/>
                <w:color w:val="010302"/>
                <w:sz w:val="22"/>
                <w14:ligatures w14:val="standardContextual"/>
              </w:rPr>
            </w:pPr>
            <w:r>
              <w:rPr>
                <w:rFonts w:ascii="宋体" w:hAnsi="宋体" w:eastAsia="宋体" w:cs="宋体"/>
                <w:color w:val="000000"/>
                <w:sz w:val="28"/>
                <w:szCs w:val="28"/>
                <w14:ligatures w14:val="standardContextual"/>
              </w:rPr>
              <w:t>开户行：</w:t>
            </w:r>
            <w:r>
              <w:rPr>
                <w:rFonts w:ascii="宋体" w:hAnsi="宋体" w:eastAsia="宋体" w:cs="Times New Roman"/>
                <w:sz w:val="28"/>
                <w:szCs w:val="28"/>
                <w14:ligatures w14:val="standardContextual"/>
              </w:rPr>
              <w:t xml:space="preserve"> </w:t>
            </w:r>
          </w:p>
        </w:tc>
      </w:tr>
      <w:tr w14:paraId="2B06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15" w:type="dxa"/>
            <w:vMerge w:val="continue"/>
            <w:tcBorders>
              <w:top w:val="nil"/>
            </w:tcBorders>
          </w:tcPr>
          <w:p w14:paraId="72AF4AB8">
            <w:pPr>
              <w:spacing w:after="160" w:line="278" w:lineRule="auto"/>
              <w:jc w:val="left"/>
              <w:rPr>
                <w:rFonts w:hint="eastAsia" w:ascii="宋体" w:hAnsi="宋体" w:eastAsia="宋体" w:cs="Times New Roman"/>
                <w:color w:val="000000"/>
                <w:sz w:val="24"/>
                <w14:ligatures w14:val="standardContextual"/>
              </w:rPr>
            </w:pPr>
          </w:p>
        </w:tc>
        <w:tc>
          <w:tcPr>
            <w:tcW w:w="6927" w:type="dxa"/>
            <w:gridSpan w:val="2"/>
            <w:vAlign w:val="center"/>
          </w:tcPr>
          <w:p w14:paraId="49D27CB0">
            <w:pPr>
              <w:spacing w:before="251" w:after="160" w:line="278" w:lineRule="auto"/>
              <w:ind w:right="-18"/>
              <w:rPr>
                <w:rFonts w:hint="eastAsia" w:ascii="宋体" w:hAnsi="宋体" w:eastAsia="宋体" w:cs="Times New Roman"/>
                <w:color w:val="010302"/>
                <w:sz w:val="22"/>
                <w14:ligatures w14:val="standardContextual"/>
              </w:rPr>
            </w:pPr>
            <w:r>
              <w:rPr>
                <w:rFonts w:ascii="宋体" w:hAnsi="宋体" w:eastAsia="宋体" w:cs="宋体"/>
                <w:color w:val="000000"/>
                <w:sz w:val="28"/>
                <w:szCs w:val="28"/>
                <w14:ligatures w14:val="standardContextual"/>
              </w:rPr>
              <w:t>账号：</w:t>
            </w:r>
            <w:r>
              <w:rPr>
                <w:rFonts w:ascii="宋体" w:hAnsi="宋体" w:eastAsia="宋体" w:cs="Times New Roman"/>
                <w:sz w:val="28"/>
                <w:szCs w:val="28"/>
                <w14:ligatures w14:val="standardContextual"/>
              </w:rPr>
              <w:t xml:space="preserve"> </w:t>
            </w:r>
          </w:p>
        </w:tc>
      </w:tr>
    </w:tbl>
    <w:p w14:paraId="7A4D4367">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意向投资人（盖章）：             </w:t>
      </w:r>
    </w:p>
    <w:p w14:paraId="011FD157">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法定代表人（负责人）/授权代表签字： </w:t>
      </w:r>
      <w:r>
        <w:rPr>
          <w:rFonts w:hint="eastAsia" w:ascii="宋体" w:hAnsi="宋体" w:eastAsia="宋体" w:cs="Times New Roman"/>
          <w:sz w:val="28"/>
          <w:szCs w:val="28"/>
          <w:u w:val="single"/>
          <w14:ligatures w14:val="standardContextual"/>
        </w:rPr>
        <w:t xml:space="preserve">            </w:t>
      </w:r>
    </w:p>
    <w:p w14:paraId="3CAEA117">
      <w:pPr>
        <w:wordWrap w:val="0"/>
        <w:spacing w:after="160"/>
        <w:jc w:val="right"/>
        <w:rPr>
          <w:rFonts w:hint="eastAsia" w:ascii="宋体" w:hAnsi="宋体" w:eastAsia="宋体" w:cs="Times New Roman"/>
          <w:sz w:val="28"/>
          <w:szCs w:val="28"/>
          <w:u w:val="single"/>
          <w14:ligatures w14:val="standardContextual"/>
        </w:rPr>
      </w:pPr>
      <w:r>
        <w:rPr>
          <w:rFonts w:hint="eastAsia" w:ascii="宋体" w:hAnsi="宋体" w:eastAsia="宋体" w:cs="Times New Roman"/>
          <w:sz w:val="28"/>
          <w:szCs w:val="28"/>
          <w14:ligatures w14:val="standardContextual"/>
        </w:rPr>
        <w:t xml:space="preserve">日期： </w:t>
      </w:r>
      <w:r>
        <w:rPr>
          <w:rFonts w:hint="eastAsia" w:ascii="宋体" w:hAnsi="宋体" w:eastAsia="宋体" w:cs="Times New Roman"/>
          <w:sz w:val="28"/>
          <w:szCs w:val="28"/>
          <w:u w:val="single"/>
          <w14:ligatures w14:val="standardContextual"/>
        </w:rPr>
        <w:t xml:space="preserve">            </w:t>
      </w:r>
    </w:p>
    <w:p w14:paraId="1266C8D3">
      <w:pPr>
        <w:widowControl/>
        <w:spacing w:after="160" w:line="278" w:lineRule="auto"/>
        <w:jc w:val="left"/>
        <w:rPr>
          <w:rFonts w:hint="eastAsia" w:ascii="宋体" w:hAnsi="宋体" w:eastAsia="宋体" w:cs="Times New Roman"/>
          <w:b/>
          <w:bCs/>
          <w:sz w:val="28"/>
          <w:szCs w:val="28"/>
          <w14:ligatures w14:val="standardContextual"/>
        </w:rPr>
      </w:pPr>
      <w:r>
        <w:rPr>
          <w:rFonts w:hint="eastAsia" w:ascii="宋体" w:hAnsi="宋体" w:eastAsia="宋体" w:cs="Times New Roman"/>
          <w:sz w:val="28"/>
          <w:szCs w:val="28"/>
          <w14:ligatures w14:val="standardContextual"/>
        </w:rPr>
        <w:br w:type="page"/>
      </w:r>
      <w:r>
        <w:rPr>
          <w:rFonts w:hint="eastAsia" w:ascii="宋体" w:hAnsi="宋体" w:eastAsia="宋体" w:cs="Times New Roman"/>
          <w:b/>
          <w:bCs/>
          <w:sz w:val="28"/>
          <w:szCs w:val="28"/>
          <w14:ligatures w14:val="standardContextual"/>
        </w:rPr>
        <w:t>附件2：</w:t>
      </w:r>
    </w:p>
    <w:p w14:paraId="0C3300F3">
      <w:pPr>
        <w:spacing w:after="160"/>
        <w:jc w:val="center"/>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杉杉集团有限公司和宁波朋泽贸易有限公司意向投资人</w:t>
      </w:r>
    </w:p>
    <w:p w14:paraId="1BB829E5">
      <w:pPr>
        <w:spacing w:after="160"/>
        <w:jc w:val="center"/>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承诺函</w:t>
      </w:r>
    </w:p>
    <w:p w14:paraId="032BF1D7">
      <w:pPr>
        <w:spacing w:after="16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杉杉集团有限公司管理人：</w:t>
      </w:r>
    </w:p>
    <w:p w14:paraId="47E968B2">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截至本函件出具之日，我方未负有数额较大的到期未清偿债务，未被人民法院列入失信被执行人名单，不属于失信惩戒对象，最近三年无重大违法行为或涉嫌有重大违法行为，最近三年无严重的证券市场失信行为。 </w:t>
      </w:r>
    </w:p>
    <w:p w14:paraId="60625938">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如管理人为遴选重整投资人而需开展反向尽调的，我方同意配合管理人针对我方开展的反向尽调。</w:t>
      </w:r>
    </w:p>
    <w:p w14:paraId="3805A10C">
      <w:pPr>
        <w:wordWrap w:val="0"/>
        <w:spacing w:after="160"/>
        <w:jc w:val="right"/>
        <w:rPr>
          <w:rFonts w:hint="eastAsia" w:ascii="宋体" w:hAnsi="宋体" w:eastAsia="宋体" w:cs="Times New Roman"/>
          <w:sz w:val="28"/>
          <w:szCs w:val="28"/>
          <w14:ligatures w14:val="standardContextual"/>
        </w:rPr>
      </w:pPr>
    </w:p>
    <w:p w14:paraId="4B000BD2">
      <w:pPr>
        <w:wordWrap w:val="0"/>
        <w:spacing w:after="160"/>
        <w:jc w:val="right"/>
        <w:rPr>
          <w:rFonts w:hint="eastAsia" w:ascii="宋体" w:hAnsi="宋体" w:eastAsia="宋体" w:cs="Times New Roman"/>
          <w:sz w:val="28"/>
          <w:szCs w:val="28"/>
          <w14:ligatures w14:val="standardContextual"/>
        </w:rPr>
      </w:pPr>
    </w:p>
    <w:p w14:paraId="5BD2558C">
      <w:pPr>
        <w:spacing w:after="160"/>
        <w:jc w:val="right"/>
        <w:rPr>
          <w:rFonts w:hint="eastAsia" w:ascii="宋体" w:hAnsi="宋体" w:eastAsia="宋体" w:cs="Times New Roman"/>
          <w:sz w:val="28"/>
          <w:szCs w:val="28"/>
          <w14:ligatures w14:val="standardContextual"/>
        </w:rPr>
      </w:pPr>
    </w:p>
    <w:p w14:paraId="2F28C908">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意向投资人（盖章）：             </w:t>
      </w:r>
    </w:p>
    <w:p w14:paraId="4AB50455">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法定代表人（负责人）签字： </w:t>
      </w:r>
      <w:r>
        <w:rPr>
          <w:rFonts w:hint="eastAsia" w:ascii="宋体" w:hAnsi="宋体" w:eastAsia="宋体" w:cs="Times New Roman"/>
          <w:sz w:val="28"/>
          <w:szCs w:val="28"/>
          <w:u w:val="single"/>
          <w14:ligatures w14:val="standardContextual"/>
        </w:rPr>
        <w:t xml:space="preserve">            </w:t>
      </w:r>
    </w:p>
    <w:p w14:paraId="1D741536">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日期： </w:t>
      </w:r>
      <w:r>
        <w:rPr>
          <w:rFonts w:hint="eastAsia" w:ascii="宋体" w:hAnsi="宋体" w:eastAsia="宋体" w:cs="Times New Roman"/>
          <w:sz w:val="28"/>
          <w:szCs w:val="28"/>
          <w:u w:val="single"/>
          <w14:ligatures w14:val="standardContextual"/>
        </w:rPr>
        <w:t xml:space="preserve">            </w:t>
      </w:r>
    </w:p>
    <w:p w14:paraId="095E746A">
      <w:pPr>
        <w:widowControl/>
        <w:spacing w:after="160" w:line="278" w:lineRule="auto"/>
        <w:jc w:val="left"/>
        <w:rPr>
          <w:rFonts w:hint="eastAsia" w:ascii="宋体" w:hAnsi="宋体" w:eastAsia="宋体" w:cs="Times New Roman"/>
          <w:b/>
          <w:bCs/>
          <w:sz w:val="28"/>
          <w:szCs w:val="28"/>
          <w14:ligatures w14:val="standardContextual"/>
        </w:rPr>
      </w:pPr>
      <w:r>
        <w:rPr>
          <w:rFonts w:hint="eastAsia" w:ascii="宋体" w:hAnsi="宋体" w:eastAsia="宋体" w:cs="Times New Roman"/>
          <w:sz w:val="28"/>
          <w:szCs w:val="28"/>
          <w14:ligatures w14:val="standardContextual"/>
        </w:rPr>
        <w:br w:type="page"/>
      </w:r>
      <w:r>
        <w:rPr>
          <w:rFonts w:hint="eastAsia" w:ascii="宋体" w:hAnsi="宋体" w:eastAsia="宋体" w:cs="Times New Roman"/>
          <w:b/>
          <w:bCs/>
          <w:sz w:val="28"/>
          <w:szCs w:val="28"/>
          <w14:ligatures w14:val="standardContextual"/>
        </w:rPr>
        <w:t>附件3：</w:t>
      </w:r>
    </w:p>
    <w:p w14:paraId="07A4B80A">
      <w:pPr>
        <w:spacing w:after="160"/>
        <w:jc w:val="center"/>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杉杉集团有限公司和宁波朋泽贸易有限公司意向投资人</w:t>
      </w:r>
    </w:p>
    <w:p w14:paraId="55350D95">
      <w:pPr>
        <w:spacing w:after="160"/>
        <w:jc w:val="center"/>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法定代表人/负责人身份证明书</w:t>
      </w:r>
    </w:p>
    <w:p w14:paraId="6F56DE93">
      <w:pPr>
        <w:spacing w:after="160"/>
        <w:jc w:val="left"/>
        <w:rPr>
          <w:rFonts w:hint="eastAsia" w:ascii="宋体" w:hAnsi="宋体" w:eastAsia="宋体" w:cs="Times New Roman"/>
          <w:sz w:val="28"/>
          <w:szCs w:val="28"/>
          <w14:ligatures w14:val="standardContextual"/>
        </w:rPr>
      </w:pPr>
    </w:p>
    <w:p w14:paraId="72A5983F">
      <w:pPr>
        <w:spacing w:after="16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杉杉集团有限公司管理人：  </w:t>
      </w:r>
    </w:p>
    <w:p w14:paraId="55CEA9FD">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兹证明 </w:t>
      </w:r>
      <w:r>
        <w:rPr>
          <w:rFonts w:hint="eastAsia" w:ascii="宋体" w:hAnsi="宋体" w:eastAsia="宋体" w:cs="Times New Roman"/>
          <w:sz w:val="28"/>
          <w:szCs w:val="28"/>
          <w:u w:val="single"/>
          <w14:ligatures w14:val="standardContextual"/>
        </w:rPr>
        <w:t xml:space="preserve">         </w:t>
      </w:r>
      <w:r>
        <w:rPr>
          <w:rFonts w:hint="eastAsia" w:ascii="宋体" w:hAnsi="宋体" w:eastAsia="宋体" w:cs="Times New Roman"/>
          <w:sz w:val="28"/>
          <w:szCs w:val="28"/>
          <w14:ligatures w14:val="standardContextual"/>
        </w:rPr>
        <w:t>（身份证号：</w:t>
      </w:r>
      <w:r>
        <w:rPr>
          <w:rFonts w:hint="eastAsia" w:ascii="宋体" w:hAnsi="宋体" w:eastAsia="宋体" w:cs="Times New Roman"/>
          <w:sz w:val="28"/>
          <w:szCs w:val="28"/>
          <w:u w:val="single"/>
          <w14:ligatures w14:val="standardContextual"/>
        </w:rPr>
        <w:t xml:space="preserve">                      </w:t>
      </w:r>
      <w:r>
        <w:rPr>
          <w:rFonts w:hint="eastAsia" w:ascii="宋体" w:hAnsi="宋体" w:eastAsia="宋体" w:cs="Times New Roman"/>
          <w:sz w:val="28"/>
          <w:szCs w:val="28"/>
          <w14:ligatures w14:val="standardContextual"/>
        </w:rPr>
        <w:t>）  在本单位担任</w:t>
      </w:r>
      <w:r>
        <w:rPr>
          <w:rFonts w:hint="eastAsia" w:ascii="宋体" w:hAnsi="宋体" w:eastAsia="宋体" w:cs="Times New Roman"/>
          <w:sz w:val="28"/>
          <w:szCs w:val="28"/>
          <w:u w:val="single"/>
          <w14:ligatures w14:val="standardContextual"/>
        </w:rPr>
        <w:t xml:space="preserve">         </w:t>
      </w:r>
      <w:r>
        <w:rPr>
          <w:rFonts w:hint="eastAsia" w:ascii="宋体" w:hAnsi="宋体" w:eastAsia="宋体" w:cs="Times New Roman"/>
          <w:sz w:val="28"/>
          <w:szCs w:val="28"/>
          <w14:ligatures w14:val="standardContextual"/>
        </w:rPr>
        <w:t>职务，为本单位的法定代表人（负责人）。</w:t>
      </w:r>
    </w:p>
    <w:p w14:paraId="745C278C">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特此证明。</w:t>
      </w:r>
    </w:p>
    <w:p w14:paraId="0E66217F">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附： </w:t>
      </w:r>
    </w:p>
    <w:p w14:paraId="7F1FAD85">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法定代表人/负责人身份证复印件（加盖意向投资人印章）  </w:t>
      </w:r>
    </w:p>
    <w:p w14:paraId="7D50C3D8">
      <w:pPr>
        <w:spacing w:after="160"/>
        <w:ind w:firstLine="560" w:firstLineChars="200"/>
        <w:jc w:val="left"/>
        <w:rPr>
          <w:rFonts w:hint="eastAsia" w:ascii="宋体" w:hAnsi="宋体" w:eastAsia="宋体" w:cs="Times New Roman"/>
          <w:sz w:val="28"/>
          <w:szCs w:val="28"/>
          <w14:ligatures w14:val="standardContextual"/>
        </w:rPr>
      </w:pPr>
    </w:p>
    <w:p w14:paraId="1E76317A">
      <w:pPr>
        <w:spacing w:after="160"/>
        <w:jc w:val="right"/>
        <w:rPr>
          <w:rFonts w:hint="eastAsia" w:ascii="宋体" w:hAnsi="宋体" w:eastAsia="宋体" w:cs="Times New Roman"/>
          <w:sz w:val="28"/>
          <w:szCs w:val="28"/>
          <w14:ligatures w14:val="standardContextual"/>
        </w:rPr>
      </w:pPr>
    </w:p>
    <w:p w14:paraId="3754E079">
      <w:pPr>
        <w:spacing w:after="160"/>
        <w:jc w:val="right"/>
        <w:rPr>
          <w:rFonts w:hint="eastAsia" w:ascii="宋体" w:hAnsi="宋体" w:eastAsia="宋体" w:cs="Times New Roman"/>
          <w:sz w:val="28"/>
          <w:szCs w:val="28"/>
          <w14:ligatures w14:val="standardContextual"/>
        </w:rPr>
      </w:pPr>
    </w:p>
    <w:p w14:paraId="4E3462EA">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意向投资人（盖章）：             </w:t>
      </w:r>
    </w:p>
    <w:p w14:paraId="4AC3867F">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日期：</w:t>
      </w:r>
      <w:r>
        <w:rPr>
          <w:rFonts w:hint="eastAsia" w:ascii="宋体" w:hAnsi="宋体" w:eastAsia="宋体" w:cs="Times New Roman"/>
          <w:sz w:val="28"/>
          <w:szCs w:val="28"/>
          <w:u w:val="single"/>
          <w14:ligatures w14:val="standardContextual"/>
        </w:rPr>
        <w:t xml:space="preserve">             </w:t>
      </w:r>
    </w:p>
    <w:p w14:paraId="4A0B87A9">
      <w:pPr>
        <w:widowControl/>
        <w:spacing w:after="160" w:line="278" w:lineRule="auto"/>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br w:type="page"/>
      </w:r>
    </w:p>
    <w:p w14:paraId="376029D9">
      <w:pPr>
        <w:spacing w:after="160"/>
        <w:ind w:firstLine="562" w:firstLineChars="200"/>
        <w:jc w:val="left"/>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 xml:space="preserve">附件4： </w:t>
      </w:r>
    </w:p>
    <w:p w14:paraId="7F32404C">
      <w:pPr>
        <w:spacing w:after="160"/>
        <w:ind w:firstLine="562" w:firstLineChars="200"/>
        <w:jc w:val="center"/>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授权委托书</w:t>
      </w:r>
    </w:p>
    <w:p w14:paraId="45D994FA">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委托人：</w:t>
      </w:r>
    </w:p>
    <w:p w14:paraId="47350DEA">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法定代表人（负责人）：</w:t>
      </w:r>
    </w:p>
    <w:p w14:paraId="5963B4B4">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住所地：</w:t>
      </w:r>
    </w:p>
    <w:p w14:paraId="61185067">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联系方式：</w:t>
      </w:r>
    </w:p>
    <w:p w14:paraId="7CD178A6">
      <w:pPr>
        <w:spacing w:after="160"/>
        <w:ind w:firstLine="560" w:firstLineChars="200"/>
        <w:jc w:val="left"/>
        <w:rPr>
          <w:rFonts w:hint="eastAsia" w:ascii="宋体" w:hAnsi="宋体" w:eastAsia="宋体" w:cs="Times New Roman"/>
          <w:sz w:val="28"/>
          <w:szCs w:val="28"/>
          <w14:ligatures w14:val="standardContextual"/>
        </w:rPr>
      </w:pPr>
    </w:p>
    <w:p w14:paraId="0B0E7477">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受托人：</w:t>
      </w:r>
    </w:p>
    <w:p w14:paraId="4496ABF5">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身份证号码：</w:t>
      </w:r>
    </w:p>
    <w:p w14:paraId="634FAEB8">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工作单位：</w:t>
      </w:r>
    </w:p>
    <w:p w14:paraId="02EEA516">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联系方式：</w:t>
      </w:r>
    </w:p>
    <w:p w14:paraId="183FE11C">
      <w:pPr>
        <w:spacing w:after="160"/>
        <w:ind w:firstLine="560" w:firstLineChars="200"/>
        <w:jc w:val="left"/>
        <w:rPr>
          <w:rFonts w:hint="eastAsia" w:ascii="宋体" w:hAnsi="宋体" w:eastAsia="宋体" w:cs="Times New Roman"/>
          <w:sz w:val="28"/>
          <w:szCs w:val="28"/>
          <w14:ligatures w14:val="standardContextual"/>
        </w:rPr>
      </w:pPr>
    </w:p>
    <w:p w14:paraId="65ABB7C7">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委托人就本参选机构参与杉杉集团有限公司和宁波朋泽贸易有限公司重整意向投资人招募和遴选程序（以下简称“本次招募”），特委托上述受委托人作为委托人的代理人，代表本单位办理如下事宜：</w:t>
      </w:r>
    </w:p>
    <w:p w14:paraId="07B63E83">
      <w:pPr>
        <w:numPr>
          <w:ilvl w:val="0"/>
          <w:numId w:val="1"/>
        </w:numPr>
        <w:spacing w:after="160" w:line="278" w:lineRule="auto"/>
        <w:contextualSpacing/>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向管理人报名参与本次招募，提交意向投资人报名意向书、重整投资方案、重整投资协议等与本次招募相关文件资料，参与本次招募相关工作并代表委托人发表意见；</w:t>
      </w:r>
    </w:p>
    <w:p w14:paraId="7588ECAC">
      <w:pPr>
        <w:numPr>
          <w:ilvl w:val="0"/>
          <w:numId w:val="1"/>
        </w:numPr>
        <w:spacing w:after="160" w:line="278" w:lineRule="auto"/>
        <w:contextualSpacing/>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签署、递交、接收和转送有关本次招募的各类法律文件及其他文件；</w:t>
      </w:r>
    </w:p>
    <w:p w14:paraId="20EC6E75">
      <w:pPr>
        <w:numPr>
          <w:ilvl w:val="0"/>
          <w:numId w:val="1"/>
        </w:numPr>
        <w:spacing w:after="160" w:line="278" w:lineRule="auto"/>
        <w:contextualSpacing/>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处理与本次招募相关的其他工作。</w:t>
      </w:r>
    </w:p>
    <w:p w14:paraId="29564E9B">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受托人的代理权限为特别授权。受托人在本次招募过程中代表本参选机构签署的所有文件和处理的所有相关事务，本参选机构均予以承认，并承担相应法律责任。授权期限自授权委托书出具之日起至委托事项完结为止。</w:t>
      </w:r>
    </w:p>
    <w:p w14:paraId="6F124A73">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特此授权。</w:t>
      </w:r>
    </w:p>
    <w:p w14:paraId="2BBF1C2F">
      <w:pPr>
        <w:spacing w:after="160"/>
        <w:ind w:firstLine="560" w:firstLineChars="200"/>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附：受托人身份证复印件（盖章）</w:t>
      </w:r>
    </w:p>
    <w:p w14:paraId="5DA8FB08">
      <w:pPr>
        <w:spacing w:after="160"/>
        <w:ind w:firstLine="560" w:firstLineChars="200"/>
        <w:jc w:val="left"/>
        <w:rPr>
          <w:rFonts w:hint="eastAsia" w:ascii="宋体" w:hAnsi="宋体" w:eastAsia="宋体" w:cs="Times New Roman"/>
          <w:sz w:val="28"/>
          <w:szCs w:val="28"/>
          <w14:ligatures w14:val="standardContextual"/>
        </w:rPr>
      </w:pPr>
    </w:p>
    <w:p w14:paraId="36B35872">
      <w:pPr>
        <w:spacing w:after="160"/>
        <w:ind w:firstLine="560" w:firstLineChars="200"/>
        <w:jc w:val="left"/>
        <w:rPr>
          <w:rFonts w:hint="eastAsia" w:ascii="宋体" w:hAnsi="宋体" w:eastAsia="宋体" w:cs="Times New Roman"/>
          <w:sz w:val="28"/>
          <w:szCs w:val="28"/>
          <w14:ligatures w14:val="standardContextual"/>
        </w:rPr>
      </w:pPr>
    </w:p>
    <w:p w14:paraId="1954CE88">
      <w:pPr>
        <w:spacing w:after="160"/>
        <w:ind w:firstLine="560" w:firstLineChars="200"/>
        <w:jc w:val="left"/>
        <w:rPr>
          <w:rFonts w:hint="eastAsia" w:ascii="宋体" w:hAnsi="宋体" w:eastAsia="宋体" w:cs="Times New Roman"/>
          <w:sz w:val="28"/>
          <w:szCs w:val="28"/>
          <w14:ligatures w14:val="standardContextual"/>
        </w:rPr>
      </w:pPr>
    </w:p>
    <w:p w14:paraId="6583E4F6">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意向投资人（盖章）：             </w:t>
      </w:r>
    </w:p>
    <w:p w14:paraId="0FF39BFE">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 法定代表人（负责人）签字： </w:t>
      </w:r>
      <w:r>
        <w:rPr>
          <w:rFonts w:hint="eastAsia" w:ascii="宋体" w:hAnsi="宋体" w:eastAsia="宋体" w:cs="Times New Roman"/>
          <w:sz w:val="28"/>
          <w:szCs w:val="28"/>
          <w:u w:val="single"/>
          <w14:ligatures w14:val="standardContextual"/>
        </w:rPr>
        <w:t xml:space="preserve">            </w:t>
      </w:r>
    </w:p>
    <w:p w14:paraId="0FB424F6">
      <w:pPr>
        <w:wordWrap w:val="0"/>
        <w:spacing w:after="160"/>
        <w:jc w:val="righ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t xml:space="preserve">日期： </w:t>
      </w:r>
      <w:r>
        <w:rPr>
          <w:rFonts w:hint="eastAsia" w:ascii="宋体" w:hAnsi="宋体" w:eastAsia="宋体" w:cs="Times New Roman"/>
          <w:sz w:val="28"/>
          <w:szCs w:val="28"/>
          <w:u w:val="single"/>
          <w14:ligatures w14:val="standardContextual"/>
        </w:rPr>
        <w:t xml:space="preserve">            </w:t>
      </w:r>
    </w:p>
    <w:p w14:paraId="0CFAA200">
      <w:pPr>
        <w:widowControl/>
        <w:spacing w:after="160" w:line="278" w:lineRule="auto"/>
        <w:jc w:val="left"/>
        <w:rPr>
          <w:rFonts w:hint="eastAsia" w:ascii="宋体" w:hAnsi="宋体" w:eastAsia="宋体" w:cs="Times New Roman"/>
          <w:sz w:val="28"/>
          <w:szCs w:val="28"/>
          <w14:ligatures w14:val="standardContextual"/>
        </w:rPr>
      </w:pPr>
      <w:r>
        <w:rPr>
          <w:rFonts w:hint="eastAsia" w:ascii="宋体" w:hAnsi="宋体" w:eastAsia="宋体" w:cs="Times New Roman"/>
          <w:sz w:val="28"/>
          <w:szCs w:val="28"/>
          <w14:ligatures w14:val="standardContextual"/>
        </w:rPr>
        <w:br w:type="page"/>
      </w:r>
    </w:p>
    <w:p w14:paraId="0625890F">
      <w:pPr>
        <w:widowControl/>
        <w:spacing w:after="160" w:line="278" w:lineRule="auto"/>
        <w:jc w:val="left"/>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 xml:space="preserve">附件5： </w:t>
      </w:r>
    </w:p>
    <w:p w14:paraId="6907BA9F">
      <w:pPr>
        <w:spacing w:after="160"/>
        <w:ind w:firstLine="562" w:firstLineChars="200"/>
        <w:jc w:val="center"/>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杉杉集团有限公司和宁波朋泽贸易有限公司重整案</w:t>
      </w:r>
    </w:p>
    <w:p w14:paraId="688F4C1D">
      <w:pPr>
        <w:spacing w:after="160"/>
        <w:ind w:firstLine="562" w:firstLineChars="200"/>
        <w:jc w:val="center"/>
        <w:rPr>
          <w:rFonts w:hint="eastAsia" w:ascii="宋体" w:hAnsi="宋体" w:eastAsia="宋体" w:cs="Times New Roman"/>
          <w:b/>
          <w:bCs/>
          <w:sz w:val="28"/>
          <w:szCs w:val="28"/>
          <w14:ligatures w14:val="standardContextual"/>
        </w:rPr>
      </w:pPr>
      <w:r>
        <w:rPr>
          <w:rFonts w:hint="eastAsia" w:ascii="宋体" w:hAnsi="宋体" w:eastAsia="宋体" w:cs="Times New Roman"/>
          <w:b/>
          <w:bCs/>
          <w:sz w:val="28"/>
          <w:szCs w:val="28"/>
          <w14:ligatures w14:val="standardContextual"/>
        </w:rPr>
        <w:t>保密承诺函</w:t>
      </w:r>
    </w:p>
    <w:p w14:paraId="5C67D305">
      <w:pPr>
        <w:spacing w:before="190" w:after="190" w:line="278" w:lineRule="auto"/>
        <w:jc w:val="left"/>
        <w:rPr>
          <w:rFonts w:hint="eastAsia" w:ascii="宋体" w:hAnsi="宋体" w:eastAsia="宋体" w:cs="Arial"/>
          <w:b/>
          <w:bCs/>
          <w:sz w:val="24"/>
          <w14:ligatures w14:val="standardContextual"/>
        </w:rPr>
      </w:pPr>
      <w:r>
        <w:rPr>
          <w:rFonts w:ascii="宋体" w:hAnsi="宋体" w:eastAsia="宋体" w:cs="Arial"/>
          <w:b/>
          <w:bCs/>
          <w:sz w:val="24"/>
          <w14:ligatures w14:val="standardContextual"/>
        </w:rPr>
        <w:t>致：</w:t>
      </w:r>
      <w:r>
        <w:rPr>
          <w:rFonts w:hint="eastAsia" w:ascii="宋体" w:hAnsi="宋体" w:eastAsia="宋体" w:cs="Arial"/>
          <w:b/>
          <w:bCs/>
          <w:sz w:val="24"/>
          <w14:ligatures w14:val="standardContextual"/>
        </w:rPr>
        <w:t>杉杉</w:t>
      </w:r>
      <w:r>
        <w:rPr>
          <w:rFonts w:ascii="宋体" w:hAnsi="宋体" w:eastAsia="宋体" w:cs="Arial"/>
          <w:b/>
          <w:bCs/>
          <w:sz w:val="24"/>
          <w14:ligatures w14:val="standardContextual"/>
        </w:rPr>
        <w:t>集团有限公司管理人</w:t>
      </w:r>
    </w:p>
    <w:p w14:paraId="16174288">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鉴于：</w:t>
      </w:r>
    </w:p>
    <w:p w14:paraId="15601B79">
      <w:pPr>
        <w:spacing w:after="160" w:line="360" w:lineRule="auto"/>
        <w:ind w:firstLine="480" w:firstLineChars="200"/>
        <w:jc w:val="left"/>
        <w:rPr>
          <w:rFonts w:hint="eastAsia" w:ascii="宋体" w:hAnsi="宋体" w:eastAsia="宋体" w:cs="Times New Roman"/>
          <w:sz w:val="24"/>
          <w14:ligatures w14:val="standardContextual"/>
        </w:rPr>
      </w:pPr>
      <w:r>
        <w:rPr>
          <w:rFonts w:ascii="宋体" w:hAnsi="宋体" w:eastAsia="宋体" w:cs="Arial"/>
          <w:sz w:val="24"/>
          <w14:ligatures w14:val="standardContextual"/>
        </w:rPr>
        <w:t xml:space="preserve">1. </w:t>
      </w:r>
      <w:r>
        <w:rPr>
          <w:rFonts w:hint="eastAsia" w:ascii="宋体" w:hAnsi="宋体" w:eastAsia="宋体" w:cs="Times New Roman"/>
          <w:sz w:val="24"/>
          <w14:ligatures w14:val="standardContextual"/>
        </w:rPr>
        <w:t>浙江省宁波市鄞州区人民法院（以下简称“鄞州法院”）于</w:t>
      </w:r>
      <w:r>
        <w:rPr>
          <w:rFonts w:ascii="宋体" w:hAnsi="宋体" w:eastAsia="宋体" w:cs="Times New Roman"/>
          <w:sz w:val="24"/>
          <w14:ligatures w14:val="standardContextual"/>
        </w:rPr>
        <w:t>2025年2月25日</w:t>
      </w:r>
      <w:r>
        <w:rPr>
          <w:rFonts w:hint="eastAsia" w:ascii="宋体" w:hAnsi="宋体" w:eastAsia="宋体" w:cs="Times New Roman"/>
          <w:sz w:val="24"/>
          <w14:ligatures w14:val="standardContextual"/>
        </w:rPr>
        <w:t>作出（</w:t>
      </w:r>
      <w:r>
        <w:rPr>
          <w:rFonts w:ascii="宋体" w:hAnsi="宋体" w:eastAsia="宋体" w:cs="Times New Roman"/>
          <w:sz w:val="24"/>
          <w14:ligatures w14:val="standardContextual"/>
        </w:rPr>
        <w:t>2025）浙0212</w:t>
      </w:r>
      <w:r>
        <w:rPr>
          <w:rFonts w:hint="eastAsia" w:ascii="宋体" w:hAnsi="宋体" w:eastAsia="宋体" w:cs="Times New Roman"/>
          <w:sz w:val="24"/>
          <w14:ligatures w14:val="standardContextual"/>
        </w:rPr>
        <w:t>破申</w:t>
      </w:r>
      <w:r>
        <w:rPr>
          <w:rFonts w:ascii="宋体" w:hAnsi="宋体" w:eastAsia="宋体" w:cs="Times New Roman"/>
          <w:sz w:val="24"/>
          <w14:ligatures w14:val="standardContextual"/>
        </w:rPr>
        <w:t>8号</w:t>
      </w:r>
      <w:r>
        <w:rPr>
          <w:rFonts w:hint="eastAsia" w:ascii="宋体" w:hAnsi="宋体" w:eastAsia="宋体" w:cs="Times New Roman"/>
          <w:sz w:val="24"/>
          <w14:ligatures w14:val="standardContextual"/>
        </w:rPr>
        <w:t>民事裁定书，裁定受理杉杉集团有限公司（以下简称“杉杉集团”）破产重整一案并于同日指定北京市中伦（上海）律师事务所、浙江甬泰律师事务所、浙江中兴会计师事务所（特殊普通合伙）担任联合管理人（以下简称“管理人”）</w:t>
      </w:r>
      <w:r>
        <w:rPr>
          <w:rFonts w:ascii="宋体" w:hAnsi="宋体" w:eastAsia="宋体" w:cs="Times New Roman"/>
          <w:sz w:val="24"/>
          <w14:ligatures w14:val="standardContextual"/>
        </w:rPr>
        <w:t>。</w:t>
      </w:r>
      <w:r>
        <w:rPr>
          <w:rFonts w:hint="eastAsia" w:ascii="宋体" w:hAnsi="宋体" w:eastAsia="宋体" w:cs="Times New Roman"/>
          <w:sz w:val="24"/>
          <w14:ligatures w14:val="standardContextual"/>
        </w:rPr>
        <w:t>鄞州法院于</w:t>
      </w:r>
      <w:r>
        <w:rPr>
          <w:rFonts w:ascii="宋体" w:hAnsi="宋体" w:eastAsia="宋体" w:cs="Times New Roman"/>
          <w:sz w:val="24"/>
          <w14:ligatures w14:val="standardContextual"/>
        </w:rPr>
        <w:t>2025年3月20日作出（2025）浙0212破12号《民事裁定书》，裁定对杉杉集团和宁波朋泽贸易有限公司（以下简称“宁波朋泽”）进行实质合并重整</w:t>
      </w:r>
      <w:r>
        <w:rPr>
          <w:rFonts w:ascii="宋体" w:hAnsi="宋体" w:eastAsia="宋体" w:cs="Arial"/>
          <w:sz w:val="24"/>
          <w14:ligatures w14:val="standardContextual"/>
        </w:rPr>
        <w:t>；</w:t>
      </w:r>
    </w:p>
    <w:p w14:paraId="230AB00C">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 xml:space="preserve">2. </w:t>
      </w:r>
      <w:r>
        <w:rPr>
          <w:rFonts w:ascii="宋体" w:hAnsi="宋体" w:eastAsia="宋体" w:cs="Arial"/>
          <w:sz w:val="24"/>
          <w:u w:val="single"/>
          <w14:ligatures w14:val="standardContextual"/>
        </w:rPr>
        <w:t xml:space="preserve">                           </w:t>
      </w:r>
      <w:r>
        <w:rPr>
          <w:rFonts w:ascii="宋体" w:hAnsi="宋体" w:eastAsia="宋体" w:cs="Arial"/>
          <w:sz w:val="24"/>
          <w14:ligatures w14:val="standardContextual"/>
        </w:rPr>
        <w:t>（以下简称“本公司”）考虑参与</w:t>
      </w:r>
      <w:r>
        <w:rPr>
          <w:rFonts w:ascii="宋体" w:hAnsi="宋体" w:eastAsia="宋体" w:cs="Times New Roman"/>
          <w:sz w:val="24"/>
          <w14:ligatures w14:val="standardContextual"/>
        </w:rPr>
        <w:t>杉杉集团和宁波朋泽</w:t>
      </w:r>
      <w:r>
        <w:rPr>
          <w:rFonts w:ascii="宋体" w:hAnsi="宋体" w:eastAsia="宋体" w:cs="Arial"/>
          <w:sz w:val="24"/>
          <w14:ligatures w14:val="standardContextual"/>
        </w:rPr>
        <w:t>合并重整投资工作（以下简称“本项目”），并对</w:t>
      </w:r>
      <w:r>
        <w:rPr>
          <w:rFonts w:ascii="宋体" w:hAnsi="宋体" w:eastAsia="宋体" w:cs="Times New Roman"/>
          <w:sz w:val="24"/>
          <w14:ligatures w14:val="standardContextual"/>
        </w:rPr>
        <w:t>杉杉集团和宁波朋泽</w:t>
      </w:r>
      <w:r>
        <w:rPr>
          <w:rFonts w:ascii="宋体" w:hAnsi="宋体" w:eastAsia="宋体" w:cs="Arial"/>
          <w:sz w:val="24"/>
          <w14:ligatures w14:val="standardContextual"/>
        </w:rPr>
        <w:t>开展尽职调查工作。</w:t>
      </w:r>
    </w:p>
    <w:p w14:paraId="6C1093F3">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为开展本项目之目的，管理人及其工作人员将可能向本公司提供有关保密信息，该保密信息为杉杉集团和宁波朋泽及其关联方所专有，构成其商业机密。</w:t>
      </w:r>
    </w:p>
    <w:p w14:paraId="5308B814">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为此，本公司特出具保密承诺函（以下简称“本承诺函”）如下：</w:t>
      </w:r>
    </w:p>
    <w:p w14:paraId="108AB933">
      <w:pPr>
        <w:spacing w:before="190" w:after="190" w:line="278" w:lineRule="auto"/>
        <w:ind w:firstLine="560"/>
        <w:jc w:val="left"/>
        <w:rPr>
          <w:rFonts w:hint="eastAsia" w:ascii="宋体" w:hAnsi="宋体" w:eastAsia="宋体" w:cs="Arial"/>
          <w:sz w:val="24"/>
          <w14:ligatures w14:val="standardContextual"/>
        </w:rPr>
      </w:pPr>
    </w:p>
    <w:p w14:paraId="34EF9C84">
      <w:pPr>
        <w:spacing w:before="190" w:after="190" w:line="278" w:lineRule="auto"/>
        <w:ind w:firstLine="560"/>
        <w:jc w:val="left"/>
        <w:rPr>
          <w:rFonts w:hint="eastAsia" w:ascii="宋体" w:hAnsi="宋体" w:eastAsia="宋体" w:cs="Arial"/>
          <w:b/>
          <w:sz w:val="24"/>
          <w14:ligatures w14:val="standardContextual"/>
        </w:rPr>
      </w:pPr>
      <w:r>
        <w:rPr>
          <w:rFonts w:ascii="宋体" w:hAnsi="宋体" w:eastAsia="宋体" w:cs="Arial"/>
          <w:b/>
          <w:sz w:val="24"/>
          <w14:ligatures w14:val="standardContextual"/>
        </w:rPr>
        <w:t>第一条 保密信息</w:t>
      </w:r>
    </w:p>
    <w:p w14:paraId="67543643">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 本承诺函所述之保密信息指本公司通过管理人获取的有关</w:t>
      </w:r>
      <w:r>
        <w:rPr>
          <w:rFonts w:hint="eastAsia" w:ascii="宋体" w:hAnsi="宋体" w:eastAsia="宋体" w:cs="Arial"/>
          <w:sz w:val="24"/>
          <w14:ligatures w14:val="standardContextual"/>
        </w:rPr>
        <w:t>杉杉集团和宁波朋泽</w:t>
      </w:r>
      <w:r>
        <w:rPr>
          <w:rFonts w:ascii="宋体" w:hAnsi="宋体" w:eastAsia="宋体" w:cs="Arial"/>
          <w:sz w:val="24"/>
          <w14:ligatures w14:val="standardContextual"/>
        </w:rPr>
        <w:t>及其关联方非公开的资产、业务、财务、技术、销售、市场推广、内部管理、融资计划、经营方案等信息。该等保密性信息包括但不限于：</w:t>
      </w:r>
    </w:p>
    <w:p w14:paraId="24B29F07">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（1）为本项目合作事项签署的包括合作协议、本保密承诺函及其他任何协议、协议附件、补充协议或确认函件等所有相关文件；</w:t>
      </w:r>
    </w:p>
    <w:p w14:paraId="738B9E97">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（2）不为公众所知悉、对杉杉集团和宁波朋泽及其关联方的业务、经营、利益构成或可能构成影响的信息；</w:t>
      </w:r>
    </w:p>
    <w:p w14:paraId="4E4FF8E5">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（3）杉杉集团和宁波朋泽及其关联方的专有技术、商业秘密、独占性资料、财务报告、客户名录、市场竞争位置及其他有关的重要技术和商业信息；</w:t>
      </w:r>
    </w:p>
    <w:p w14:paraId="6D0C54B6">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（4）本公司获知的或将由管理人提供的商务模式信息、开发信息、图表和其他技术、业务、营销或财务信息、经营管理信息、战略计划事宜等有关信息；</w:t>
      </w:r>
    </w:p>
    <w:p w14:paraId="0D1ABD10">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（5）本公司获知的有关杉杉集团和宁波朋泽及其关联方的所有交易、谈判、纷争、索赔、诉讼以及有关策略、方案、步骤、目标、条件等信息；</w:t>
      </w:r>
    </w:p>
    <w:p w14:paraId="55D3B480">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（6）管理人向本公司披露的有关本项目的项目执行方案及其他建议性意见或信息，包括但不限于承做本项目的服务报价、执行方案、服务承诺、投标承诺等商业竞争信息；</w:t>
      </w:r>
    </w:p>
    <w:p w14:paraId="35C07A5A">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（7）管理人向本公司披露的涉及债务重组相关方案、计划、路径及时间表等财务信息；</w:t>
      </w:r>
    </w:p>
    <w:p w14:paraId="34229F18">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（8）管理人依照法律规定（如在缔约过程中知悉其他相对人的商业秘密）和在有关协议的约定（如技术合同）中对外承担保密义务的事项。</w:t>
      </w:r>
    </w:p>
    <w:p w14:paraId="2F3E31BD">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 下列信息不属于保密信息：</w:t>
      </w:r>
    </w:p>
    <w:p w14:paraId="0006E739">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（1）已经为公众所知的信息，除非为公众所知是由于本公司违反本承诺函所致；</w:t>
      </w:r>
    </w:p>
    <w:p w14:paraId="23E114BB">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（2）本公司依管理人的授权已向第三方所披露的信息。</w:t>
      </w:r>
    </w:p>
    <w:p w14:paraId="0CE5050F">
      <w:pPr>
        <w:spacing w:before="190" w:after="190" w:line="278" w:lineRule="auto"/>
        <w:ind w:firstLine="560"/>
        <w:jc w:val="left"/>
        <w:rPr>
          <w:rFonts w:hint="eastAsia" w:ascii="宋体" w:hAnsi="宋体" w:eastAsia="宋体" w:cs="Arial"/>
          <w:b/>
          <w:bCs/>
          <w:sz w:val="24"/>
          <w14:ligatures w14:val="standardContextual"/>
        </w:rPr>
      </w:pPr>
      <w:r>
        <w:rPr>
          <w:rFonts w:ascii="宋体" w:hAnsi="宋体" w:eastAsia="宋体" w:cs="Arial"/>
          <w:b/>
          <w:bCs/>
          <w:sz w:val="24"/>
          <w14:ligatures w14:val="standardContextual"/>
        </w:rPr>
        <w:t>第二条 保密义务</w:t>
      </w:r>
    </w:p>
    <w:p w14:paraId="48FFB743">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 本公司不得向任何未实质参与</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的人员披露保密信息。就本公司而言，实质参与</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的人员包括本公司及关联公司参与</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的董事、顾问和雇员、本公司为参与</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而聘请的外部法律顾问、财务顾问、审计机构、评估机构及其董事、合伙人和雇员。未实质参与</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的人员包括但不限于本公司内部未参与</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的人员，以及虽参与</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但其职责与保密信息所涉事项无关的工作人员。</w:t>
      </w:r>
    </w:p>
    <w:p w14:paraId="152662A1">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 本公司未经管理人同意不得向任何报刊、杂志、互联网及其他新闻媒体、宣传机构披露保密信息。</w:t>
      </w:r>
    </w:p>
    <w:p w14:paraId="7CA2736E">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3. 在任何情况下，除非管理人同意，本公司不得向杉杉集团和宁波朋泽及其关联方之竞争对手、交易伙伴披露保密信息。</w:t>
      </w:r>
    </w:p>
    <w:p w14:paraId="7F3344F5">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4. 本公司仅能为</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以及未来作为重整投资人参与杉杉集团和宁波朋泽重整之目的使用保密信息，不得将保密信息用于此外的任何目的。</w:t>
      </w:r>
    </w:p>
    <w:p w14:paraId="6CE970E6">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5. 本公司应采取一切合理且不低于本公司对自身类似的保密信息所采取的措施来保护管理人向其披露的保密信息，以防止保密信息被盗窃及/或泄露、未经授权的使用、因任何第三人的疏忽导致保密信息的泄露。</w:t>
      </w:r>
    </w:p>
    <w:p w14:paraId="529D182C">
      <w:pPr>
        <w:spacing w:before="190" w:after="190" w:line="278" w:lineRule="auto"/>
        <w:ind w:firstLine="560"/>
        <w:jc w:val="left"/>
        <w:rPr>
          <w:rFonts w:hint="eastAsia" w:ascii="宋体" w:hAnsi="宋体" w:eastAsia="宋体" w:cs="Arial"/>
          <w:b/>
          <w:bCs/>
          <w:sz w:val="24"/>
          <w14:ligatures w14:val="standardContextual"/>
        </w:rPr>
      </w:pPr>
      <w:r>
        <w:rPr>
          <w:rFonts w:ascii="宋体" w:hAnsi="宋体" w:eastAsia="宋体" w:cs="Arial"/>
          <w:b/>
          <w:bCs/>
          <w:sz w:val="24"/>
          <w14:ligatures w14:val="standardContextual"/>
        </w:rPr>
        <w:t>第三条 保密信息的交接与保管</w:t>
      </w:r>
    </w:p>
    <w:p w14:paraId="6FB52A1F">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 为落实本承诺履行期间对保密信息的保管与交接，本公司指定专人负责保密信息的传递与交接。</w:t>
      </w:r>
    </w:p>
    <w:p w14:paraId="141DD4CF">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 本公司自管理人处接受保密信息载体（包括但不限于文件、资料、图像、声音等载体）时应开列文件资料清单，并由指定的专人签字确认。</w:t>
      </w:r>
    </w:p>
    <w:p w14:paraId="5779D241">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3. 如果本公司决定不再继续参与杉杉集团和宁波朋泽重整，应及时告知管理人。本公司应及时将所有书面形式的保密信息、包含或反映保密信息的其他保密信息载体（不论来源）返还给管理人，不得就全部或者部分上述信息保留任何复印件、摘要和其他形式的复制品。一切由本公司以保密信息为基础制作的文件、备忘录、笔记和其他保密信息载体应予销毁</w:t>
      </w:r>
      <w:r>
        <w:rPr>
          <w:rFonts w:hint="eastAsia" w:ascii="宋体" w:hAnsi="宋体" w:eastAsia="宋体" w:cs="Arial"/>
          <w:sz w:val="24"/>
          <w14:ligatures w14:val="standardContextual"/>
        </w:rPr>
        <w:t>。</w:t>
      </w:r>
    </w:p>
    <w:p w14:paraId="7783E545">
      <w:pPr>
        <w:spacing w:before="190" w:after="190" w:line="278" w:lineRule="auto"/>
        <w:ind w:firstLine="560"/>
        <w:jc w:val="left"/>
        <w:rPr>
          <w:rFonts w:hint="eastAsia" w:ascii="宋体" w:hAnsi="宋体" w:eastAsia="宋体" w:cs="Arial"/>
          <w:b/>
          <w:bCs/>
          <w:sz w:val="24"/>
          <w14:ligatures w14:val="standardContextual"/>
        </w:rPr>
      </w:pPr>
      <w:r>
        <w:rPr>
          <w:rFonts w:ascii="宋体" w:hAnsi="宋体" w:eastAsia="宋体" w:cs="Arial"/>
          <w:b/>
          <w:bCs/>
          <w:sz w:val="24"/>
          <w14:ligatures w14:val="standardContextual"/>
        </w:rPr>
        <w:t>第四条 保密期限</w:t>
      </w:r>
    </w:p>
    <w:p w14:paraId="19FF8A38">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 保密期限自本公司从管理人获取保密信息之时起，至保密信息被公开披露之时止。</w:t>
      </w:r>
    </w:p>
    <w:p w14:paraId="7B664D73">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 本公司的保密义务不因杉杉集团和宁波朋泽重整工作的完成或本公司退出杉杉集团和宁波朋泽</w:t>
      </w:r>
      <w:r>
        <w:rPr>
          <w:rFonts w:hint="eastAsia" w:ascii="宋体" w:hAnsi="宋体" w:eastAsia="宋体" w:cs="Arial"/>
          <w:sz w:val="24"/>
          <w14:ligatures w14:val="standardContextual"/>
        </w:rPr>
        <w:t>重整</w:t>
      </w:r>
      <w:r>
        <w:rPr>
          <w:rFonts w:ascii="宋体" w:hAnsi="宋体" w:eastAsia="宋体" w:cs="Arial"/>
          <w:sz w:val="24"/>
          <w14:ligatures w14:val="standardContextual"/>
        </w:rPr>
        <w:t>工作而当然解除，在杉杉集团和宁波朋泽重整工作完成或者本公司退出重整后，本公司仍需对参与杉杉集团和宁波朋泽重整过程中获取的保密信息承担保密义务。</w:t>
      </w:r>
    </w:p>
    <w:p w14:paraId="1EB61D14">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3. 为避免疑问，如本公司或关联方最终作为交易一方参与了重整交易，则自交易完成日起，本公司可向本公司或关联方中未实质参与杉杉集团和宁波朋泽重整工作的董事、顾问和雇员披露与其所参与交易部分有关的保密信息。</w:t>
      </w:r>
    </w:p>
    <w:p w14:paraId="4B865C1C">
      <w:pPr>
        <w:spacing w:before="190" w:after="190" w:line="278" w:lineRule="auto"/>
        <w:ind w:firstLine="560"/>
        <w:jc w:val="left"/>
        <w:rPr>
          <w:rFonts w:hint="eastAsia" w:ascii="宋体" w:hAnsi="宋体" w:eastAsia="宋体" w:cs="Arial"/>
          <w:b/>
          <w:bCs/>
          <w:sz w:val="24"/>
          <w14:ligatures w14:val="standardContextual"/>
        </w:rPr>
      </w:pPr>
      <w:r>
        <w:rPr>
          <w:rFonts w:ascii="宋体" w:hAnsi="宋体" w:eastAsia="宋体" w:cs="Arial"/>
          <w:b/>
          <w:bCs/>
          <w:sz w:val="24"/>
          <w14:ligatures w14:val="standardContextual"/>
        </w:rPr>
        <w:t>第五条 本公司承诺</w:t>
      </w:r>
    </w:p>
    <w:p w14:paraId="7C8881D3">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 本公司参与</w:t>
      </w:r>
      <w:r>
        <w:rPr>
          <w:rFonts w:hint="eastAsia" w:ascii="宋体" w:hAnsi="宋体" w:eastAsia="宋体" w:cs="Arial"/>
          <w:sz w:val="24"/>
          <w14:ligatures w14:val="standardContextual"/>
        </w:rPr>
        <w:t>本项目</w:t>
      </w:r>
      <w:r>
        <w:rPr>
          <w:rFonts w:ascii="宋体" w:hAnsi="宋体" w:eastAsia="宋体" w:cs="Arial"/>
          <w:sz w:val="24"/>
          <w14:ligatures w14:val="standardContextual"/>
        </w:rPr>
        <w:t>的所有人员均承担保密义务。</w:t>
      </w:r>
    </w:p>
    <w:p w14:paraId="1BE96BD3">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 对管理人已向或将向本公司提供的保密信息，本公司将履行本承诺函项下的保密义务，不会为参与杉杉集团和宁波朋泽</w:t>
      </w:r>
      <w:r>
        <w:rPr>
          <w:rFonts w:hint="eastAsia" w:ascii="宋体" w:hAnsi="宋体" w:eastAsia="宋体" w:cs="Arial"/>
          <w:sz w:val="24"/>
          <w14:ligatures w14:val="standardContextual"/>
        </w:rPr>
        <w:t>重整</w:t>
      </w:r>
      <w:r>
        <w:rPr>
          <w:rFonts w:ascii="宋体" w:hAnsi="宋体" w:eastAsia="宋体" w:cs="Arial"/>
          <w:sz w:val="24"/>
          <w14:ligatures w14:val="standardContextual"/>
        </w:rPr>
        <w:t>之外的目的使用保密信息。</w:t>
      </w:r>
    </w:p>
    <w:p w14:paraId="64DA2DFB">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3. 本公司为工作之目的向本公司内部确有必要了解保密信息的人员分送保密信息时，本公司将明确告知所有接受保密信息的人员该等信息的保密性质以及该等信息可用于之目的。</w:t>
      </w:r>
    </w:p>
    <w:p w14:paraId="2122D618">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4. 未经管理人同意，本公司不得故意以作为或不作为的方式，使本公司参与重整人员以外的任何第三方知晓保密信息。</w:t>
      </w:r>
    </w:p>
    <w:p w14:paraId="507C1D60">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5.本公司的投资决策及重整投资方案将在独立尽职调查基础上制作形成。因本公司在尽职调查中未及时发现问题（包括但不限于杉杉集团和宁波朋泽及其关联方存在的财务、法律、生产运营、人员、诉讼仲裁等各方面的问题）导致的不利后果，由本公司自行承担，与管理人无关。</w:t>
      </w:r>
    </w:p>
    <w:p w14:paraId="447FD0BB">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6. 本公司违反本承诺函项下的保密义务或者不正当使用保密信息的，本公司应：（1）立即通知管理人并采取一切合理和必要的措施，防止损失扩大，避免不良影响的持续；（2）如因上述违反保密义务的行为给管理人、杉杉集团和宁波朋泽</w:t>
      </w:r>
      <w:r>
        <w:rPr>
          <w:rFonts w:hint="eastAsia" w:ascii="宋体" w:hAnsi="宋体" w:eastAsia="宋体" w:cs="Arial"/>
          <w:sz w:val="24"/>
          <w14:ligatures w14:val="standardContextual"/>
        </w:rPr>
        <w:t>及</w:t>
      </w:r>
      <w:r>
        <w:rPr>
          <w:rFonts w:ascii="宋体" w:hAnsi="宋体" w:eastAsia="宋体" w:cs="Arial"/>
          <w:sz w:val="24"/>
          <w14:ligatures w14:val="standardContextual"/>
        </w:rPr>
        <w:t>关联方造成任何损失的，应就其遭受的所有损失承担赔偿责任，且本承诺函项下的保密义务继续有效。</w:t>
      </w:r>
    </w:p>
    <w:p w14:paraId="76775C23">
      <w:pPr>
        <w:spacing w:before="190" w:after="190" w:line="278" w:lineRule="auto"/>
        <w:ind w:firstLine="560"/>
        <w:jc w:val="left"/>
        <w:rPr>
          <w:rFonts w:hint="eastAsia" w:ascii="宋体" w:hAnsi="宋体" w:eastAsia="宋体" w:cs="Arial"/>
          <w:b/>
          <w:bCs/>
          <w:sz w:val="24"/>
          <w14:ligatures w14:val="standardContextual"/>
        </w:rPr>
      </w:pPr>
      <w:r>
        <w:rPr>
          <w:rFonts w:ascii="宋体" w:hAnsi="宋体" w:eastAsia="宋体" w:cs="Arial"/>
          <w:b/>
          <w:bCs/>
          <w:sz w:val="24"/>
          <w14:ligatures w14:val="standardContextual"/>
        </w:rPr>
        <w:t>第七条 免责条款</w:t>
      </w:r>
    </w:p>
    <w:p w14:paraId="5C16B27C">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在本公司依法承担披露义务，及法院、审批机构、监管机构等有权机关要求本公司披露的情况下，本公司有权适当披露任何保密信息，但承诺：</w:t>
      </w:r>
    </w:p>
    <w:p w14:paraId="6DCA1DFB">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 立即通知管理人此类要求（但法院、审批机构、监管机构等有权机关要求本公司对此保密的除外）；</w:t>
      </w:r>
    </w:p>
    <w:p w14:paraId="7DED0557">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 配合管理人采取合法及合理的措施，要求所提供的保密资料能得到继续保密的待遇。</w:t>
      </w:r>
    </w:p>
    <w:p w14:paraId="08F2CED3">
      <w:pPr>
        <w:spacing w:before="190" w:after="190" w:line="278" w:lineRule="auto"/>
        <w:ind w:firstLine="560"/>
        <w:jc w:val="left"/>
        <w:rPr>
          <w:rFonts w:hint="eastAsia" w:ascii="宋体" w:hAnsi="宋体" w:eastAsia="宋体" w:cs="Arial"/>
          <w:b/>
          <w:sz w:val="24"/>
          <w14:ligatures w14:val="standardContextual"/>
        </w:rPr>
      </w:pPr>
      <w:r>
        <w:rPr>
          <w:rFonts w:ascii="宋体" w:hAnsi="宋体" w:eastAsia="宋体" w:cs="Arial"/>
          <w:b/>
          <w:sz w:val="24"/>
          <w14:ligatures w14:val="standardContextual"/>
        </w:rPr>
        <w:t>第八条 不逾越承诺</w:t>
      </w:r>
    </w:p>
    <w:p w14:paraId="65F51DA3">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目前，</w:t>
      </w:r>
      <w:r>
        <w:rPr>
          <w:rFonts w:hint="eastAsia" w:ascii="宋体" w:hAnsi="宋体" w:eastAsia="宋体" w:cs="Arial"/>
          <w:sz w:val="24"/>
          <w14:ligatures w14:val="standardContextual"/>
        </w:rPr>
        <w:t>杉杉</w:t>
      </w:r>
      <w:r>
        <w:rPr>
          <w:rFonts w:ascii="宋体" w:hAnsi="宋体" w:eastAsia="宋体" w:cs="Arial"/>
          <w:sz w:val="24"/>
          <w14:ligatures w14:val="standardContextual"/>
        </w:rPr>
        <w:t>集团</w:t>
      </w:r>
      <w:r>
        <w:rPr>
          <w:rFonts w:hint="eastAsia" w:ascii="宋体" w:hAnsi="宋体" w:eastAsia="宋体" w:cs="Arial"/>
          <w:sz w:val="24"/>
          <w14:ligatures w14:val="standardContextual"/>
        </w:rPr>
        <w:t>和宁波朋泽</w:t>
      </w:r>
      <w:r>
        <w:rPr>
          <w:rFonts w:ascii="宋体" w:hAnsi="宋体" w:eastAsia="宋体" w:cs="Arial"/>
          <w:sz w:val="24"/>
          <w14:ligatures w14:val="standardContextual"/>
        </w:rPr>
        <w:t>已经</w:t>
      </w:r>
      <w:r>
        <w:rPr>
          <w:rFonts w:hint="eastAsia" w:ascii="宋体" w:hAnsi="宋体" w:eastAsia="宋体" w:cs="Arial"/>
          <w:sz w:val="24"/>
          <w14:ligatures w14:val="standardContextual"/>
        </w:rPr>
        <w:t>鄞州法院</w:t>
      </w:r>
      <w:r>
        <w:rPr>
          <w:rFonts w:ascii="宋体" w:hAnsi="宋体" w:eastAsia="宋体" w:cs="Arial"/>
          <w:sz w:val="24"/>
          <w14:ligatures w14:val="standardContextual"/>
        </w:rPr>
        <w:t>裁定入司法重整程序。为保证信息获得渠道的合法，相关信息均由管理人提供。任何人未经管理人同意提供的资料，均属于违反本承诺函的行为。</w:t>
      </w:r>
    </w:p>
    <w:p w14:paraId="077EDDC5">
      <w:pPr>
        <w:spacing w:before="190" w:after="190" w:line="278" w:lineRule="auto"/>
        <w:ind w:firstLine="560"/>
        <w:jc w:val="left"/>
        <w:rPr>
          <w:rFonts w:hint="eastAsia" w:ascii="宋体" w:hAnsi="宋体" w:eastAsia="宋体" w:cs="Arial"/>
          <w:b/>
          <w:sz w:val="24"/>
          <w14:ligatures w14:val="standardContextual"/>
        </w:rPr>
      </w:pPr>
      <w:r>
        <w:rPr>
          <w:rFonts w:ascii="宋体" w:hAnsi="宋体" w:eastAsia="宋体" w:cs="Arial"/>
          <w:b/>
          <w:sz w:val="24"/>
          <w14:ligatures w14:val="standardContextual"/>
        </w:rPr>
        <w:t>第九条 管理人的不放弃权利</w:t>
      </w:r>
    </w:p>
    <w:p w14:paraId="290E8318">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本公司确认，管理人未行使或延迟行使本承诺函项下的任何权利均不构成对该权利的放弃，任何对该权利的单独或部分行使均不妨碍其他权利或继续行使其权利。</w:t>
      </w:r>
    </w:p>
    <w:p w14:paraId="2CC7EFDC">
      <w:pPr>
        <w:spacing w:before="190" w:after="190" w:line="278" w:lineRule="auto"/>
        <w:ind w:firstLine="560"/>
        <w:jc w:val="left"/>
        <w:rPr>
          <w:rFonts w:hint="eastAsia" w:ascii="宋体" w:hAnsi="宋体" w:eastAsia="宋体" w:cs="Arial"/>
          <w:b/>
          <w:bCs/>
          <w:sz w:val="24"/>
          <w14:ligatures w14:val="standardContextual"/>
        </w:rPr>
      </w:pPr>
      <w:r>
        <w:rPr>
          <w:rFonts w:ascii="宋体" w:hAnsi="宋体" w:eastAsia="宋体" w:cs="Arial"/>
          <w:b/>
          <w:bCs/>
          <w:sz w:val="24"/>
          <w14:ligatures w14:val="standardContextual"/>
        </w:rPr>
        <w:t>第十条 法律适用及争议解决</w:t>
      </w:r>
    </w:p>
    <w:p w14:paraId="0D4990FC">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本承诺函适用中华人民共和国（仅为本承诺函之目的，不包括香港特别行政区、澳门特别行政区和台湾地区）法律。</w:t>
      </w:r>
    </w:p>
    <w:p w14:paraId="5A4BC0A7">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任何由本承诺函产生的或与本承诺函有关的争议应通过友好协商解决。如果通过协商仍无法得到解决，经任何一方申请，争议将交由</w:t>
      </w:r>
      <w:r>
        <w:rPr>
          <w:rFonts w:hint="eastAsia" w:ascii="宋体" w:hAnsi="宋体" w:eastAsia="宋体" w:cs="Arial"/>
          <w:sz w:val="24"/>
          <w14:ligatures w14:val="standardContextual"/>
        </w:rPr>
        <w:t>鄞州法院</w:t>
      </w:r>
      <w:r>
        <w:rPr>
          <w:rFonts w:ascii="宋体" w:hAnsi="宋体" w:eastAsia="宋体" w:cs="Arial"/>
          <w:sz w:val="24"/>
          <w14:ligatures w14:val="standardContextual"/>
        </w:rPr>
        <w:t>诉讼解决。</w:t>
      </w:r>
    </w:p>
    <w:p w14:paraId="272AADD9">
      <w:pPr>
        <w:spacing w:before="190" w:after="190" w:line="278" w:lineRule="auto"/>
        <w:ind w:firstLine="560"/>
        <w:jc w:val="left"/>
        <w:rPr>
          <w:rFonts w:hint="eastAsia" w:ascii="宋体" w:hAnsi="宋体" w:eastAsia="宋体" w:cs="Arial"/>
          <w:b/>
          <w:bCs/>
          <w:sz w:val="24"/>
          <w14:ligatures w14:val="standardContextual"/>
        </w:rPr>
      </w:pPr>
      <w:r>
        <w:rPr>
          <w:rFonts w:ascii="宋体" w:hAnsi="宋体" w:eastAsia="宋体" w:cs="Arial"/>
          <w:b/>
          <w:bCs/>
          <w:sz w:val="24"/>
          <w14:ligatures w14:val="standardContextual"/>
        </w:rPr>
        <w:t>第十一条 其他</w:t>
      </w:r>
    </w:p>
    <w:p w14:paraId="2B5C15E1">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1. 本承诺函独立于本公司、管理人双方签订的其他一切合作意向书、合同、协议书，本承诺函的效力不因其他意向书、合同、协议书的终止而终止。</w:t>
      </w:r>
    </w:p>
    <w:p w14:paraId="06C02D7C">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2. 本承诺函经本公司法定代表人或授权代表签字并加盖单位公章后生效。</w:t>
      </w:r>
    </w:p>
    <w:p w14:paraId="159DB23C">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3. 本承诺函一式贰份，管理人持有壹份，本公司持有壹份，具有同等法律效力。</w:t>
      </w:r>
    </w:p>
    <w:p w14:paraId="5DCB6683">
      <w:pPr>
        <w:spacing w:before="190" w:after="190" w:line="278" w:lineRule="auto"/>
        <w:ind w:firstLine="560"/>
        <w:jc w:val="left"/>
        <w:rPr>
          <w:rFonts w:hint="eastAsia" w:ascii="宋体" w:hAnsi="宋体" w:eastAsia="宋体" w:cs="Arial"/>
          <w:sz w:val="24"/>
          <w14:ligatures w14:val="standardContextual"/>
        </w:rPr>
      </w:pPr>
      <w:r>
        <w:rPr>
          <w:rFonts w:ascii="宋体" w:hAnsi="宋体" w:eastAsia="宋体" w:cs="Arial"/>
          <w:sz w:val="24"/>
          <w14:ligatures w14:val="standardContextual"/>
        </w:rPr>
        <w:t>4. 本承诺函未尽事宜，经管理人与本公司双方协商，可签订书面补充协议。</w:t>
      </w:r>
    </w:p>
    <w:p w14:paraId="5F288AB3">
      <w:pPr>
        <w:spacing w:before="190" w:after="190" w:line="278" w:lineRule="auto"/>
        <w:ind w:firstLine="640"/>
        <w:jc w:val="left"/>
        <w:rPr>
          <w:rFonts w:hint="eastAsia" w:ascii="宋体" w:hAnsi="宋体" w:eastAsia="宋体" w:cs="Arial"/>
          <w:sz w:val="24"/>
          <w14:ligatures w14:val="standardContextual"/>
        </w:rPr>
      </w:pPr>
    </w:p>
    <w:p w14:paraId="315DF06F">
      <w:pPr>
        <w:spacing w:before="190" w:after="190" w:line="278" w:lineRule="auto"/>
        <w:ind w:firstLine="560"/>
        <w:jc w:val="left"/>
        <w:rPr>
          <w:rFonts w:hint="eastAsia" w:ascii="宋体" w:hAnsi="宋体" w:eastAsia="宋体" w:cs="Arial"/>
          <w:sz w:val="24"/>
          <w14:ligatures w14:val="standardContextual"/>
        </w:rPr>
      </w:pPr>
    </w:p>
    <w:p w14:paraId="7BDDB261">
      <w:pPr>
        <w:spacing w:before="190" w:after="190" w:line="278" w:lineRule="auto"/>
        <w:ind w:firstLine="560"/>
        <w:jc w:val="left"/>
        <w:rPr>
          <w:rFonts w:hint="eastAsia" w:ascii="宋体" w:hAnsi="宋体" w:eastAsia="宋体" w:cs="Arial"/>
          <w:sz w:val="24"/>
          <w14:ligatures w14:val="standardContextual"/>
        </w:rPr>
      </w:pPr>
    </w:p>
    <w:p w14:paraId="03112E33">
      <w:pPr>
        <w:spacing w:before="190" w:after="190" w:line="278" w:lineRule="auto"/>
        <w:ind w:right="1120" w:firstLine="560"/>
        <w:jc w:val="center"/>
        <w:rPr>
          <w:rFonts w:hint="eastAsia" w:ascii="宋体" w:hAnsi="宋体" w:eastAsia="宋体" w:cs="Arial"/>
          <w:sz w:val="24"/>
          <w14:ligatures w14:val="standardContextual"/>
        </w:rPr>
      </w:pPr>
      <w:r>
        <w:rPr>
          <w:rFonts w:ascii="宋体" w:hAnsi="宋体" w:eastAsia="宋体" w:cs="Arial"/>
          <w:sz w:val="24"/>
          <w14:ligatures w14:val="standardContextual"/>
        </w:rPr>
        <w:t xml:space="preserve">                                承诺方： （盖章）</w:t>
      </w:r>
    </w:p>
    <w:p w14:paraId="452610DA">
      <w:pPr>
        <w:spacing w:before="190" w:after="190" w:line="278" w:lineRule="auto"/>
        <w:ind w:right="1120" w:firstLine="560"/>
        <w:jc w:val="center"/>
        <w:rPr>
          <w:rFonts w:hint="eastAsia" w:ascii="宋体" w:hAnsi="宋体" w:eastAsia="宋体" w:cs="Arial"/>
          <w:sz w:val="24"/>
          <w14:ligatures w14:val="standardContextual"/>
        </w:rPr>
      </w:pPr>
      <w:r>
        <w:rPr>
          <w:rFonts w:ascii="宋体" w:hAnsi="宋体" w:eastAsia="宋体" w:cs="Arial"/>
          <w:sz w:val="24"/>
          <w14:ligatures w14:val="standardContextual"/>
        </w:rPr>
        <w:t xml:space="preserve">                     </w:t>
      </w:r>
    </w:p>
    <w:p w14:paraId="6061491F">
      <w:pPr>
        <w:spacing w:before="190" w:after="190" w:line="278" w:lineRule="auto"/>
        <w:ind w:right="1120" w:firstLine="560"/>
        <w:jc w:val="center"/>
        <w:rPr>
          <w:rFonts w:hint="eastAsia" w:ascii="宋体" w:hAnsi="宋体" w:eastAsia="宋体" w:cs="Arial"/>
          <w:sz w:val="24"/>
          <w14:ligatures w14:val="standardContextual"/>
        </w:rPr>
      </w:pPr>
      <w:r>
        <w:rPr>
          <w:rFonts w:ascii="宋体" w:hAnsi="宋体" w:eastAsia="宋体" w:cs="Arial"/>
          <w:sz w:val="24"/>
          <w14:ligatures w14:val="standardContextual"/>
        </w:rPr>
        <w:t xml:space="preserve">                     签字：</w:t>
      </w:r>
    </w:p>
    <w:p w14:paraId="0F3F1783">
      <w:pPr>
        <w:spacing w:before="190" w:after="190" w:line="278" w:lineRule="auto"/>
        <w:ind w:right="560" w:firstLine="560"/>
        <w:jc w:val="right"/>
        <w:rPr>
          <w:rFonts w:hint="eastAsia" w:ascii="宋体" w:hAnsi="宋体" w:eastAsia="宋体" w:cs="Arial"/>
          <w:sz w:val="24"/>
          <w14:ligatures w14:val="standardContextual"/>
        </w:rPr>
      </w:pPr>
    </w:p>
    <w:p w14:paraId="0275A9A0">
      <w:pPr>
        <w:spacing w:before="190" w:after="190" w:line="278" w:lineRule="auto"/>
        <w:ind w:right="560" w:firstLine="560"/>
        <w:jc w:val="right"/>
        <w:rPr>
          <w:rFonts w:hint="eastAsia" w:ascii="宋体" w:hAnsi="宋体" w:eastAsia="宋体" w:cs="Arial"/>
          <w:sz w:val="24"/>
          <w14:ligatures w14:val="standardContextual"/>
        </w:rPr>
      </w:pPr>
      <w:r>
        <w:rPr>
          <w:rFonts w:ascii="宋体" w:hAnsi="宋体" w:eastAsia="宋体" w:cs="Arial"/>
          <w:sz w:val="24"/>
          <w14:ligatures w14:val="standardContextual"/>
        </w:rPr>
        <w:t>二〇二</w:t>
      </w:r>
      <w:r>
        <w:rPr>
          <w:rFonts w:hint="eastAsia" w:ascii="宋体" w:hAnsi="宋体" w:eastAsia="宋体" w:cs="Arial"/>
          <w:sz w:val="24"/>
          <w14:ligatures w14:val="standardContextual"/>
        </w:rPr>
        <w:t>五</w:t>
      </w:r>
      <w:r>
        <w:rPr>
          <w:rFonts w:ascii="宋体" w:hAnsi="宋体" w:eastAsia="宋体" w:cs="Arial"/>
          <w:sz w:val="24"/>
          <w14:ligatures w14:val="standardContextual"/>
        </w:rPr>
        <w:t>年</w:t>
      </w:r>
      <w:r>
        <w:rPr>
          <w:rFonts w:hint="eastAsia" w:ascii="宋体" w:hAnsi="宋体" w:eastAsia="宋体" w:cs="Arial"/>
          <w:sz w:val="24"/>
          <w14:ligatures w14:val="standardContextual"/>
        </w:rPr>
        <w:t xml:space="preserve">    </w:t>
      </w:r>
      <w:r>
        <w:rPr>
          <w:rFonts w:ascii="宋体" w:hAnsi="宋体" w:eastAsia="宋体" w:cs="Arial"/>
          <w:sz w:val="24"/>
          <w14:ligatures w14:val="standardContextual"/>
        </w:rPr>
        <w:t>月</w:t>
      </w:r>
      <w:r>
        <w:rPr>
          <w:rFonts w:hint="eastAsia" w:ascii="宋体" w:hAnsi="宋体" w:eastAsia="宋体" w:cs="Arial"/>
          <w:sz w:val="24"/>
          <w14:ligatures w14:val="standardContextual"/>
        </w:rPr>
        <w:t xml:space="preserve">     </w:t>
      </w:r>
      <w:r>
        <w:rPr>
          <w:rFonts w:ascii="宋体" w:hAnsi="宋体" w:eastAsia="宋体" w:cs="Arial"/>
          <w:sz w:val="24"/>
          <w14:ligatures w14:val="standardContextual"/>
        </w:rPr>
        <w:t>日</w:t>
      </w:r>
    </w:p>
    <w:p w14:paraId="76F918F7">
      <w:pPr>
        <w:spacing w:after="160"/>
        <w:jc w:val="left"/>
        <w:rPr>
          <w:rFonts w:hint="eastAsia" w:ascii="宋体" w:hAnsi="宋体" w:eastAsia="宋体" w:cs="Times New Roman"/>
          <w:sz w:val="28"/>
          <w:szCs w:val="28"/>
          <w14:ligatures w14:val="standardContextual"/>
        </w:rPr>
      </w:pPr>
    </w:p>
    <w:p w14:paraId="6EDAA0AE">
      <w:pPr>
        <w:spacing w:after="156" w:afterLines="50" w:line="360" w:lineRule="auto"/>
        <w:ind w:firstLine="480" w:firstLineChars="200"/>
        <w:jc w:val="left"/>
        <w:rPr>
          <w:rFonts w:ascii="Times New Roman" w:hAnsi="Times New Roman" w:eastAsia="宋体" w:cs="Times New Roman"/>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0840530"/>
    </w:sdtPr>
    <w:sdtEndPr>
      <w:rPr>
        <w:rFonts w:ascii="Times New Roman" w:hAnsi="Times New Roman" w:cs="Times New Roman"/>
        <w:sz w:val="21"/>
        <w:szCs w:val="21"/>
      </w:rPr>
    </w:sdtEndPr>
    <w:sdtContent>
      <w:p w14:paraId="7B1A71BA">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4089F6A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F0A62"/>
    <w:multiLevelType w:val="multilevel"/>
    <w:tmpl w:val="44CF0A62"/>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4OGIzNjA3N2E3ZDIzNGI4NDBkNjYyNjhlOTUxZGMifQ=="/>
  </w:docVars>
  <w:rsids>
    <w:rsidRoot w:val="00435FE3"/>
    <w:rsid w:val="00001D55"/>
    <w:rsid w:val="000027C2"/>
    <w:rsid w:val="00011B30"/>
    <w:rsid w:val="00023200"/>
    <w:rsid w:val="00024FC5"/>
    <w:rsid w:val="000252D0"/>
    <w:rsid w:val="00025F3F"/>
    <w:rsid w:val="00026258"/>
    <w:rsid w:val="0003284D"/>
    <w:rsid w:val="0003386C"/>
    <w:rsid w:val="00043409"/>
    <w:rsid w:val="00043EDF"/>
    <w:rsid w:val="00044370"/>
    <w:rsid w:val="00050B4D"/>
    <w:rsid w:val="00060252"/>
    <w:rsid w:val="00060C08"/>
    <w:rsid w:val="00067235"/>
    <w:rsid w:val="00073031"/>
    <w:rsid w:val="0007566C"/>
    <w:rsid w:val="00083357"/>
    <w:rsid w:val="00086E2C"/>
    <w:rsid w:val="0009108C"/>
    <w:rsid w:val="0009467A"/>
    <w:rsid w:val="000A157B"/>
    <w:rsid w:val="000B18EC"/>
    <w:rsid w:val="000B43DA"/>
    <w:rsid w:val="000C1A13"/>
    <w:rsid w:val="000C3536"/>
    <w:rsid w:val="000C4B35"/>
    <w:rsid w:val="000C6410"/>
    <w:rsid w:val="000C6B50"/>
    <w:rsid w:val="000D026A"/>
    <w:rsid w:val="000E07A0"/>
    <w:rsid w:val="000E4A31"/>
    <w:rsid w:val="000E6A6D"/>
    <w:rsid w:val="000F2608"/>
    <w:rsid w:val="000F366B"/>
    <w:rsid w:val="00101D7F"/>
    <w:rsid w:val="00102881"/>
    <w:rsid w:val="001065F3"/>
    <w:rsid w:val="001114FB"/>
    <w:rsid w:val="00113925"/>
    <w:rsid w:val="00137DDE"/>
    <w:rsid w:val="00146890"/>
    <w:rsid w:val="00153598"/>
    <w:rsid w:val="001641A8"/>
    <w:rsid w:val="001651FC"/>
    <w:rsid w:val="001672AC"/>
    <w:rsid w:val="00182282"/>
    <w:rsid w:val="00192038"/>
    <w:rsid w:val="00193881"/>
    <w:rsid w:val="001A59C4"/>
    <w:rsid w:val="001B3BE3"/>
    <w:rsid w:val="001B57E0"/>
    <w:rsid w:val="001C6C7D"/>
    <w:rsid w:val="001D74C7"/>
    <w:rsid w:val="00207E37"/>
    <w:rsid w:val="00227D57"/>
    <w:rsid w:val="0023652F"/>
    <w:rsid w:val="002474D3"/>
    <w:rsid w:val="002511B6"/>
    <w:rsid w:val="00257C61"/>
    <w:rsid w:val="00262DEB"/>
    <w:rsid w:val="002739EF"/>
    <w:rsid w:val="00283D4B"/>
    <w:rsid w:val="002879BF"/>
    <w:rsid w:val="00295509"/>
    <w:rsid w:val="002A29AE"/>
    <w:rsid w:val="002B596D"/>
    <w:rsid w:val="002B7E5F"/>
    <w:rsid w:val="002D7F2E"/>
    <w:rsid w:val="002E0C46"/>
    <w:rsid w:val="002F2739"/>
    <w:rsid w:val="00301417"/>
    <w:rsid w:val="00304FAD"/>
    <w:rsid w:val="00312CA4"/>
    <w:rsid w:val="00320C04"/>
    <w:rsid w:val="00322A09"/>
    <w:rsid w:val="00323CD7"/>
    <w:rsid w:val="003320FF"/>
    <w:rsid w:val="003349D6"/>
    <w:rsid w:val="00340AFA"/>
    <w:rsid w:val="00341546"/>
    <w:rsid w:val="003503DB"/>
    <w:rsid w:val="003612FB"/>
    <w:rsid w:val="003639AB"/>
    <w:rsid w:val="00365625"/>
    <w:rsid w:val="00372B00"/>
    <w:rsid w:val="00374B74"/>
    <w:rsid w:val="003913CF"/>
    <w:rsid w:val="003C2F94"/>
    <w:rsid w:val="003C4143"/>
    <w:rsid w:val="003D4D54"/>
    <w:rsid w:val="003E1F6B"/>
    <w:rsid w:val="003F2911"/>
    <w:rsid w:val="003F44D5"/>
    <w:rsid w:val="00400990"/>
    <w:rsid w:val="00416A64"/>
    <w:rsid w:val="004219E7"/>
    <w:rsid w:val="00435FE3"/>
    <w:rsid w:val="00436273"/>
    <w:rsid w:val="004464A1"/>
    <w:rsid w:val="004642A8"/>
    <w:rsid w:val="0046771C"/>
    <w:rsid w:val="00476987"/>
    <w:rsid w:val="004818B7"/>
    <w:rsid w:val="00482D7A"/>
    <w:rsid w:val="00495B0F"/>
    <w:rsid w:val="004B1BEC"/>
    <w:rsid w:val="004B240E"/>
    <w:rsid w:val="004B4BAC"/>
    <w:rsid w:val="004B51A5"/>
    <w:rsid w:val="004C4D99"/>
    <w:rsid w:val="004C517E"/>
    <w:rsid w:val="004D0BA2"/>
    <w:rsid w:val="004D2FA0"/>
    <w:rsid w:val="004D7DF8"/>
    <w:rsid w:val="004E595F"/>
    <w:rsid w:val="005043F6"/>
    <w:rsid w:val="0051300F"/>
    <w:rsid w:val="00523E4F"/>
    <w:rsid w:val="0054564F"/>
    <w:rsid w:val="005457A0"/>
    <w:rsid w:val="00555F7A"/>
    <w:rsid w:val="00556D0D"/>
    <w:rsid w:val="0057111B"/>
    <w:rsid w:val="00577818"/>
    <w:rsid w:val="00581AD4"/>
    <w:rsid w:val="00582ED5"/>
    <w:rsid w:val="00586503"/>
    <w:rsid w:val="00593A51"/>
    <w:rsid w:val="005951B7"/>
    <w:rsid w:val="005961B9"/>
    <w:rsid w:val="005A1C01"/>
    <w:rsid w:val="005A6D1A"/>
    <w:rsid w:val="005C5AD4"/>
    <w:rsid w:val="005D7C45"/>
    <w:rsid w:val="005F05EE"/>
    <w:rsid w:val="005F3F0B"/>
    <w:rsid w:val="006025A2"/>
    <w:rsid w:val="006030AE"/>
    <w:rsid w:val="00617385"/>
    <w:rsid w:val="00617CD4"/>
    <w:rsid w:val="00640E78"/>
    <w:rsid w:val="0064536A"/>
    <w:rsid w:val="006534C2"/>
    <w:rsid w:val="00660A87"/>
    <w:rsid w:val="00663A37"/>
    <w:rsid w:val="00667806"/>
    <w:rsid w:val="00682A35"/>
    <w:rsid w:val="006A48FD"/>
    <w:rsid w:val="006B1FBC"/>
    <w:rsid w:val="006B6311"/>
    <w:rsid w:val="006C0183"/>
    <w:rsid w:val="006D4138"/>
    <w:rsid w:val="006D733C"/>
    <w:rsid w:val="006E4A90"/>
    <w:rsid w:val="006E5F97"/>
    <w:rsid w:val="006F4C27"/>
    <w:rsid w:val="006F7E23"/>
    <w:rsid w:val="00700F24"/>
    <w:rsid w:val="00703F84"/>
    <w:rsid w:val="00704AFF"/>
    <w:rsid w:val="00707011"/>
    <w:rsid w:val="00715567"/>
    <w:rsid w:val="00716D14"/>
    <w:rsid w:val="00723540"/>
    <w:rsid w:val="00750028"/>
    <w:rsid w:val="00751EF2"/>
    <w:rsid w:val="00774FC5"/>
    <w:rsid w:val="00780CA6"/>
    <w:rsid w:val="00783C93"/>
    <w:rsid w:val="00796C8F"/>
    <w:rsid w:val="007A2686"/>
    <w:rsid w:val="007A294A"/>
    <w:rsid w:val="007A2B43"/>
    <w:rsid w:val="007A5144"/>
    <w:rsid w:val="007A7148"/>
    <w:rsid w:val="007A7C47"/>
    <w:rsid w:val="007D253B"/>
    <w:rsid w:val="007D5DC9"/>
    <w:rsid w:val="007E1DDF"/>
    <w:rsid w:val="007F79D9"/>
    <w:rsid w:val="0081315F"/>
    <w:rsid w:val="0082318D"/>
    <w:rsid w:val="00824F54"/>
    <w:rsid w:val="0082786B"/>
    <w:rsid w:val="00835807"/>
    <w:rsid w:val="00842CED"/>
    <w:rsid w:val="0084321D"/>
    <w:rsid w:val="00850B75"/>
    <w:rsid w:val="0085472F"/>
    <w:rsid w:val="00856ACC"/>
    <w:rsid w:val="00856EE2"/>
    <w:rsid w:val="00857225"/>
    <w:rsid w:val="00871B12"/>
    <w:rsid w:val="008A1AD8"/>
    <w:rsid w:val="008B0BFF"/>
    <w:rsid w:val="008B7301"/>
    <w:rsid w:val="00914C30"/>
    <w:rsid w:val="0091733C"/>
    <w:rsid w:val="00930384"/>
    <w:rsid w:val="00945A88"/>
    <w:rsid w:val="009514E7"/>
    <w:rsid w:val="009644BF"/>
    <w:rsid w:val="00980FC8"/>
    <w:rsid w:val="00986495"/>
    <w:rsid w:val="009A5DFD"/>
    <w:rsid w:val="009B0CBB"/>
    <w:rsid w:val="009B30CF"/>
    <w:rsid w:val="009B7781"/>
    <w:rsid w:val="009C4863"/>
    <w:rsid w:val="009D24B7"/>
    <w:rsid w:val="009D4643"/>
    <w:rsid w:val="009E2650"/>
    <w:rsid w:val="009E282F"/>
    <w:rsid w:val="00A00584"/>
    <w:rsid w:val="00A07198"/>
    <w:rsid w:val="00A133E3"/>
    <w:rsid w:val="00A1629D"/>
    <w:rsid w:val="00A2219A"/>
    <w:rsid w:val="00A24B94"/>
    <w:rsid w:val="00A25FBD"/>
    <w:rsid w:val="00A332F5"/>
    <w:rsid w:val="00A37A7E"/>
    <w:rsid w:val="00A41A0F"/>
    <w:rsid w:val="00A470F8"/>
    <w:rsid w:val="00A531F4"/>
    <w:rsid w:val="00A56209"/>
    <w:rsid w:val="00A57B34"/>
    <w:rsid w:val="00A656A4"/>
    <w:rsid w:val="00A728BA"/>
    <w:rsid w:val="00A82A4E"/>
    <w:rsid w:val="00A8551F"/>
    <w:rsid w:val="00A86A83"/>
    <w:rsid w:val="00A86FC8"/>
    <w:rsid w:val="00A93444"/>
    <w:rsid w:val="00A945F1"/>
    <w:rsid w:val="00AA70DE"/>
    <w:rsid w:val="00AC4F18"/>
    <w:rsid w:val="00AD05CB"/>
    <w:rsid w:val="00AD1FCC"/>
    <w:rsid w:val="00AD2FB3"/>
    <w:rsid w:val="00AF2E59"/>
    <w:rsid w:val="00AF591F"/>
    <w:rsid w:val="00B131DC"/>
    <w:rsid w:val="00B15F0A"/>
    <w:rsid w:val="00B3742B"/>
    <w:rsid w:val="00B37A0E"/>
    <w:rsid w:val="00B53AEC"/>
    <w:rsid w:val="00B54C1F"/>
    <w:rsid w:val="00B749F0"/>
    <w:rsid w:val="00B7504D"/>
    <w:rsid w:val="00B75D24"/>
    <w:rsid w:val="00B77C85"/>
    <w:rsid w:val="00B80F07"/>
    <w:rsid w:val="00B97DE0"/>
    <w:rsid w:val="00BA4B99"/>
    <w:rsid w:val="00BB0570"/>
    <w:rsid w:val="00BB676C"/>
    <w:rsid w:val="00BB744B"/>
    <w:rsid w:val="00BB7CB1"/>
    <w:rsid w:val="00BC0638"/>
    <w:rsid w:val="00BC45AB"/>
    <w:rsid w:val="00BD2FA8"/>
    <w:rsid w:val="00BE3D76"/>
    <w:rsid w:val="00BF3E4F"/>
    <w:rsid w:val="00BF6D9C"/>
    <w:rsid w:val="00BF7740"/>
    <w:rsid w:val="00C03BAD"/>
    <w:rsid w:val="00C161A2"/>
    <w:rsid w:val="00C201B4"/>
    <w:rsid w:val="00C24F13"/>
    <w:rsid w:val="00C3348E"/>
    <w:rsid w:val="00C34370"/>
    <w:rsid w:val="00C40BC2"/>
    <w:rsid w:val="00C45BA7"/>
    <w:rsid w:val="00C47130"/>
    <w:rsid w:val="00C554C3"/>
    <w:rsid w:val="00C604D3"/>
    <w:rsid w:val="00C728EE"/>
    <w:rsid w:val="00C771D8"/>
    <w:rsid w:val="00C831E3"/>
    <w:rsid w:val="00C837EB"/>
    <w:rsid w:val="00CA19D1"/>
    <w:rsid w:val="00CA6076"/>
    <w:rsid w:val="00CC30DE"/>
    <w:rsid w:val="00CC5833"/>
    <w:rsid w:val="00CF364C"/>
    <w:rsid w:val="00CF39D4"/>
    <w:rsid w:val="00D01381"/>
    <w:rsid w:val="00D02056"/>
    <w:rsid w:val="00D0674E"/>
    <w:rsid w:val="00D07D6D"/>
    <w:rsid w:val="00D16077"/>
    <w:rsid w:val="00D31086"/>
    <w:rsid w:val="00D3609A"/>
    <w:rsid w:val="00D36694"/>
    <w:rsid w:val="00D56E64"/>
    <w:rsid w:val="00D6081B"/>
    <w:rsid w:val="00D70CB6"/>
    <w:rsid w:val="00D80674"/>
    <w:rsid w:val="00D82EA9"/>
    <w:rsid w:val="00D9397E"/>
    <w:rsid w:val="00DA6BD2"/>
    <w:rsid w:val="00DB6C3A"/>
    <w:rsid w:val="00DF3274"/>
    <w:rsid w:val="00DF4AA3"/>
    <w:rsid w:val="00E00850"/>
    <w:rsid w:val="00E00D4A"/>
    <w:rsid w:val="00E01234"/>
    <w:rsid w:val="00E01A34"/>
    <w:rsid w:val="00E0350D"/>
    <w:rsid w:val="00E0680D"/>
    <w:rsid w:val="00E16DB0"/>
    <w:rsid w:val="00E229C0"/>
    <w:rsid w:val="00E340B5"/>
    <w:rsid w:val="00E3724A"/>
    <w:rsid w:val="00E420DE"/>
    <w:rsid w:val="00E46579"/>
    <w:rsid w:val="00E46FFD"/>
    <w:rsid w:val="00E52045"/>
    <w:rsid w:val="00E52076"/>
    <w:rsid w:val="00E527BE"/>
    <w:rsid w:val="00E56BF8"/>
    <w:rsid w:val="00E7398B"/>
    <w:rsid w:val="00E81F3F"/>
    <w:rsid w:val="00E92201"/>
    <w:rsid w:val="00E938B9"/>
    <w:rsid w:val="00EB0EC4"/>
    <w:rsid w:val="00EB2045"/>
    <w:rsid w:val="00EB6B70"/>
    <w:rsid w:val="00EC23F4"/>
    <w:rsid w:val="00ED1216"/>
    <w:rsid w:val="00ED2DE9"/>
    <w:rsid w:val="00F02584"/>
    <w:rsid w:val="00F05D43"/>
    <w:rsid w:val="00F166AB"/>
    <w:rsid w:val="00F22B0E"/>
    <w:rsid w:val="00F2658C"/>
    <w:rsid w:val="00F303F3"/>
    <w:rsid w:val="00F33815"/>
    <w:rsid w:val="00F4058E"/>
    <w:rsid w:val="00F40F18"/>
    <w:rsid w:val="00F46476"/>
    <w:rsid w:val="00F5724C"/>
    <w:rsid w:val="00F63A84"/>
    <w:rsid w:val="00F65E96"/>
    <w:rsid w:val="00F71EA0"/>
    <w:rsid w:val="00F92AC8"/>
    <w:rsid w:val="00FA3A84"/>
    <w:rsid w:val="00FA6D42"/>
    <w:rsid w:val="00FB2729"/>
    <w:rsid w:val="00FB6637"/>
    <w:rsid w:val="00FC7517"/>
    <w:rsid w:val="00FF0AC0"/>
    <w:rsid w:val="01427CA4"/>
    <w:rsid w:val="049F2A49"/>
    <w:rsid w:val="0586370B"/>
    <w:rsid w:val="069C5F4D"/>
    <w:rsid w:val="06BA6B91"/>
    <w:rsid w:val="08882010"/>
    <w:rsid w:val="0C3A2A7B"/>
    <w:rsid w:val="0CE303C4"/>
    <w:rsid w:val="0D062A54"/>
    <w:rsid w:val="0F7D3049"/>
    <w:rsid w:val="10CB3776"/>
    <w:rsid w:val="10D86E2A"/>
    <w:rsid w:val="11AC4709"/>
    <w:rsid w:val="12272F58"/>
    <w:rsid w:val="12E366AB"/>
    <w:rsid w:val="14072DAB"/>
    <w:rsid w:val="143C2C3C"/>
    <w:rsid w:val="19567321"/>
    <w:rsid w:val="19FA11C7"/>
    <w:rsid w:val="218755AB"/>
    <w:rsid w:val="237A70F6"/>
    <w:rsid w:val="24B13F14"/>
    <w:rsid w:val="25BF6BF5"/>
    <w:rsid w:val="26DB434F"/>
    <w:rsid w:val="27D17361"/>
    <w:rsid w:val="32C83951"/>
    <w:rsid w:val="34C00508"/>
    <w:rsid w:val="39EF19B1"/>
    <w:rsid w:val="3AD6026B"/>
    <w:rsid w:val="3DED7DA6"/>
    <w:rsid w:val="3EE809AE"/>
    <w:rsid w:val="400F681B"/>
    <w:rsid w:val="415D43A0"/>
    <w:rsid w:val="47132A11"/>
    <w:rsid w:val="49267CE1"/>
    <w:rsid w:val="49813E0F"/>
    <w:rsid w:val="4E5654F3"/>
    <w:rsid w:val="5059588F"/>
    <w:rsid w:val="50A3430F"/>
    <w:rsid w:val="524149B1"/>
    <w:rsid w:val="57EC481D"/>
    <w:rsid w:val="592A1A56"/>
    <w:rsid w:val="5A170DAE"/>
    <w:rsid w:val="5A6D7878"/>
    <w:rsid w:val="5F35414B"/>
    <w:rsid w:val="5FB714A9"/>
    <w:rsid w:val="6046425C"/>
    <w:rsid w:val="60C969EB"/>
    <w:rsid w:val="637A4B45"/>
    <w:rsid w:val="643549E4"/>
    <w:rsid w:val="64F4290D"/>
    <w:rsid w:val="68C457A2"/>
    <w:rsid w:val="6B055431"/>
    <w:rsid w:val="6B6F7ABF"/>
    <w:rsid w:val="6D2E607A"/>
    <w:rsid w:val="6EFB40C1"/>
    <w:rsid w:val="71B52674"/>
    <w:rsid w:val="734D0939"/>
    <w:rsid w:val="73A35101"/>
    <w:rsid w:val="762138A7"/>
    <w:rsid w:val="76570F19"/>
    <w:rsid w:val="76912CBD"/>
    <w:rsid w:val="77186454"/>
    <w:rsid w:val="7A5073DE"/>
    <w:rsid w:val="7B9825D0"/>
    <w:rsid w:val="7BC603E8"/>
    <w:rsid w:val="7C7D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qFormat/>
    <w:uiPriority w:val="0"/>
    <w:pPr>
      <w:snapToGrid w:val="0"/>
      <w:jc w:val="left"/>
    </w:pPr>
    <w:rPr>
      <w:sz w:val="18"/>
      <w:szCs w:val="18"/>
    </w:rPr>
  </w:style>
  <w:style w:type="paragraph" w:styleId="7">
    <w:name w:val="annotation subject"/>
    <w:basedOn w:val="3"/>
    <w:next w:val="3"/>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99"/>
    <w:rPr>
      <w:sz w:val="21"/>
      <w:szCs w:val="21"/>
    </w:rPr>
  </w:style>
  <w:style w:type="character" w:styleId="12">
    <w:name w:val="footnote reference"/>
    <w:basedOn w:val="10"/>
    <w:qFormat/>
    <w:uiPriority w:val="0"/>
    <w:rPr>
      <w:vertAlign w:val="superscript"/>
    </w:rPr>
  </w:style>
  <w:style w:type="character" w:customStyle="1" w:styleId="13">
    <w:name w:val="脚注文本 字符"/>
    <w:basedOn w:val="10"/>
    <w:link w:val="6"/>
    <w:qFormat/>
    <w:uiPriority w:val="0"/>
    <w:rPr>
      <w:rFonts w:asciiTheme="minorHAnsi" w:hAnsiTheme="minorHAnsi" w:eastAsiaTheme="minorEastAsia" w:cstheme="minorBidi"/>
      <w:kern w:val="2"/>
      <w:sz w:val="18"/>
      <w:szCs w:val="18"/>
    </w:rPr>
  </w:style>
  <w:style w:type="character" w:customStyle="1" w:styleId="14">
    <w:name w:val="页眉 字符"/>
    <w:basedOn w:val="10"/>
    <w:link w:val="5"/>
    <w:qFormat/>
    <w:uiPriority w:val="0"/>
    <w:rPr>
      <w:rFonts w:asciiTheme="minorHAnsi" w:hAnsiTheme="minorHAnsi" w:eastAsiaTheme="minorEastAsia" w:cstheme="minorBidi"/>
      <w:kern w:val="2"/>
      <w:sz w:val="18"/>
      <w:szCs w:val="18"/>
    </w:rPr>
  </w:style>
  <w:style w:type="character" w:customStyle="1" w:styleId="15">
    <w:name w:val="页脚 字符"/>
    <w:basedOn w:val="10"/>
    <w:link w:val="4"/>
    <w:qFormat/>
    <w:uiPriority w:val="99"/>
    <w:rPr>
      <w:rFonts w:asciiTheme="minorHAnsi" w:hAnsiTheme="minorHAnsi" w:eastAsiaTheme="minorEastAsia" w:cstheme="minorBidi"/>
      <w:kern w:val="2"/>
      <w:sz w:val="18"/>
      <w:szCs w:val="18"/>
    </w:rPr>
  </w:style>
  <w:style w:type="character" w:customStyle="1" w:styleId="16">
    <w:name w:val="批注文字 字符"/>
    <w:basedOn w:val="10"/>
    <w:link w:val="3"/>
    <w:qFormat/>
    <w:uiPriority w:val="99"/>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19">
    <w:name w:val="List Paragraph"/>
    <w:basedOn w:val="1"/>
    <w:qFormat/>
    <w:uiPriority w:val="99"/>
    <w:pPr>
      <w:ind w:firstLine="420" w:firstLineChars="200"/>
    </w:pPr>
  </w:style>
  <w:style w:type="paragraph" w:customStyle="1" w:styleId="20">
    <w:name w:val="样式 MMM + 宋体 首行缩进:  2 字符 段前: 0.5 行 段后: 0.5 行"/>
    <w:basedOn w:val="1"/>
    <w:qFormat/>
    <w:uiPriority w:val="99"/>
    <w:pPr>
      <w:spacing w:before="120" w:beforeLines="50" w:after="120" w:afterLines="50" w:line="360" w:lineRule="auto"/>
      <w:ind w:firstLine="480" w:firstLineChars="200"/>
      <w:jc w:val="left"/>
    </w:pPr>
    <w:rPr>
      <w:rFonts w:ascii="Times New Roman" w:hAnsi="Times New Roman" w:eastAsia="宋体" w:cs="宋体"/>
      <w:color w:val="000000"/>
      <w:sz w:val="24"/>
      <w:szCs w:val="20"/>
      <w:lang w:val="zh-CN"/>
    </w:rPr>
  </w:style>
  <w:style w:type="paragraph" w:customStyle="1" w:styleId="21">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6"/>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法条"/>
    <w:basedOn w:val="1"/>
    <w:qFormat/>
    <w:uiPriority w:val="0"/>
    <w:pPr>
      <w:adjustRightInd w:val="0"/>
    </w:pPr>
    <w:rPr>
      <w:rFonts w:eastAsia="仿宋_GB2312"/>
    </w:rPr>
  </w:style>
  <w:style w:type="paragraph" w:customStyle="1" w:styleId="27">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修订10"/>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1">
    <w:name w:val="Revision"/>
    <w:hidden/>
    <w:unhideWhenUsed/>
    <w:uiPriority w:val="99"/>
    <w:rPr>
      <w:rFonts w:asciiTheme="minorHAnsi" w:hAnsiTheme="minorHAnsi" w:eastAsiaTheme="minorEastAsia" w:cstheme="minorBidi"/>
      <w:kern w:val="2"/>
      <w:sz w:val="21"/>
      <w:szCs w:val="24"/>
      <w:lang w:val="en-US" w:eastAsia="zh-CN" w:bidi="ar-SA"/>
    </w:rPr>
  </w:style>
  <w:style w:type="table" w:customStyle="1" w:styleId="32">
    <w:name w:val="网格型1"/>
    <w:basedOn w:val="8"/>
    <w:uiPriority w:val="59"/>
    <w:rPr>
      <w:rFonts w:ascii="等线" w:hAnsi="等线" w:eastAsia="等线"/>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5023</Words>
  <Characters>5464</Characters>
  <Lines>73</Lines>
  <Paragraphs>20</Paragraphs>
  <TotalTime>46</TotalTime>
  <ScaleCrop>false</ScaleCrop>
  <LinksUpToDate>false</LinksUpToDate>
  <CharactersWithSpaces>5703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2024-11-21T08:06:00Z</dcterms:created>
  <dc:creator>华为</dc:creator>
  <cp:lastModifiedBy>椛七</cp:lastModifiedBy>
  <cp:lastPrinted>2024-05-16T04:51:00Z</cp:lastPrinted>
  <dcterms:modified xsi:type="dcterms:W3CDTF">2025-11-07T07:44:34Z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BFED4663FEC04012A59D85BA3592C3EB_13</vt:lpwstr>
  </property>
  <property fmtid="{D5CDD505-2E9C-101B-9397-08002B2CF9AE}" pid="4" name="KSOTemplateDocerSaveRecord">
    <vt:lpwstr>eyJoZGlkIjoiYWJmNTAxYTA0NTllZTU0OWY5NWY0MWNlMzBjNGU2OTYiLCJ1c2VySWQiOiIxMjYzNDEyMTAxIn0=</vt:lpwstr>
  </property>
</Properties>
</file>