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F8E9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债权申报材料清单</w:t>
      </w:r>
    </w:p>
    <w:p w14:paraId="2752789D">
      <w:pPr>
        <w:jc w:val="righ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sz w:val="24"/>
        </w:rPr>
        <w:t xml:space="preserve">                         </w:t>
      </w:r>
      <w:r>
        <w:rPr>
          <w:rFonts w:hint="eastAsia"/>
          <w:sz w:val="22"/>
        </w:rPr>
        <w:t xml:space="preserve"> 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  <w:lang w:val="en-US" w:eastAsia="zh-CN"/>
        </w:rPr>
        <w:t>强制</w:t>
      </w:r>
      <w:r>
        <w:rPr>
          <w:rFonts w:hint="eastAsia"/>
          <w:b/>
          <w:bCs/>
          <w:szCs w:val="21"/>
        </w:rPr>
        <w:t>清算企业：</w:t>
      </w:r>
      <w:r>
        <w:rPr>
          <w:rFonts w:hint="eastAsia"/>
          <w:b/>
          <w:bCs/>
          <w:szCs w:val="21"/>
          <w:lang w:eastAsia="zh-CN"/>
        </w:rPr>
        <w:t>东莞市耘本生物科技有限公司</w:t>
      </w:r>
    </w:p>
    <w:tbl>
      <w:tblPr>
        <w:tblStyle w:val="4"/>
        <w:tblW w:w="8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993"/>
        <w:gridCol w:w="4652"/>
        <w:gridCol w:w="709"/>
        <w:gridCol w:w="709"/>
        <w:gridCol w:w="924"/>
      </w:tblGrid>
      <w:tr w14:paraId="503A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835" w:type="dxa"/>
            <w:gridSpan w:val="2"/>
            <w:shd w:val="clear" w:color="auto" w:fill="auto"/>
            <w:vAlign w:val="center"/>
          </w:tcPr>
          <w:p w14:paraId="4C9DC862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债权人名称/</w:t>
            </w:r>
            <w:r>
              <w:rPr>
                <w:rFonts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6994" w:type="dxa"/>
            <w:gridSpan w:val="4"/>
            <w:shd w:val="clear" w:color="auto" w:fill="auto"/>
            <w:vAlign w:val="center"/>
          </w:tcPr>
          <w:p w14:paraId="1BFE051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8682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487" w:type="dxa"/>
            <w:gridSpan w:val="3"/>
            <w:shd w:val="clear" w:color="auto" w:fill="auto"/>
            <w:vAlign w:val="center"/>
          </w:tcPr>
          <w:p w14:paraId="6CA8DB2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申报文件目录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4D525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份数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5BBE64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页数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52B9F62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备注</w:t>
            </w:r>
          </w:p>
        </w:tc>
      </w:tr>
      <w:tr w14:paraId="6E2F8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1CEE972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7E4ECFF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债权申报书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954C31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96A5D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24BC9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3C608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2C031E5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5F1FFB5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债权申报登记表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8894F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8A09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36622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2DDC9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449ECA3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三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5AA9B37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银行账户确认书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864C3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2C4E7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C2740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3A3CA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484C070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7BD920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送达方式及地址确认书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5F9C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85E4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6090DD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7A401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16C5011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F1DCFC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3CB59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3132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4084A1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395A9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2" w:type="dxa"/>
            <w:vMerge w:val="restart"/>
            <w:shd w:val="clear" w:color="auto" w:fill="auto"/>
            <w:textDirection w:val="tbRlV"/>
            <w:vAlign w:val="center"/>
          </w:tcPr>
          <w:p w14:paraId="4D4C125A">
            <w:pPr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六、主体资格材料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1D5756E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营业执照或身份证等证件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AC71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55C7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F626D4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25EBD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48F1DF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685022E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法定代表人/负责人身份证明书（自然人无需提供）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8A65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BCD56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E7CCA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54DD6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3C5387C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F681D8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法定代表人/负责人身份证（自然人无需提供）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04B5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55EC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F9336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1B68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B0FBC0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0A5A080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授权委托书（未委托代理人的无需提供）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2870B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2EC88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2449E1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6D0A3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41D6359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F8444E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委托代理人身份证（未委托代理人的无需提供）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10297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D2F1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3D471C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00DA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F494DD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0B60AC2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公函（非律师受委托人无需提供）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F0B9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6D5F2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376D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13988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14C63B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12100CF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受委托人律师执业证（非律师受委托人无需提供）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443D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4AF2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B7D87C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2F653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restart"/>
            <w:shd w:val="clear" w:color="auto" w:fill="auto"/>
            <w:textDirection w:val="tbRlV"/>
            <w:vAlign w:val="center"/>
          </w:tcPr>
          <w:p w14:paraId="46A4EE2E">
            <w:pPr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七、债权证明材料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8669A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2667B1BF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02883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BF307D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537AB91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B7D3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B3B7B8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497286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28E3F6E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F68AD1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7C2D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1036A1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6EB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958C18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15FBC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6AEF8D7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967E6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E6F7E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6C2A8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ACC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7C416C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DE385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76A2CA7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1515D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891F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327B9F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C17C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38EECF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79F514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5083446A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4A29A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7D0FF1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77D2855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0D1E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323E2E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D9310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52" w:type="dxa"/>
            <w:shd w:val="clear" w:color="auto" w:fill="auto"/>
            <w:vAlign w:val="center"/>
          </w:tcPr>
          <w:p w14:paraId="536D68B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DE50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A109D8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78E0D062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27CB483">
      <w:pPr>
        <w:spacing w:line="360" w:lineRule="exact"/>
        <w:ind w:firstLine="422" w:firstLineChars="200"/>
        <w:contextualSpacing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债权人声明和保证</w:t>
      </w:r>
      <w:r>
        <w:rPr>
          <w:rFonts w:hint="eastAsia" w:ascii="宋体" w:hAnsi="宋体" w:cs="宋体"/>
          <w:color w:val="000000"/>
          <w:kern w:val="0"/>
          <w:szCs w:val="21"/>
        </w:rPr>
        <w:t>：本单位/本人保证所提交的上述文件与原件（债权形成的客观真实）一致，均为真实、有效，不存在任何变造、伪造等情形；否则，本单位/本人自愿承担由此产生的一切法律责任。</w:t>
      </w:r>
    </w:p>
    <w:p w14:paraId="73F137AE">
      <w:pPr>
        <w:ind w:left="5460" w:hanging="5460" w:hangingChars="2600"/>
        <w:contextualSpacing/>
        <w:rPr>
          <w:rFonts w:ascii="宋体" w:hAnsi="宋体"/>
          <w:szCs w:val="21"/>
        </w:rPr>
      </w:pPr>
    </w:p>
    <w:p w14:paraId="389150E5">
      <w:pPr>
        <w:spacing w:line="360" w:lineRule="auto"/>
        <w:ind w:left="5460" w:hanging="5460" w:hangingChars="2600"/>
        <w:contextualSpacing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债权人（签字/盖章）：                    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委托代理人（签字）：</w:t>
      </w:r>
    </w:p>
    <w:p w14:paraId="2E348189">
      <w:pPr>
        <w:spacing w:line="360" w:lineRule="auto"/>
        <w:contextualSpacing/>
        <w:rPr>
          <w:szCs w:val="21"/>
        </w:rPr>
      </w:pPr>
      <w:r>
        <w:rPr>
          <w:rFonts w:hint="eastAsia" w:ascii="宋体" w:hAnsi="宋体"/>
          <w:szCs w:val="21"/>
        </w:rPr>
        <w:t>提交时间：     年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 xml:space="preserve">月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 xml:space="preserve">日            </w:t>
      </w:r>
      <w:r>
        <w:rPr>
          <w:rFonts w:ascii="宋体" w:hAnsi="宋体"/>
          <w:szCs w:val="21"/>
        </w:rPr>
        <w:t xml:space="preserve">    </w:t>
      </w:r>
    </w:p>
    <w:sectPr>
      <w:pgSz w:w="10433" w:h="14742"/>
      <w:pgMar w:top="1077" w:right="1077" w:bottom="1077" w:left="1077" w:header="907" w:footer="907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864962"/>
    <w:rsid w:val="000376DA"/>
    <w:rsid w:val="00054D35"/>
    <w:rsid w:val="00067261"/>
    <w:rsid w:val="000911E2"/>
    <w:rsid w:val="000C1558"/>
    <w:rsid w:val="001351E4"/>
    <w:rsid w:val="001354CB"/>
    <w:rsid w:val="00144BCC"/>
    <w:rsid w:val="0019104A"/>
    <w:rsid w:val="001A1C3A"/>
    <w:rsid w:val="001D11B4"/>
    <w:rsid w:val="002712E4"/>
    <w:rsid w:val="00286341"/>
    <w:rsid w:val="00293C98"/>
    <w:rsid w:val="002C1FE4"/>
    <w:rsid w:val="002E39B8"/>
    <w:rsid w:val="002E5534"/>
    <w:rsid w:val="002F335E"/>
    <w:rsid w:val="00363B4B"/>
    <w:rsid w:val="0040413C"/>
    <w:rsid w:val="004126AC"/>
    <w:rsid w:val="00454560"/>
    <w:rsid w:val="00470F44"/>
    <w:rsid w:val="004C4F4F"/>
    <w:rsid w:val="005577D9"/>
    <w:rsid w:val="0056678A"/>
    <w:rsid w:val="0056788C"/>
    <w:rsid w:val="005767F6"/>
    <w:rsid w:val="00582460"/>
    <w:rsid w:val="00584BBF"/>
    <w:rsid w:val="00597F53"/>
    <w:rsid w:val="005A5956"/>
    <w:rsid w:val="00607D68"/>
    <w:rsid w:val="006548B2"/>
    <w:rsid w:val="006A05DA"/>
    <w:rsid w:val="006F0F33"/>
    <w:rsid w:val="00705856"/>
    <w:rsid w:val="00793218"/>
    <w:rsid w:val="007A3B4A"/>
    <w:rsid w:val="007B6228"/>
    <w:rsid w:val="007D1E9F"/>
    <w:rsid w:val="007D4159"/>
    <w:rsid w:val="007F17EA"/>
    <w:rsid w:val="007F2EA0"/>
    <w:rsid w:val="00836594"/>
    <w:rsid w:val="00855563"/>
    <w:rsid w:val="00864962"/>
    <w:rsid w:val="00884299"/>
    <w:rsid w:val="0089453A"/>
    <w:rsid w:val="00896AE9"/>
    <w:rsid w:val="008B4D1B"/>
    <w:rsid w:val="008B5F57"/>
    <w:rsid w:val="008D219A"/>
    <w:rsid w:val="009163A8"/>
    <w:rsid w:val="00927462"/>
    <w:rsid w:val="00942D9E"/>
    <w:rsid w:val="009669E7"/>
    <w:rsid w:val="0098487B"/>
    <w:rsid w:val="009A704D"/>
    <w:rsid w:val="009B56AF"/>
    <w:rsid w:val="00A447E1"/>
    <w:rsid w:val="00A84047"/>
    <w:rsid w:val="00AA3C9A"/>
    <w:rsid w:val="00AC0ABE"/>
    <w:rsid w:val="00AD0FF8"/>
    <w:rsid w:val="00AE04A6"/>
    <w:rsid w:val="00AF2003"/>
    <w:rsid w:val="00B41F05"/>
    <w:rsid w:val="00B552C7"/>
    <w:rsid w:val="00BA1E63"/>
    <w:rsid w:val="00BE1F31"/>
    <w:rsid w:val="00BE4CDB"/>
    <w:rsid w:val="00BF26EE"/>
    <w:rsid w:val="00C20DF7"/>
    <w:rsid w:val="00C364A5"/>
    <w:rsid w:val="00C41219"/>
    <w:rsid w:val="00C4242F"/>
    <w:rsid w:val="00C4635F"/>
    <w:rsid w:val="00C6043D"/>
    <w:rsid w:val="00C701B4"/>
    <w:rsid w:val="00C75576"/>
    <w:rsid w:val="00C77C74"/>
    <w:rsid w:val="00C82FBD"/>
    <w:rsid w:val="00C95DCB"/>
    <w:rsid w:val="00CB3280"/>
    <w:rsid w:val="00CB7BE7"/>
    <w:rsid w:val="00CC34A7"/>
    <w:rsid w:val="00CE26C6"/>
    <w:rsid w:val="00D11E2E"/>
    <w:rsid w:val="00D2403E"/>
    <w:rsid w:val="00D24B60"/>
    <w:rsid w:val="00D46A87"/>
    <w:rsid w:val="00D66B18"/>
    <w:rsid w:val="00D742B0"/>
    <w:rsid w:val="00DE0F50"/>
    <w:rsid w:val="00DE29FD"/>
    <w:rsid w:val="00DF616C"/>
    <w:rsid w:val="00E262D0"/>
    <w:rsid w:val="00E378ED"/>
    <w:rsid w:val="00E84194"/>
    <w:rsid w:val="00E953C1"/>
    <w:rsid w:val="00ED7C9E"/>
    <w:rsid w:val="00EE43BD"/>
    <w:rsid w:val="00F1683F"/>
    <w:rsid w:val="00F26B41"/>
    <w:rsid w:val="00F7785F"/>
    <w:rsid w:val="00FB35E7"/>
    <w:rsid w:val="00FD679A"/>
    <w:rsid w:val="00FE3171"/>
    <w:rsid w:val="0F7715B4"/>
    <w:rsid w:val="16AD61FE"/>
    <w:rsid w:val="1C681B8D"/>
    <w:rsid w:val="1D17117F"/>
    <w:rsid w:val="206D41B8"/>
    <w:rsid w:val="22174D03"/>
    <w:rsid w:val="23733A26"/>
    <w:rsid w:val="261F008D"/>
    <w:rsid w:val="2935116F"/>
    <w:rsid w:val="29DC60E4"/>
    <w:rsid w:val="2C176AC6"/>
    <w:rsid w:val="36DC4542"/>
    <w:rsid w:val="3B891043"/>
    <w:rsid w:val="3D7E02AB"/>
    <w:rsid w:val="3FEB066D"/>
    <w:rsid w:val="56842602"/>
    <w:rsid w:val="56B43FF9"/>
    <w:rsid w:val="5CE846F9"/>
    <w:rsid w:val="64157F86"/>
    <w:rsid w:val="64512F8D"/>
    <w:rsid w:val="7250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395</Words>
  <Characters>395</Characters>
  <Lines>4</Lines>
  <Paragraphs>1</Paragraphs>
  <TotalTime>8</TotalTime>
  <ScaleCrop>false</ScaleCrop>
  <LinksUpToDate>false</LinksUpToDate>
  <CharactersWithSpaces>474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2022-09-21T09:42:00Z</dcterms:created>
  <dc:creator>sdds</dc:creator>
  <cp:lastModifiedBy>公司事务部</cp:lastModifiedBy>
  <dcterms:modified xsi:type="dcterms:W3CDTF">2025-11-25T02:51:21Z</dcterms:modified>
  <dc:title>1、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CF2DED16C63E45FBA2B68D4ABA751690_13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