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57259">
      <w:pPr>
        <w:pStyle w:val="4"/>
        <w:widowControl/>
        <w:spacing w:beforeAutospacing="0" w:afterAutospacing="0" w:line="400" w:lineRule="atLeast"/>
        <w:ind w:left="400" w:right="400"/>
        <w:jc w:val="center"/>
        <w:rPr>
          <w:rFonts w:hint="eastAsia" w:ascii="宋体" w:hAnsi="宋体" w:cs="宋体"/>
          <w:color w:val="auto"/>
          <w:sz w:val="28"/>
        </w:rPr>
      </w:pPr>
      <w:r>
        <w:rPr>
          <w:rFonts w:hint="eastAsia" w:ascii="宋体" w:hAnsi="宋体" w:cs="宋体"/>
          <w:color w:val="auto"/>
          <w:sz w:val="28"/>
        </w:rPr>
        <w:t>宁夏北方置业开发有限公司破产清算案件涉及的在建工程</w:t>
      </w:r>
    </w:p>
    <w:p w14:paraId="6F7FEC8D">
      <w:pPr>
        <w:pStyle w:val="4"/>
        <w:widowControl/>
        <w:spacing w:beforeAutospacing="0" w:afterAutospacing="0" w:line="400" w:lineRule="atLeast"/>
        <w:ind w:left="400" w:right="400"/>
        <w:jc w:val="center"/>
        <w:rPr>
          <w:rFonts w:hint="eastAsia" w:ascii="宋体" w:hAnsi="宋体" w:cs="宋体"/>
          <w:color w:val="auto"/>
          <w:sz w:val="28"/>
        </w:rPr>
      </w:pPr>
      <w:r>
        <w:rPr>
          <w:rFonts w:hint="eastAsia" w:ascii="宋体" w:hAnsi="宋体" w:cs="宋体"/>
          <w:color w:val="auto"/>
          <w:sz w:val="28"/>
        </w:rPr>
        <w:t>银川新天地1#综合楼在建工程拍卖公告</w:t>
      </w:r>
    </w:p>
    <w:p w14:paraId="7638265D">
      <w:pPr>
        <w:pStyle w:val="4"/>
        <w:widowControl/>
        <w:spacing w:beforeAutospacing="0" w:afterAutospacing="0" w:line="400" w:lineRule="atLeast"/>
        <w:ind w:left="400" w:right="400"/>
        <w:jc w:val="center"/>
        <w:rPr>
          <w:rFonts w:hint="default" w:ascii="宋体" w:hAnsi="宋体" w:eastAsia="宋体" w:cs="宋体"/>
          <w:color w:val="auto"/>
          <w:sz w:val="28"/>
          <w:lang w:val="en-US" w:eastAsia="zh-CN"/>
        </w:rPr>
      </w:pPr>
      <w:r>
        <w:rPr>
          <w:rFonts w:hint="eastAsia" w:ascii="宋体" w:hAnsi="宋体" w:cs="宋体"/>
          <w:color w:val="auto"/>
          <w:sz w:val="28"/>
          <w:lang w:val="en-US" w:eastAsia="zh-CN"/>
        </w:rPr>
        <w:t>中国拍卖行业AAA企业（2025-101）</w:t>
      </w:r>
    </w:p>
    <w:p w14:paraId="3B5C0930">
      <w:pPr>
        <w:pStyle w:val="4"/>
        <w:keepNext w:val="0"/>
        <w:keepLines w:val="0"/>
        <w:pageBreakBefore w:val="0"/>
        <w:widowControl w:val="0"/>
        <w:kinsoku/>
        <w:wordWrap/>
        <w:overflowPunct/>
        <w:topLinePunct w:val="0"/>
        <w:autoSpaceDE/>
        <w:autoSpaceDN/>
        <w:bidi w:val="0"/>
        <w:adjustRightInd/>
        <w:snapToGrid/>
        <w:spacing w:beforeAutospacing="0" w:afterAutospacing="0"/>
        <w:ind w:firstLine="480" w:firstLineChars="200"/>
        <w:textAlignment w:val="auto"/>
        <w:rPr>
          <w:rFonts w:hint="eastAsia"/>
          <w:b w:val="0"/>
          <w:bCs w:val="0"/>
          <w:color w:val="auto"/>
        </w:rPr>
      </w:pPr>
      <w:r>
        <w:rPr>
          <w:rFonts w:hint="eastAsia"/>
          <w:b w:val="0"/>
          <w:bCs w:val="0"/>
          <w:color w:val="auto"/>
        </w:rPr>
        <w:t>受宁夏北方置业开发有限公司管理人委托，我行将于202</w:t>
      </w:r>
      <w:r>
        <w:rPr>
          <w:rFonts w:hint="eastAsia"/>
          <w:b w:val="0"/>
          <w:bCs w:val="0"/>
          <w:color w:val="auto"/>
          <w:lang w:val="en-US" w:eastAsia="zh-CN"/>
        </w:rPr>
        <w:t>6</w:t>
      </w:r>
      <w:r>
        <w:rPr>
          <w:rFonts w:hint="eastAsia"/>
          <w:b w:val="0"/>
          <w:bCs w:val="0"/>
          <w:color w:val="auto"/>
        </w:rPr>
        <w:t>年</w:t>
      </w:r>
      <w:r>
        <w:rPr>
          <w:rFonts w:hint="eastAsia"/>
          <w:b w:val="0"/>
          <w:bCs w:val="0"/>
          <w:color w:val="auto"/>
          <w:lang w:val="en-US" w:eastAsia="zh-CN"/>
        </w:rPr>
        <w:t>1</w:t>
      </w:r>
      <w:r>
        <w:rPr>
          <w:rFonts w:hint="eastAsia"/>
          <w:b w:val="0"/>
          <w:bCs w:val="0"/>
          <w:color w:val="auto"/>
        </w:rPr>
        <w:t>月</w:t>
      </w:r>
      <w:r>
        <w:rPr>
          <w:rFonts w:hint="eastAsia"/>
          <w:b w:val="0"/>
          <w:bCs w:val="0"/>
          <w:color w:val="auto"/>
          <w:lang w:val="en-US" w:eastAsia="zh-CN"/>
        </w:rPr>
        <w:t>8</w:t>
      </w:r>
      <w:r>
        <w:rPr>
          <w:rFonts w:hint="eastAsia"/>
          <w:b w:val="0"/>
          <w:bCs w:val="0"/>
          <w:color w:val="auto"/>
        </w:rPr>
        <w:t>日10时起至202</w:t>
      </w:r>
      <w:r>
        <w:rPr>
          <w:rFonts w:hint="eastAsia"/>
          <w:b w:val="0"/>
          <w:bCs w:val="0"/>
          <w:color w:val="auto"/>
          <w:lang w:val="en-US" w:eastAsia="zh-CN"/>
        </w:rPr>
        <w:t>6</w:t>
      </w:r>
      <w:r>
        <w:rPr>
          <w:rFonts w:hint="eastAsia"/>
          <w:b w:val="0"/>
          <w:bCs w:val="0"/>
          <w:color w:val="auto"/>
        </w:rPr>
        <w:t>年</w:t>
      </w:r>
      <w:r>
        <w:rPr>
          <w:rFonts w:hint="eastAsia"/>
          <w:b w:val="0"/>
          <w:bCs w:val="0"/>
          <w:color w:val="auto"/>
          <w:lang w:val="en-US" w:eastAsia="zh-CN"/>
        </w:rPr>
        <w:t>1</w:t>
      </w:r>
      <w:r>
        <w:rPr>
          <w:rFonts w:hint="eastAsia"/>
          <w:b w:val="0"/>
          <w:bCs w:val="0"/>
          <w:color w:val="auto"/>
        </w:rPr>
        <w:t>月</w:t>
      </w:r>
      <w:r>
        <w:rPr>
          <w:rFonts w:hint="eastAsia"/>
          <w:b w:val="0"/>
          <w:bCs w:val="0"/>
          <w:color w:val="auto"/>
          <w:lang w:val="en-US" w:eastAsia="zh-CN"/>
        </w:rPr>
        <w:t>9</w:t>
      </w:r>
      <w:r>
        <w:rPr>
          <w:rFonts w:hint="eastAsia"/>
          <w:b w:val="0"/>
          <w:bCs w:val="0"/>
          <w:color w:val="auto"/>
        </w:rPr>
        <w:t>日10时止（延时的除外）在淘宝网阿里资产·破产平台（https://zc-paimai.taobao.com）依法对宁夏北方置业开发有限公司破产清算案件涉及的银川新天地1#综合楼在建工程进行公开拍卖，公告事宜如下：</w:t>
      </w:r>
    </w:p>
    <w:p w14:paraId="0BEB97E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firstLine="482" w:firstLineChars="200"/>
        <w:jc w:val="left"/>
        <w:textAlignment w:val="auto"/>
        <w:rPr>
          <w:rFonts w:hint="eastAsia" w:ascii="宋体" w:hAnsi="宋体"/>
          <w:b w:val="0"/>
          <w:bCs w:val="0"/>
          <w:color w:val="auto"/>
          <w:sz w:val="24"/>
          <w:szCs w:val="24"/>
          <w:lang w:bidi="ar"/>
        </w:rPr>
      </w:pPr>
      <w:r>
        <w:rPr>
          <w:rFonts w:hint="eastAsia" w:ascii="宋体" w:hAnsi="宋体"/>
          <w:color w:val="auto"/>
          <w:sz w:val="24"/>
          <w:szCs w:val="24"/>
          <w:lang w:bidi="ar"/>
        </w:rPr>
        <w:t>一、拍卖标的：</w:t>
      </w:r>
      <w:r>
        <w:rPr>
          <w:rFonts w:hint="eastAsia" w:ascii="宋体" w:hAnsi="宋体"/>
          <w:b w:val="0"/>
          <w:bCs w:val="0"/>
          <w:color w:val="auto"/>
          <w:sz w:val="24"/>
          <w:szCs w:val="24"/>
          <w:lang w:bidi="ar"/>
        </w:rPr>
        <w:t>宁夏北方置业开发有限公司破产清算涉及的银川新天地项目1#综合楼在建工程，位于万寿路以西、 亲水街以东、大连路以南，总建筑面积为 41,905.56 ㎡；</w:t>
      </w:r>
      <w:r>
        <w:rPr>
          <w:rFonts w:hint="eastAsia" w:ascii="宋体" w:hAnsi="宋体"/>
          <w:b w:val="0"/>
          <w:bCs w:val="0"/>
          <w:color w:val="auto"/>
          <w:sz w:val="24"/>
          <w:szCs w:val="24"/>
          <w:lang w:val="en-US" w:eastAsia="zh-CN" w:bidi="ar"/>
        </w:rPr>
        <w:t>本次拍卖的</w:t>
      </w:r>
      <w:r>
        <w:rPr>
          <w:rFonts w:hint="eastAsia" w:ascii="宋体" w:hAnsi="宋体"/>
          <w:b w:val="0"/>
          <w:bCs w:val="0"/>
          <w:color w:val="auto"/>
          <w:sz w:val="24"/>
          <w:szCs w:val="24"/>
          <w:lang w:bidi="ar"/>
        </w:rPr>
        <w:t>商业用途的开发产品共计</w:t>
      </w:r>
      <w:r>
        <w:rPr>
          <w:rFonts w:hint="eastAsia" w:ascii="宋体" w:hAnsi="宋体"/>
          <w:b w:val="0"/>
          <w:bCs w:val="0"/>
          <w:color w:val="auto"/>
          <w:sz w:val="24"/>
          <w:szCs w:val="24"/>
          <w:lang w:val="en-US" w:eastAsia="zh-CN" w:bidi="ar"/>
        </w:rPr>
        <w:t>8</w:t>
      </w:r>
      <w:r>
        <w:rPr>
          <w:rFonts w:hint="eastAsia" w:ascii="宋体" w:hAnsi="宋体"/>
          <w:b w:val="0"/>
          <w:bCs w:val="0"/>
          <w:color w:val="auto"/>
          <w:sz w:val="24"/>
          <w:szCs w:val="24"/>
          <w:lang w:bidi="ar"/>
        </w:rPr>
        <w:t xml:space="preserve"> 套，总建筑面积为</w:t>
      </w:r>
      <w:r>
        <w:rPr>
          <w:rFonts w:hint="eastAsia" w:ascii="宋体" w:hAnsi="宋体"/>
          <w:b w:val="0"/>
          <w:bCs w:val="0"/>
          <w:color w:val="auto"/>
          <w:sz w:val="24"/>
          <w:szCs w:val="24"/>
          <w:lang w:val="en-US" w:eastAsia="zh-CN" w:bidi="ar"/>
        </w:rPr>
        <w:t>3,229.90</w:t>
      </w:r>
      <w:r>
        <w:rPr>
          <w:rFonts w:hint="eastAsia" w:ascii="宋体" w:hAnsi="宋体"/>
          <w:b w:val="0"/>
          <w:bCs w:val="0"/>
          <w:color w:val="auto"/>
          <w:sz w:val="24"/>
          <w:szCs w:val="24"/>
          <w:lang w:bidi="ar"/>
        </w:rPr>
        <w:t xml:space="preserve"> ㎡；办公用途的开发产品共计 </w:t>
      </w:r>
      <w:r>
        <w:rPr>
          <w:rFonts w:hint="eastAsia" w:ascii="宋体" w:hAnsi="宋体"/>
          <w:b w:val="0"/>
          <w:bCs w:val="0"/>
          <w:color w:val="auto"/>
          <w:sz w:val="24"/>
          <w:szCs w:val="24"/>
          <w:lang w:val="en-US" w:eastAsia="zh-CN" w:bidi="ar"/>
        </w:rPr>
        <w:t>241</w:t>
      </w:r>
      <w:r>
        <w:rPr>
          <w:rFonts w:hint="eastAsia" w:ascii="宋体" w:hAnsi="宋体"/>
          <w:b w:val="0"/>
          <w:bCs w:val="0"/>
          <w:color w:val="auto"/>
          <w:sz w:val="24"/>
          <w:szCs w:val="24"/>
          <w:lang w:bidi="ar"/>
        </w:rPr>
        <w:t xml:space="preserve"> 套，总建筑面积为 </w:t>
      </w:r>
      <w:r>
        <w:rPr>
          <w:rFonts w:hint="eastAsia" w:ascii="宋体" w:hAnsi="宋体"/>
          <w:b w:val="0"/>
          <w:bCs w:val="0"/>
          <w:color w:val="auto"/>
          <w:sz w:val="24"/>
          <w:szCs w:val="24"/>
          <w:lang w:val="en-US" w:eastAsia="zh-CN" w:bidi="ar"/>
        </w:rPr>
        <w:t>25,112</w:t>
      </w:r>
      <w:r>
        <w:rPr>
          <w:rFonts w:hint="eastAsia" w:ascii="宋体" w:hAnsi="宋体"/>
          <w:b w:val="0"/>
          <w:bCs w:val="0"/>
          <w:color w:val="auto"/>
          <w:sz w:val="24"/>
          <w:szCs w:val="24"/>
          <w:lang w:bidi="ar"/>
        </w:rPr>
        <w:t>.02 ㎡；地下车位用途的开发产品共计 174 个，地下车库总建筑面积为  8,</w:t>
      </w:r>
      <w:r>
        <w:rPr>
          <w:rFonts w:hint="eastAsia" w:ascii="宋体" w:hAnsi="宋体"/>
          <w:b w:val="0"/>
          <w:bCs w:val="0"/>
          <w:color w:val="auto"/>
          <w:sz w:val="24"/>
          <w:szCs w:val="24"/>
          <w:lang w:val="en-US" w:eastAsia="zh-CN" w:bidi="ar"/>
        </w:rPr>
        <w:t>305</w:t>
      </w:r>
      <w:r>
        <w:rPr>
          <w:rFonts w:hint="eastAsia" w:ascii="宋体" w:hAnsi="宋体"/>
          <w:b w:val="0"/>
          <w:bCs w:val="0"/>
          <w:color w:val="auto"/>
          <w:sz w:val="24"/>
          <w:szCs w:val="24"/>
          <w:lang w:bidi="ar"/>
        </w:rPr>
        <w:t>.</w:t>
      </w:r>
      <w:r>
        <w:rPr>
          <w:rFonts w:hint="eastAsia" w:ascii="宋体" w:hAnsi="宋体"/>
          <w:b w:val="0"/>
          <w:bCs w:val="0"/>
          <w:color w:val="auto"/>
          <w:sz w:val="24"/>
          <w:szCs w:val="24"/>
          <w:lang w:val="en-US" w:eastAsia="zh-CN" w:bidi="ar"/>
        </w:rPr>
        <w:t>65</w:t>
      </w:r>
      <w:r>
        <w:rPr>
          <w:rFonts w:hint="eastAsia" w:ascii="宋体" w:hAnsi="宋体"/>
          <w:b w:val="0"/>
          <w:bCs w:val="0"/>
          <w:color w:val="auto"/>
          <w:sz w:val="24"/>
          <w:szCs w:val="24"/>
          <w:lang w:bidi="ar"/>
        </w:rPr>
        <w:t xml:space="preserve"> ㎡、设备用房总建筑面积为 </w:t>
      </w:r>
      <w:r>
        <w:rPr>
          <w:rFonts w:hint="eastAsia" w:ascii="宋体" w:hAnsi="宋体"/>
          <w:b w:val="0"/>
          <w:bCs w:val="0"/>
          <w:color w:val="auto"/>
          <w:sz w:val="24"/>
          <w:szCs w:val="24"/>
          <w:lang w:val="en-US" w:eastAsia="zh-CN" w:bidi="ar"/>
        </w:rPr>
        <w:t>169</w:t>
      </w:r>
      <w:r>
        <w:rPr>
          <w:rFonts w:hint="eastAsia" w:ascii="宋体" w:hAnsi="宋体"/>
          <w:b w:val="0"/>
          <w:bCs w:val="0"/>
          <w:color w:val="auto"/>
          <w:sz w:val="24"/>
          <w:szCs w:val="24"/>
          <w:lang w:bidi="ar"/>
        </w:rPr>
        <w:t>.</w:t>
      </w:r>
      <w:r>
        <w:rPr>
          <w:rFonts w:hint="eastAsia" w:ascii="宋体" w:hAnsi="宋体"/>
          <w:b w:val="0"/>
          <w:bCs w:val="0"/>
          <w:color w:val="auto"/>
          <w:sz w:val="24"/>
          <w:szCs w:val="24"/>
          <w:lang w:val="en-US" w:eastAsia="zh-CN" w:bidi="ar"/>
        </w:rPr>
        <w:t>15</w:t>
      </w:r>
      <w:r>
        <w:rPr>
          <w:rFonts w:hint="eastAsia" w:ascii="宋体" w:hAnsi="宋体"/>
          <w:b w:val="0"/>
          <w:bCs w:val="0"/>
          <w:color w:val="auto"/>
          <w:sz w:val="24"/>
          <w:szCs w:val="24"/>
          <w:lang w:bidi="ar"/>
        </w:rPr>
        <w:t>㎡</w:t>
      </w:r>
      <w:r>
        <w:rPr>
          <w:rFonts w:hint="eastAsia" w:ascii="宋体" w:hAnsi="宋体"/>
          <w:b w:val="0"/>
          <w:bCs w:val="0"/>
          <w:color w:val="auto"/>
          <w:sz w:val="24"/>
          <w:szCs w:val="24"/>
          <w:lang w:eastAsia="zh-CN" w:bidi="ar"/>
        </w:rPr>
        <w:t>，</w:t>
      </w:r>
      <w:r>
        <w:rPr>
          <w:rFonts w:hint="eastAsia" w:ascii="宋体" w:hAnsi="宋体"/>
          <w:b w:val="0"/>
          <w:bCs w:val="0"/>
          <w:color w:val="auto"/>
          <w:sz w:val="24"/>
          <w:szCs w:val="24"/>
          <w:lang w:val="en-US" w:eastAsia="zh-CN" w:bidi="ar"/>
        </w:rPr>
        <w:t>具体以标的实物现状为准</w:t>
      </w:r>
      <w:r>
        <w:rPr>
          <w:rFonts w:hint="eastAsia" w:ascii="宋体" w:hAnsi="宋体"/>
          <w:b w:val="0"/>
          <w:bCs w:val="0"/>
          <w:color w:val="auto"/>
          <w:sz w:val="24"/>
          <w:szCs w:val="24"/>
          <w:lang w:bidi="ar"/>
        </w:rPr>
        <w:t>）。标的基本情况如下：</w:t>
      </w:r>
    </w:p>
    <w:tbl>
      <w:tblPr>
        <w:tblStyle w:val="6"/>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8376"/>
      </w:tblGrid>
      <w:tr w14:paraId="097A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4" w:type="dxa"/>
            <w:vAlign w:val="center"/>
          </w:tcPr>
          <w:p w14:paraId="738193B9">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b w:val="0"/>
                <w:bCs w:val="0"/>
                <w:color w:val="auto"/>
                <w:sz w:val="21"/>
                <w:szCs w:val="21"/>
              </w:rPr>
            </w:pPr>
            <w:r>
              <w:rPr>
                <w:rFonts w:hint="eastAsia" w:ascii="宋体" w:hAnsi="宋体"/>
                <w:b w:val="0"/>
                <w:bCs w:val="0"/>
                <w:color w:val="auto"/>
                <w:sz w:val="21"/>
                <w:szCs w:val="21"/>
              </w:rPr>
              <w:t>标的名称</w:t>
            </w:r>
          </w:p>
        </w:tc>
        <w:tc>
          <w:tcPr>
            <w:tcW w:w="8376" w:type="dxa"/>
            <w:vAlign w:val="center"/>
          </w:tcPr>
          <w:p w14:paraId="418E7D7A">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b w:val="0"/>
                <w:bCs w:val="0"/>
                <w:color w:val="auto"/>
                <w:sz w:val="21"/>
                <w:szCs w:val="21"/>
              </w:rPr>
            </w:pPr>
            <w:r>
              <w:rPr>
                <w:rFonts w:hint="eastAsia" w:ascii="宋体" w:hAnsi="宋体"/>
                <w:b w:val="0"/>
                <w:bCs w:val="0"/>
                <w:color w:val="auto"/>
                <w:sz w:val="21"/>
                <w:szCs w:val="21"/>
              </w:rPr>
              <w:t>标的基本情况</w:t>
            </w:r>
          </w:p>
        </w:tc>
      </w:tr>
      <w:tr w14:paraId="2FD2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4" w:type="dxa"/>
            <w:vAlign w:val="center"/>
          </w:tcPr>
          <w:p w14:paraId="407F8DD8">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b w:val="0"/>
                <w:bCs w:val="0"/>
                <w:color w:val="auto"/>
                <w:sz w:val="21"/>
                <w:szCs w:val="21"/>
              </w:rPr>
            </w:pPr>
            <w:r>
              <w:rPr>
                <w:rFonts w:hint="eastAsia" w:ascii="宋体" w:hAnsi="宋体"/>
                <w:b w:val="0"/>
                <w:bCs w:val="0"/>
                <w:color w:val="auto"/>
                <w:sz w:val="21"/>
                <w:szCs w:val="21"/>
              </w:rPr>
              <w:t>无形资产-土地使用权</w:t>
            </w:r>
          </w:p>
        </w:tc>
        <w:tc>
          <w:tcPr>
            <w:tcW w:w="8376" w:type="dxa"/>
            <w:vAlign w:val="center"/>
          </w:tcPr>
          <w:p w14:paraId="0BA9A4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b w:val="0"/>
                <w:bCs w:val="0"/>
                <w:color w:val="auto"/>
                <w:sz w:val="21"/>
                <w:szCs w:val="21"/>
              </w:rPr>
            </w:pPr>
            <w:r>
              <w:rPr>
                <w:rFonts w:hint="eastAsia" w:ascii="宋体" w:hAnsi="宋体"/>
                <w:b w:val="0"/>
                <w:bCs w:val="0"/>
                <w:color w:val="auto"/>
                <w:sz w:val="21"/>
                <w:szCs w:val="21"/>
              </w:rPr>
              <w:t>标的坐落：金凤区规划路南侧，土地使用权人：宁夏北方置业开发有限公司，土地使用权证号：银国用（2013）第 60137 号，地号：17-16-17，地类（用途），商服，使用权类型：出让，使用权面积：6465.86 ㎡，终止日期：2051 年 11 月 28 日。</w:t>
            </w:r>
          </w:p>
        </w:tc>
      </w:tr>
      <w:tr w14:paraId="71C1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0" w:hRule="atLeast"/>
          <w:jc w:val="center"/>
        </w:trPr>
        <w:tc>
          <w:tcPr>
            <w:tcW w:w="2294" w:type="dxa"/>
            <w:vAlign w:val="center"/>
          </w:tcPr>
          <w:p w14:paraId="001AF7E9">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eastAsia" w:ascii="宋体" w:hAnsi="宋体"/>
                <w:b w:val="0"/>
                <w:bCs w:val="0"/>
                <w:color w:val="auto"/>
                <w:sz w:val="21"/>
                <w:szCs w:val="21"/>
              </w:rPr>
            </w:pPr>
            <w:r>
              <w:rPr>
                <w:rFonts w:hint="eastAsia" w:ascii="宋体" w:hAnsi="宋体"/>
                <w:b w:val="0"/>
                <w:bCs w:val="0"/>
                <w:color w:val="auto"/>
                <w:sz w:val="21"/>
                <w:szCs w:val="21"/>
              </w:rPr>
              <w:t xml:space="preserve">银川新天地 </w:t>
            </w:r>
          </w:p>
          <w:p w14:paraId="3E8090A1">
            <w:pPr>
              <w:pStyle w:val="4"/>
              <w:keepNext w:val="0"/>
              <w:keepLines w:val="0"/>
              <w:pageBreakBefore w:val="0"/>
              <w:widowControl/>
              <w:kinsoku/>
              <w:wordWrap/>
              <w:overflowPunct/>
              <w:topLinePunct w:val="0"/>
              <w:autoSpaceDE/>
              <w:autoSpaceDN/>
              <w:bidi w:val="0"/>
              <w:adjustRightInd/>
              <w:snapToGrid/>
              <w:spacing w:beforeAutospacing="0" w:afterAutospacing="0" w:line="240" w:lineRule="exact"/>
              <w:jc w:val="center"/>
              <w:textAlignment w:val="auto"/>
              <w:rPr>
                <w:rFonts w:hint="default" w:ascii="宋体" w:hAnsi="宋体" w:eastAsia="宋体"/>
                <w:b w:val="0"/>
                <w:bCs w:val="0"/>
                <w:color w:val="auto"/>
                <w:sz w:val="21"/>
                <w:szCs w:val="21"/>
                <w:lang w:val="en-US" w:eastAsia="zh-CN"/>
              </w:rPr>
            </w:pPr>
            <w:r>
              <w:rPr>
                <w:rFonts w:hint="eastAsia" w:ascii="宋体" w:hAnsi="宋体"/>
                <w:b w:val="0"/>
                <w:bCs w:val="0"/>
                <w:color w:val="auto"/>
                <w:sz w:val="21"/>
                <w:szCs w:val="21"/>
              </w:rPr>
              <w:t>1#综合楼项目A座、B座</w:t>
            </w:r>
            <w:r>
              <w:rPr>
                <w:rFonts w:hint="eastAsia" w:ascii="宋体" w:hAnsi="宋体"/>
                <w:b w:val="0"/>
                <w:bCs w:val="0"/>
                <w:color w:val="auto"/>
                <w:sz w:val="21"/>
                <w:szCs w:val="21"/>
                <w:lang w:eastAsia="zh-CN"/>
              </w:rPr>
              <w:t>、</w:t>
            </w:r>
            <w:r>
              <w:rPr>
                <w:rFonts w:hint="eastAsia" w:ascii="宋体" w:hAnsi="宋体"/>
                <w:b w:val="0"/>
                <w:bCs w:val="0"/>
                <w:color w:val="auto"/>
                <w:sz w:val="21"/>
                <w:szCs w:val="21"/>
              </w:rPr>
              <w:t>裙楼</w:t>
            </w:r>
            <w:r>
              <w:rPr>
                <w:rFonts w:hint="eastAsia" w:ascii="宋体" w:hAnsi="宋体"/>
                <w:b w:val="0"/>
                <w:bCs w:val="0"/>
                <w:color w:val="auto"/>
                <w:sz w:val="21"/>
                <w:szCs w:val="21"/>
                <w:lang w:val="en-US" w:eastAsia="zh-CN"/>
              </w:rPr>
              <w:t>及地下工程部分</w:t>
            </w:r>
          </w:p>
        </w:tc>
        <w:tc>
          <w:tcPr>
            <w:tcW w:w="8376" w:type="dxa"/>
            <w:vAlign w:val="center"/>
          </w:tcPr>
          <w:p w14:paraId="2224A7A1">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宋体" w:hAnsi="宋体"/>
                <w:b w:val="0"/>
                <w:bCs w:val="0"/>
                <w:color w:val="auto"/>
                <w:sz w:val="21"/>
                <w:szCs w:val="21"/>
              </w:rPr>
            </w:pPr>
            <w:r>
              <w:rPr>
                <w:rFonts w:hint="eastAsia" w:ascii="宋体" w:hAnsi="宋体"/>
                <w:b w:val="0"/>
                <w:bCs w:val="0"/>
                <w:color w:val="auto"/>
                <w:sz w:val="21"/>
                <w:szCs w:val="21"/>
              </w:rPr>
              <w:t>1、A座共十九层（地下二层、地上十七层），A座主体框架已完工，室内 1-2 层商业房隔墙已完工、并粉刷，3 层及以上砌 体墙未做、墙面未粉刷；除北侧 15 轴～16 轴（轴距 8.4 米、高度 61.3 米）、西侧E轴～G轴（轴距 8.7 米、高度 54.6 米）玻璃幕墙龙骨未做外、其余玻璃幕墙龙骨均已完成、幕墙均未安装；设四部电梯、两部消防步梯通往顶层，电梯安装完毕，楼梯模板未拆除、护栏及扶手未安装；公共区域（包括走廊、电梯间、楼梯间、卫生间）的装修工程均未施工；空调风管及末端设备已安装完毕，但主机尚未进场安装，出风口百叶板未安装；消防工程主干管及支管均已完成安装，喷淋喷头、消防箱中的阀门及消防软管卷盘均未安装，A座楼顶消防水箱已安装完毕；给排水工程仅完成排水主管安装，给水主管、支管及卫生洁具均未安装；电气工程仅完成埋管，穿线、电缆及配电箱均未完成，桥架完工约 70%；弱电工程未施工。</w:t>
            </w:r>
          </w:p>
          <w:p w14:paraId="2B513517">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宋体" w:hAnsi="宋体"/>
                <w:b w:val="0"/>
                <w:bCs w:val="0"/>
                <w:color w:val="auto"/>
                <w:sz w:val="21"/>
                <w:szCs w:val="21"/>
              </w:rPr>
            </w:pPr>
            <w:r>
              <w:rPr>
                <w:rFonts w:hint="eastAsia" w:ascii="宋体" w:hAnsi="宋体"/>
                <w:b w:val="0"/>
                <w:bCs w:val="0"/>
                <w:color w:val="auto"/>
                <w:sz w:val="21"/>
                <w:szCs w:val="21"/>
              </w:rPr>
              <w:t>2、B座共十五层（地下二层、地上十三层），B座楼栋主体框架已完工，室内 1-13 层砌体墙均已完成、并刮腻子找平；除北侧6 轴～7 轴（轴距 8.4 米、高度 55.7 米）玻璃幕墙龙骨未做、幕墙未安装、其余玻璃幕墙龙骨及幕墙安装均已完成；设三部电梯、两部消防步梯通往顶层，电梯安装完毕,楼梯模板未拆除、护栏及扶手未安装；公共区域（包括走廊、电梯间、楼梯间、卫生间）的装修工程均未施工；空调风管及末端设备已安装完毕，但主机尚未进场安装，出风口百叶板未安装；消防工程主干管及支管均已完成安装，喷淋喷头、消防箱中的阀门及消防软管卷盘均未安装，2 座楼顶水箱尚未进场安装；给排水工程仅完成排水主管安装，给水主管、支管及卫生洁具均未安装；电气工程仅完成埋管，穿线、电缆及配电箱均未完成，桥架完工约 70%；弱电工程未施工。</w:t>
            </w:r>
          </w:p>
          <w:p w14:paraId="4DDEA33E">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宋体" w:hAnsi="宋体"/>
                <w:b w:val="0"/>
                <w:bCs w:val="0"/>
                <w:color w:val="auto"/>
                <w:sz w:val="21"/>
                <w:szCs w:val="21"/>
              </w:rPr>
            </w:pPr>
            <w:r>
              <w:rPr>
                <w:rFonts w:hint="eastAsia" w:ascii="宋体" w:hAnsi="宋体"/>
                <w:b w:val="0"/>
                <w:bCs w:val="0"/>
                <w:color w:val="auto"/>
                <w:sz w:val="21"/>
                <w:szCs w:val="21"/>
              </w:rPr>
              <w:t>3、裙楼共五层（地下二 层、地上三层），主体框架已完工，因作办公用途使用，已进行简易装修。</w:t>
            </w:r>
          </w:p>
          <w:p w14:paraId="5A25B7C6">
            <w:pPr>
              <w:keepNext w:val="0"/>
              <w:keepLines w:val="0"/>
              <w:pageBreakBefore w:val="0"/>
              <w:widowControl/>
              <w:kinsoku/>
              <w:wordWrap/>
              <w:overflowPunct/>
              <w:topLinePunct w:val="0"/>
              <w:autoSpaceDE/>
              <w:autoSpaceDN/>
              <w:bidi w:val="0"/>
              <w:adjustRightInd/>
              <w:snapToGrid/>
              <w:spacing w:line="240" w:lineRule="exact"/>
              <w:ind w:firstLine="420" w:firstLineChars="200"/>
              <w:jc w:val="left"/>
              <w:textAlignment w:val="auto"/>
              <w:rPr>
                <w:rFonts w:hint="eastAsia" w:ascii="宋体" w:hAnsi="宋体"/>
                <w:b w:val="0"/>
                <w:bCs w:val="0"/>
                <w:color w:val="auto"/>
                <w:sz w:val="21"/>
                <w:szCs w:val="21"/>
              </w:rPr>
            </w:pPr>
            <w:r>
              <w:rPr>
                <w:rFonts w:hint="eastAsia" w:ascii="宋体" w:hAnsi="宋体"/>
                <w:b w:val="0"/>
                <w:bCs w:val="0"/>
                <w:color w:val="auto"/>
                <w:sz w:val="21"/>
                <w:szCs w:val="21"/>
                <w:lang w:val="en-US" w:eastAsia="zh-CN"/>
              </w:rPr>
              <w:t>4、</w:t>
            </w:r>
            <w:r>
              <w:rPr>
                <w:rFonts w:hint="eastAsia" w:ascii="宋体" w:hAnsi="宋体"/>
                <w:b w:val="0"/>
                <w:bCs w:val="0"/>
                <w:color w:val="auto"/>
                <w:sz w:val="21"/>
                <w:szCs w:val="21"/>
              </w:rPr>
              <w:t>地下 1-2 层部分墙面已粉刷；地库坡道墙面未粉刷，车道及地库地面层整体均未做面层，标线均未施工；消防泵已安装完毕，地下消防水箱尚未进场安装，消防工程主干管及支管均已完成安装，喷淋喷头、消防箱中的消防软管卷盘均未安装；风机均未安装，消防控制室、监控室的设备未全部安装；配电室内的设备、线路基本全部进场并已安装完毕，室外强电工程未施工、并网。</w:t>
            </w:r>
          </w:p>
        </w:tc>
      </w:tr>
      <w:tr w14:paraId="00E2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670" w:type="dxa"/>
            <w:gridSpan w:val="2"/>
            <w:vAlign w:val="center"/>
          </w:tcPr>
          <w:p w14:paraId="2EBEE8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b w:val="0"/>
                <w:bCs w:val="0"/>
                <w:color w:val="auto"/>
                <w:sz w:val="21"/>
                <w:szCs w:val="21"/>
              </w:rPr>
            </w:pPr>
            <w:r>
              <w:rPr>
                <w:rFonts w:hint="eastAsia" w:ascii="宋体" w:hAnsi="宋体"/>
                <w:b w:val="0"/>
                <w:bCs w:val="0"/>
                <w:color w:val="auto"/>
                <w:sz w:val="21"/>
                <w:szCs w:val="21"/>
              </w:rPr>
              <w:t>上述标的已取得了《国有土地使用证》、《建设用地规划许可证》、《建设工程规划许可证》、《建筑工程施工许可证》、《商品房预售许可证》等证件。</w:t>
            </w:r>
          </w:p>
          <w:p w14:paraId="2225E38C">
            <w:pPr>
              <w:keepNext w:val="0"/>
              <w:keepLines w:val="0"/>
              <w:pageBreakBefore w:val="0"/>
              <w:widowControl/>
              <w:kinsoku/>
              <w:wordWrap/>
              <w:overflowPunct/>
              <w:topLinePunct w:val="0"/>
              <w:autoSpaceDE/>
              <w:autoSpaceDN/>
              <w:bidi w:val="0"/>
              <w:adjustRightInd/>
              <w:snapToGrid/>
              <w:spacing w:line="240" w:lineRule="exact"/>
              <w:ind w:firstLine="422" w:firstLineChars="200"/>
              <w:jc w:val="left"/>
              <w:textAlignment w:val="auto"/>
              <w:rPr>
                <w:rFonts w:hint="eastAsia" w:ascii="宋体" w:hAnsi="宋体"/>
                <w:b w:val="0"/>
                <w:bCs w:val="0"/>
                <w:color w:val="auto"/>
                <w:sz w:val="21"/>
                <w:szCs w:val="21"/>
              </w:rPr>
            </w:pPr>
            <w:r>
              <w:rPr>
                <w:rFonts w:hint="eastAsia" w:ascii="宋体" w:hAnsi="宋体"/>
                <w:color w:val="auto"/>
                <w:sz w:val="21"/>
                <w:szCs w:val="21"/>
              </w:rPr>
              <w:t>标的详情见国众联评报字（2025）第</w:t>
            </w:r>
            <w:r>
              <w:rPr>
                <w:rFonts w:hint="eastAsia" w:ascii="宋体" w:hAnsi="宋体"/>
                <w:color w:val="auto"/>
                <w:sz w:val="24"/>
                <w:szCs w:val="24"/>
                <w:lang w:bidi="ar"/>
              </w:rPr>
              <w:t>2-0671</w:t>
            </w:r>
            <w:r>
              <w:rPr>
                <w:rFonts w:hint="eastAsia" w:ascii="宋体" w:hAnsi="宋体"/>
                <w:color w:val="auto"/>
                <w:sz w:val="21"/>
                <w:szCs w:val="21"/>
              </w:rPr>
              <w:t>号资产评估报告、宁夏建筑科学研究院集团股份有限公司出具的宁建检字第ZJ004-2025-GJD-00653工程鉴定报告。</w:t>
            </w:r>
          </w:p>
        </w:tc>
      </w:tr>
    </w:tbl>
    <w:p w14:paraId="11230917">
      <w:pPr>
        <w:pStyle w:val="4"/>
        <w:widowControl/>
        <w:spacing w:beforeAutospacing="0" w:afterAutospacing="0" w:line="440" w:lineRule="exact"/>
        <w:ind w:firstLine="482" w:firstLineChars="200"/>
        <w:rPr>
          <w:rFonts w:hint="eastAsia" w:ascii="宋体" w:hAnsi="宋体" w:cs="宋体"/>
          <w:b w:val="0"/>
          <w:bCs w:val="0"/>
          <w:color w:val="auto"/>
          <w:szCs w:val="24"/>
        </w:rPr>
      </w:pPr>
      <w:r>
        <w:rPr>
          <w:rFonts w:hint="eastAsia" w:ascii="宋体" w:hAnsi="宋体" w:cs="宋体"/>
          <w:color w:val="auto"/>
          <w:szCs w:val="24"/>
        </w:rPr>
        <w:t>二、评估价值：</w:t>
      </w:r>
      <w:r>
        <w:rPr>
          <w:rFonts w:hint="eastAsia" w:ascii="宋体" w:hAnsi="宋体" w:cs="宋体"/>
          <w:b w:val="0"/>
          <w:bCs w:val="0"/>
          <w:color w:val="auto"/>
          <w:szCs w:val="24"/>
          <w:lang w:val="en-US" w:eastAsia="zh-CN"/>
        </w:rPr>
        <w:t>135405700</w:t>
      </w:r>
      <w:r>
        <w:rPr>
          <w:rFonts w:hint="eastAsia" w:ascii="宋体" w:hAnsi="宋体" w:cs="宋体"/>
          <w:b w:val="0"/>
          <w:bCs w:val="0"/>
          <w:color w:val="auto"/>
          <w:szCs w:val="24"/>
        </w:rPr>
        <w:t>元，起拍价（保留价）：</w:t>
      </w:r>
      <w:r>
        <w:rPr>
          <w:rFonts w:hint="eastAsia" w:ascii="宋体" w:hAnsi="宋体" w:cs="宋体"/>
          <w:b w:val="0"/>
          <w:bCs w:val="0"/>
          <w:color w:val="auto"/>
          <w:szCs w:val="24"/>
          <w:lang w:val="en-US" w:eastAsia="zh-CN"/>
        </w:rPr>
        <w:t>69327718.40</w:t>
      </w:r>
      <w:r>
        <w:rPr>
          <w:rFonts w:hint="eastAsia" w:ascii="宋体" w:hAnsi="宋体" w:cs="宋体"/>
          <w:b w:val="0"/>
          <w:bCs w:val="0"/>
          <w:color w:val="auto"/>
          <w:szCs w:val="24"/>
        </w:rPr>
        <w:t>元，竞买保证金：8500000元，增价幅度：100000元。</w:t>
      </w:r>
    </w:p>
    <w:p w14:paraId="0F89CDE4">
      <w:pPr>
        <w:pStyle w:val="4"/>
        <w:widowControl/>
        <w:spacing w:beforeAutospacing="0" w:afterAutospacing="0" w:line="440" w:lineRule="exact"/>
        <w:ind w:firstLine="482" w:firstLineChars="200"/>
        <w:rPr>
          <w:rFonts w:hint="eastAsia" w:ascii="宋体" w:hAnsi="宋体" w:cs="宋体"/>
          <w:b w:val="0"/>
          <w:bCs w:val="0"/>
          <w:color w:val="auto"/>
          <w:szCs w:val="24"/>
        </w:rPr>
      </w:pPr>
      <w:r>
        <w:rPr>
          <w:rFonts w:hint="eastAsia" w:ascii="宋体" w:hAnsi="宋体" w:cs="宋体"/>
          <w:color w:val="auto"/>
          <w:szCs w:val="24"/>
        </w:rPr>
        <w:t>三、优先购买权：</w:t>
      </w:r>
      <w:r>
        <w:rPr>
          <w:rFonts w:hint="eastAsia" w:ascii="宋体" w:hAnsi="宋体" w:cs="宋体"/>
          <w:b w:val="0"/>
          <w:bCs w:val="0"/>
          <w:color w:val="auto"/>
          <w:szCs w:val="24"/>
        </w:rPr>
        <w:t>优先购买权人在同等条件下享有优先权。优先购买权人应于2025年</w:t>
      </w:r>
      <w:r>
        <w:rPr>
          <w:rFonts w:hint="eastAsia"/>
          <w:b w:val="0"/>
          <w:bCs w:val="0"/>
          <w:color w:val="auto"/>
          <w:lang w:val="en-US" w:eastAsia="zh-CN"/>
        </w:rPr>
        <w:t>X</w:t>
      </w:r>
      <w:r>
        <w:rPr>
          <w:rFonts w:hint="eastAsia" w:ascii="宋体" w:hAnsi="宋体" w:cs="宋体"/>
          <w:b w:val="0"/>
          <w:bCs w:val="0"/>
          <w:color w:val="auto"/>
          <w:szCs w:val="24"/>
        </w:rPr>
        <w:t>月</w:t>
      </w:r>
      <w:r>
        <w:rPr>
          <w:rFonts w:hint="eastAsia"/>
          <w:b w:val="0"/>
          <w:bCs w:val="0"/>
          <w:color w:val="auto"/>
          <w:lang w:val="en-US" w:eastAsia="zh-CN"/>
        </w:rPr>
        <w:t>X</w:t>
      </w:r>
      <w:r>
        <w:rPr>
          <w:rFonts w:hint="eastAsia" w:ascii="宋体" w:hAnsi="宋体" w:cs="宋体"/>
          <w:b w:val="0"/>
          <w:bCs w:val="0"/>
          <w:color w:val="auto"/>
          <w:szCs w:val="24"/>
        </w:rPr>
        <w:t>日前与宁夏北方置业开发有限公司管理人联系确认优先购买权，未联系确认的，视为放弃优先购买权。优先购买权人未参加竞买或低于其他竞买人出价的，均视为其放弃优先购买权。</w:t>
      </w:r>
    </w:p>
    <w:p w14:paraId="4BE64373">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优先购买权人参与竞买的，以与其他竞买人相同价格出价且没有更高出价者，拍卖标的由优先购买权人竞得。</w:t>
      </w:r>
    </w:p>
    <w:p w14:paraId="635826DB">
      <w:pPr>
        <w:spacing w:line="440" w:lineRule="exact"/>
        <w:ind w:firstLine="480" w:firstLineChars="200"/>
        <w:rPr>
          <w:rFonts w:hint="eastAsia" w:ascii="宋体" w:hAnsi="宋体"/>
          <w:b w:val="0"/>
          <w:bCs w:val="0"/>
          <w:color w:val="auto"/>
          <w:sz w:val="24"/>
          <w:szCs w:val="24"/>
        </w:rPr>
      </w:pPr>
      <w:r>
        <w:rPr>
          <w:rFonts w:hint="eastAsia" w:ascii="宋体" w:hAnsi="宋体"/>
          <w:b w:val="0"/>
          <w:bCs w:val="0"/>
          <w:color w:val="auto"/>
          <w:sz w:val="24"/>
          <w:szCs w:val="24"/>
          <w:lang w:bidi="ar"/>
        </w:rPr>
        <w:t>顺序不同的优先购买权人以相同价格出价的，竞价财产由顺序在先的优先购买权人竞得；顺序相同的优先购买权人以相同价格出价的，竞价财产由出价在先的优先购买权人竞得。</w:t>
      </w:r>
    </w:p>
    <w:p w14:paraId="3FAE2815">
      <w:pPr>
        <w:pStyle w:val="4"/>
        <w:widowControl/>
        <w:spacing w:beforeAutospacing="0" w:afterAutospacing="0" w:line="440" w:lineRule="exact"/>
        <w:ind w:left="112" w:leftChars="40" w:right="45" w:firstLine="482" w:firstLineChars="200"/>
        <w:rPr>
          <w:rFonts w:hint="eastAsia" w:ascii="宋体" w:hAnsi="宋体" w:cs="宋体"/>
          <w:b w:val="0"/>
          <w:bCs w:val="0"/>
          <w:color w:val="auto"/>
          <w:szCs w:val="24"/>
          <w:lang w:bidi="ar"/>
        </w:rPr>
      </w:pPr>
      <w:r>
        <w:rPr>
          <w:rFonts w:hint="eastAsia" w:ascii="宋体" w:hAnsi="宋体" w:cs="宋体"/>
          <w:color w:val="auto"/>
          <w:szCs w:val="24"/>
        </w:rPr>
        <w:t>四、竞买人条件：</w:t>
      </w:r>
      <w:r>
        <w:rPr>
          <w:rFonts w:hint="eastAsia" w:ascii="宋体" w:hAnsi="宋体" w:cs="宋体"/>
          <w:b w:val="0"/>
          <w:bCs w:val="0"/>
          <w:color w:val="auto"/>
          <w:szCs w:val="24"/>
          <w:lang w:bidi="ar"/>
        </w:rPr>
        <w:t>鉴于本项目系在建工程，根据政府对续建工作的高度重视和明确要求，为确保项目相关工作顺利推进，对竞买人资格提出如下要求：</w:t>
      </w:r>
    </w:p>
    <w:p w14:paraId="0D8BF106">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lang w:bidi="ar"/>
        </w:rPr>
        <w:t>凡在中华人民共和国境内注册的企业法人，实缴注册资本5000万元以上且经营状况良好的均可参加竞买，符合上述条件的与拍</w:t>
      </w:r>
      <w:r>
        <w:rPr>
          <w:rFonts w:hint="eastAsia" w:ascii="宋体" w:hAnsi="宋体" w:cs="宋体"/>
          <w:b w:val="0"/>
          <w:bCs w:val="0"/>
          <w:color w:val="auto"/>
          <w:szCs w:val="24"/>
        </w:rPr>
        <w:t>卖标的有关的[债权人、担保物权人、优先购买权人]均可参加竞拍，但法律、行政法规、司法解释对买受人资格或条件有特殊规定的，竞买人应当具备规定的资格或条件。</w:t>
      </w:r>
    </w:p>
    <w:p w14:paraId="06B5C7FE">
      <w:pPr>
        <w:pStyle w:val="4"/>
        <w:widowControl/>
        <w:spacing w:beforeAutospacing="0" w:afterAutospacing="0" w:line="440" w:lineRule="exact"/>
        <w:ind w:left="112" w:leftChars="40" w:right="45" w:firstLine="480" w:firstLineChars="200"/>
        <w:rPr>
          <w:rFonts w:hint="default" w:ascii="宋体" w:hAnsi="宋体" w:cs="宋体"/>
          <w:b w:val="0"/>
          <w:bCs w:val="0"/>
          <w:color w:val="auto"/>
          <w:szCs w:val="24"/>
          <w:lang w:val="en-US" w:eastAsia="zh-CN"/>
        </w:rPr>
      </w:pPr>
      <w:r>
        <w:rPr>
          <w:rFonts w:hint="eastAsia" w:ascii="宋体" w:hAnsi="宋体" w:cs="宋体"/>
          <w:b w:val="0"/>
          <w:bCs w:val="0"/>
          <w:color w:val="auto"/>
          <w:szCs w:val="24"/>
          <w:lang w:val="en-US" w:eastAsia="zh-CN"/>
        </w:rPr>
        <w:t>允许联合体参与竞买，组成联合体的各方均应独立满足上述关于竞买人资格的条件要求。联合体各方需签订并向管理人提供真实、合法、有效的《联合竞买协议》，共同指定一方作为牵头人，代表联合体处理竞买相关事宜及承担责任，代表联合体参与竞买的主体需提供由联合体各方共同签署的《确认函》。</w:t>
      </w:r>
    </w:p>
    <w:p w14:paraId="3D6BA434">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参与竞买人可委托代理人（具备完全民事行为能力的自然人）进行，但须在竞买开始前向拍卖人确认办理委托手续。</w:t>
      </w:r>
    </w:p>
    <w:p w14:paraId="1B6A09FE">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因不符合条件参加竞买的，由竞买人自行承担相应法律后果。</w:t>
      </w:r>
    </w:p>
    <w:p w14:paraId="0700F01D">
      <w:pPr>
        <w:pStyle w:val="4"/>
        <w:widowControl/>
        <w:spacing w:beforeAutospacing="0" w:afterAutospacing="0" w:line="440" w:lineRule="exact"/>
        <w:ind w:right="45" w:firstLine="482" w:firstLineChars="200"/>
        <w:rPr>
          <w:rFonts w:hint="eastAsia" w:ascii="宋体" w:hAnsi="宋体" w:cs="宋体"/>
          <w:b w:val="0"/>
          <w:bCs w:val="0"/>
          <w:color w:val="auto"/>
          <w:spacing w:val="4"/>
          <w:szCs w:val="24"/>
        </w:rPr>
      </w:pPr>
      <w:r>
        <w:rPr>
          <w:rFonts w:hint="eastAsia" w:ascii="宋体" w:hAnsi="宋体" w:cs="宋体"/>
          <w:color w:val="auto"/>
          <w:szCs w:val="24"/>
        </w:rPr>
        <w:t>五、参与竞买条件：</w:t>
      </w:r>
      <w:r>
        <w:rPr>
          <w:rFonts w:hint="eastAsia" w:ascii="宋体" w:hAnsi="宋体" w:cs="宋体"/>
          <w:b w:val="0"/>
          <w:bCs w:val="0"/>
          <w:color w:val="auto"/>
          <w:szCs w:val="24"/>
        </w:rPr>
        <w:t>竞买人应于202</w:t>
      </w:r>
      <w:r>
        <w:rPr>
          <w:rFonts w:hint="eastAsia" w:ascii="宋体" w:hAnsi="宋体" w:cs="宋体"/>
          <w:b w:val="0"/>
          <w:bCs w:val="0"/>
          <w:color w:val="auto"/>
          <w:szCs w:val="24"/>
          <w:lang w:val="en-US" w:eastAsia="zh-CN"/>
        </w:rPr>
        <w:t>6</w:t>
      </w:r>
      <w:r>
        <w:rPr>
          <w:rFonts w:hint="eastAsia" w:ascii="宋体" w:hAnsi="宋体" w:cs="宋体"/>
          <w:b w:val="0"/>
          <w:bCs w:val="0"/>
          <w:color w:val="auto"/>
          <w:szCs w:val="24"/>
        </w:rPr>
        <w:t>年</w:t>
      </w:r>
      <w:r>
        <w:rPr>
          <w:rFonts w:hint="eastAsia" w:ascii="宋体" w:hAnsi="宋体" w:cs="宋体"/>
          <w:b w:val="0"/>
          <w:bCs w:val="0"/>
          <w:color w:val="auto"/>
          <w:szCs w:val="24"/>
          <w:lang w:val="en-US" w:eastAsia="zh-CN"/>
        </w:rPr>
        <w:t>1</w:t>
      </w:r>
      <w:r>
        <w:rPr>
          <w:rFonts w:hint="eastAsia" w:ascii="宋体" w:hAnsi="宋体" w:cs="宋体"/>
          <w:b w:val="0"/>
          <w:bCs w:val="0"/>
          <w:color w:val="auto"/>
          <w:szCs w:val="24"/>
        </w:rPr>
        <w:t>月</w:t>
      </w:r>
      <w:r>
        <w:rPr>
          <w:rFonts w:hint="eastAsia" w:ascii="宋体" w:hAnsi="宋体" w:cs="宋体"/>
          <w:b w:val="0"/>
          <w:bCs w:val="0"/>
          <w:color w:val="auto"/>
          <w:szCs w:val="24"/>
          <w:lang w:val="en-US" w:eastAsia="zh-CN"/>
        </w:rPr>
        <w:t>7</w:t>
      </w:r>
      <w:r>
        <w:rPr>
          <w:rFonts w:hint="eastAsia" w:ascii="宋体" w:hAnsi="宋体" w:cs="宋体"/>
          <w:b w:val="0"/>
          <w:bCs w:val="0"/>
          <w:color w:val="auto"/>
          <w:szCs w:val="24"/>
        </w:rPr>
        <w:t>日前向管理人递交有效资格证明文件（营业执照、法定代表人身份证明、法人授权委托书、近三年财务报告及上年度财务审计报告）并经管理人书面确认参与竞买资格后，</w:t>
      </w:r>
      <w:r>
        <w:rPr>
          <w:rFonts w:hint="eastAsia" w:ascii="宋体" w:hAnsi="宋体" w:cs="宋体"/>
          <w:b/>
          <w:bCs/>
          <w:color w:val="auto"/>
          <w:szCs w:val="24"/>
        </w:rPr>
        <w:t>按管理人要求另行签订《银川新天地1#综合楼项目续建协议书》，并缴纳人民币</w:t>
      </w:r>
      <w:r>
        <w:rPr>
          <w:rFonts w:hint="eastAsia" w:ascii="宋体" w:hAnsi="宋体" w:cs="宋体"/>
          <w:b/>
          <w:bCs/>
          <w:color w:val="auto"/>
          <w:szCs w:val="24"/>
          <w:lang w:val="en-US" w:eastAsia="zh-CN"/>
        </w:rPr>
        <w:t>2</w:t>
      </w:r>
      <w:r>
        <w:rPr>
          <w:rFonts w:hint="eastAsia" w:ascii="宋体" w:hAnsi="宋体" w:cs="宋体"/>
          <w:b/>
          <w:bCs/>
          <w:color w:val="auto"/>
          <w:szCs w:val="24"/>
        </w:rPr>
        <w:t>000万元项目续建保证金后，方可在淘宝网阿里资产·破产平台（https://zc-paimai.taobao.com）上交纳竞买保证金参加竞拍</w:t>
      </w:r>
      <w:r>
        <w:rPr>
          <w:rFonts w:hint="eastAsia" w:ascii="宋体" w:hAnsi="宋体" w:cs="宋体"/>
          <w:b w:val="0"/>
          <w:bCs w:val="0"/>
          <w:color w:val="auto"/>
          <w:szCs w:val="24"/>
        </w:rPr>
        <w:t>。未签署续建协议书的，不得参加竞拍。</w:t>
      </w:r>
    </w:p>
    <w:p w14:paraId="22EEAA14">
      <w:pPr>
        <w:tabs>
          <w:tab w:val="left" w:pos="720"/>
        </w:tabs>
        <w:snapToGrid w:val="0"/>
        <w:spacing w:line="440" w:lineRule="exact"/>
        <w:ind w:right="56" w:rightChars="20" w:firstLine="498" w:firstLineChars="200"/>
        <w:outlineLvl w:val="0"/>
        <w:rPr>
          <w:rFonts w:hint="eastAsia" w:ascii="宋体" w:hAnsi="宋体"/>
          <w:b w:val="0"/>
          <w:bCs w:val="0"/>
          <w:color w:val="auto"/>
          <w:sz w:val="24"/>
          <w:szCs w:val="24"/>
          <w:lang w:bidi="ar"/>
        </w:rPr>
      </w:pPr>
      <w:r>
        <w:rPr>
          <w:rFonts w:hint="eastAsia" w:ascii="宋体" w:hAnsi="宋体"/>
          <w:color w:val="auto"/>
          <w:spacing w:val="4"/>
          <w:sz w:val="24"/>
          <w:szCs w:val="24"/>
        </w:rPr>
        <w:t>六、关于拍卖标的：</w:t>
      </w:r>
      <w:r>
        <w:rPr>
          <w:rFonts w:hint="eastAsia" w:ascii="宋体" w:hAnsi="宋体"/>
          <w:b w:val="0"/>
          <w:bCs w:val="0"/>
          <w:color w:val="auto"/>
          <w:sz w:val="24"/>
          <w:szCs w:val="24"/>
          <w:lang w:bidi="ar"/>
        </w:rPr>
        <w:t>由于本次拍卖标的为在建工程，故本拍卖公告及竞买须知对拍卖标的面积、数量、使用年限、设计用途、质量、规格、结构、成分、内在质量及成新率等的描述主要依据管理人提供的国众联评报字（2025）第2-0671号资产评估报告，拍卖标的实物状况与上述描述有差异的并不影响本次拍卖结果。</w:t>
      </w:r>
    </w:p>
    <w:p w14:paraId="7B5B6046">
      <w:pPr>
        <w:tabs>
          <w:tab w:val="left" w:pos="720"/>
        </w:tabs>
        <w:snapToGrid w:val="0"/>
        <w:spacing w:line="440" w:lineRule="exact"/>
        <w:ind w:right="56" w:rightChars="20" w:firstLine="480" w:firstLineChars="200"/>
        <w:outlineLvl w:val="0"/>
        <w:rPr>
          <w:rFonts w:hint="eastAsia" w:ascii="宋体" w:hAnsi="宋体"/>
          <w:b w:val="0"/>
          <w:bCs w:val="0"/>
          <w:color w:val="auto"/>
          <w:sz w:val="24"/>
          <w:szCs w:val="24"/>
          <w:lang w:bidi="ar"/>
        </w:rPr>
      </w:pPr>
      <w:r>
        <w:rPr>
          <w:rFonts w:hint="eastAsia" w:ascii="宋体" w:hAnsi="宋体"/>
          <w:b w:val="0"/>
          <w:bCs w:val="0"/>
          <w:color w:val="auto"/>
          <w:sz w:val="24"/>
          <w:szCs w:val="24"/>
          <w:lang w:bidi="ar"/>
        </w:rPr>
        <w:t>根据2025年3月27日宁夏建筑科学研究院集团股份有限公司出具的《宁建检字第ZJ004-2025-GJD-00653工程鉴定报告》，拍卖标的的安全性等级综合评定为Asu级，符合标准GB 50292-2015的规定，不影响整体承载，工程综合抗震能力满足GB 50011-2010的要求。</w:t>
      </w:r>
    </w:p>
    <w:p w14:paraId="006312BE">
      <w:pPr>
        <w:tabs>
          <w:tab w:val="left" w:pos="720"/>
        </w:tabs>
        <w:snapToGrid w:val="0"/>
        <w:spacing w:line="440" w:lineRule="exact"/>
        <w:ind w:right="56" w:rightChars="20" w:firstLine="480" w:firstLineChars="200"/>
        <w:outlineLvl w:val="0"/>
        <w:rPr>
          <w:rFonts w:hint="eastAsia" w:ascii="宋体" w:hAnsi="宋体"/>
          <w:b w:val="0"/>
          <w:bCs w:val="0"/>
          <w:color w:val="auto"/>
          <w:sz w:val="24"/>
          <w:szCs w:val="24"/>
          <w:lang w:bidi="ar"/>
        </w:rPr>
      </w:pPr>
      <w:r>
        <w:rPr>
          <w:rFonts w:hint="eastAsia" w:ascii="宋体" w:hAnsi="宋体"/>
          <w:b w:val="0"/>
          <w:bCs w:val="0"/>
          <w:color w:val="auto"/>
          <w:sz w:val="24"/>
          <w:szCs w:val="24"/>
          <w:lang w:bidi="ar"/>
        </w:rPr>
        <w:t>竞买人应在拍卖前自行调查了解，</w:t>
      </w:r>
      <w:r>
        <w:rPr>
          <w:rFonts w:hint="eastAsia" w:ascii="宋体" w:hAnsi="宋体"/>
          <w:b w:val="0"/>
          <w:bCs w:val="0"/>
          <w:color w:val="auto"/>
          <w:sz w:val="24"/>
          <w:szCs w:val="24"/>
          <w:lang w:val="zh-CN" w:bidi="ar"/>
        </w:rPr>
        <w:t>竞买人应亲自对拍卖标的进行现场勘查，并凭借检测或自身经验对拍卖标的的质量、品质、瑕疵及价值等现状进行了准确判断，竞买人一旦做出拍卖决定即表明接受该拍卖标的的一切现状，并自愿承担由此产生的一切经济损失和法律责任。</w:t>
      </w:r>
    </w:p>
    <w:p w14:paraId="0C3D44C8">
      <w:pPr>
        <w:pStyle w:val="4"/>
        <w:widowControl/>
        <w:spacing w:beforeAutospacing="0" w:afterAutospacing="0" w:line="440" w:lineRule="exact"/>
        <w:ind w:right="45" w:firstLine="482" w:firstLineChars="200"/>
        <w:rPr>
          <w:rFonts w:hint="eastAsia" w:ascii="宋体" w:hAnsi="宋体" w:cs="宋体"/>
          <w:b w:val="0"/>
          <w:bCs w:val="0"/>
          <w:color w:val="auto"/>
          <w:szCs w:val="24"/>
        </w:rPr>
      </w:pPr>
      <w:r>
        <w:rPr>
          <w:rFonts w:hint="eastAsia" w:ascii="宋体" w:hAnsi="宋体" w:cs="宋体"/>
          <w:color w:val="auto"/>
          <w:szCs w:val="24"/>
        </w:rPr>
        <w:t>七、标的咨询、展示时间与方式：</w:t>
      </w:r>
      <w:r>
        <w:rPr>
          <w:rFonts w:hint="eastAsia" w:ascii="宋体" w:hAnsi="宋体" w:cs="宋体"/>
          <w:b w:val="0"/>
          <w:bCs w:val="0"/>
          <w:color w:val="auto"/>
          <w:szCs w:val="24"/>
        </w:rPr>
        <w:t>自</w:t>
      </w:r>
      <w:r>
        <w:rPr>
          <w:rFonts w:hint="eastAsia" w:ascii="宋体" w:hAnsi="宋体" w:cs="宋体"/>
          <w:b w:val="0"/>
          <w:bCs w:val="0"/>
          <w:color w:val="auto"/>
          <w:szCs w:val="24"/>
          <w:lang w:val="zh-CN" w:bidi="ar"/>
        </w:rPr>
        <w:t>202</w:t>
      </w:r>
      <w:r>
        <w:rPr>
          <w:rFonts w:hint="eastAsia" w:ascii="宋体" w:hAnsi="宋体" w:cs="宋体"/>
          <w:b w:val="0"/>
          <w:bCs w:val="0"/>
          <w:color w:val="auto"/>
          <w:szCs w:val="24"/>
          <w:lang w:bidi="ar"/>
        </w:rPr>
        <w:t>5</w:t>
      </w:r>
      <w:r>
        <w:rPr>
          <w:rFonts w:hint="eastAsia" w:ascii="宋体" w:hAnsi="宋体" w:cs="宋体"/>
          <w:b w:val="0"/>
          <w:bCs w:val="0"/>
          <w:color w:val="auto"/>
          <w:szCs w:val="24"/>
          <w:lang w:val="zh-CN" w:bidi="ar"/>
        </w:rPr>
        <w:t>年</w:t>
      </w:r>
      <w:r>
        <w:rPr>
          <w:rFonts w:hint="eastAsia" w:ascii="宋体" w:hAnsi="宋体" w:cs="宋体"/>
          <w:b w:val="0"/>
          <w:bCs w:val="0"/>
          <w:color w:val="auto"/>
          <w:szCs w:val="24"/>
          <w:lang w:val="en-US" w:eastAsia="zh-CN" w:bidi="ar"/>
        </w:rPr>
        <w:t>12</w:t>
      </w:r>
      <w:r>
        <w:rPr>
          <w:rFonts w:hint="eastAsia" w:ascii="宋体" w:hAnsi="宋体" w:cs="宋体"/>
          <w:b w:val="0"/>
          <w:bCs w:val="0"/>
          <w:color w:val="auto"/>
          <w:szCs w:val="24"/>
          <w:lang w:val="zh-CN" w:bidi="ar"/>
        </w:rPr>
        <w:t>月</w:t>
      </w:r>
      <w:r>
        <w:rPr>
          <w:rFonts w:hint="eastAsia" w:ascii="宋体" w:hAnsi="宋体" w:cs="宋体"/>
          <w:b w:val="0"/>
          <w:bCs w:val="0"/>
          <w:color w:val="auto"/>
          <w:szCs w:val="24"/>
          <w:lang w:val="en-US" w:eastAsia="zh-CN" w:bidi="ar"/>
        </w:rPr>
        <w:t>25</w:t>
      </w:r>
      <w:r>
        <w:rPr>
          <w:rFonts w:hint="eastAsia" w:ascii="宋体" w:hAnsi="宋体" w:cs="宋体"/>
          <w:b w:val="0"/>
          <w:bCs w:val="0"/>
          <w:color w:val="auto"/>
          <w:szCs w:val="24"/>
          <w:lang w:val="zh-CN" w:bidi="ar"/>
        </w:rPr>
        <w:t>日起至202</w:t>
      </w:r>
      <w:r>
        <w:rPr>
          <w:rFonts w:hint="eastAsia" w:ascii="宋体" w:hAnsi="宋体" w:cs="宋体"/>
          <w:b w:val="0"/>
          <w:bCs w:val="0"/>
          <w:color w:val="auto"/>
          <w:szCs w:val="24"/>
          <w:lang w:val="en-US" w:eastAsia="zh-CN" w:bidi="ar"/>
        </w:rPr>
        <w:t>6</w:t>
      </w:r>
      <w:r>
        <w:rPr>
          <w:rFonts w:hint="eastAsia" w:ascii="宋体" w:hAnsi="宋体" w:cs="宋体"/>
          <w:b w:val="0"/>
          <w:bCs w:val="0"/>
          <w:color w:val="auto"/>
          <w:szCs w:val="24"/>
          <w:lang w:val="zh-CN" w:bidi="ar"/>
        </w:rPr>
        <w:t>年</w:t>
      </w:r>
      <w:r>
        <w:rPr>
          <w:rFonts w:hint="eastAsia" w:ascii="宋体" w:hAnsi="宋体" w:cs="宋体"/>
          <w:b w:val="0"/>
          <w:bCs w:val="0"/>
          <w:color w:val="auto"/>
          <w:szCs w:val="24"/>
          <w:lang w:val="en-US" w:eastAsia="zh-CN" w:bidi="ar"/>
        </w:rPr>
        <w:t>1</w:t>
      </w:r>
      <w:r>
        <w:rPr>
          <w:rFonts w:hint="eastAsia" w:ascii="宋体" w:hAnsi="宋体" w:cs="宋体"/>
          <w:b w:val="0"/>
          <w:bCs w:val="0"/>
          <w:color w:val="auto"/>
          <w:szCs w:val="24"/>
          <w:lang w:val="zh-CN" w:bidi="ar"/>
        </w:rPr>
        <w:t>月</w:t>
      </w:r>
      <w:r>
        <w:rPr>
          <w:rFonts w:hint="eastAsia" w:ascii="宋体" w:hAnsi="宋体" w:cs="宋体"/>
          <w:b w:val="0"/>
          <w:bCs w:val="0"/>
          <w:color w:val="auto"/>
          <w:szCs w:val="24"/>
          <w:lang w:val="en-US" w:eastAsia="zh-CN" w:bidi="ar"/>
        </w:rPr>
        <w:t>7</w:t>
      </w:r>
      <w:r>
        <w:rPr>
          <w:rFonts w:hint="eastAsia" w:ascii="宋体" w:hAnsi="宋体" w:cs="宋体"/>
          <w:b w:val="0"/>
          <w:bCs w:val="0"/>
          <w:color w:val="auto"/>
          <w:szCs w:val="24"/>
          <w:lang w:val="zh-CN" w:bidi="ar"/>
        </w:rPr>
        <w:t>日17</w:t>
      </w:r>
      <w:r>
        <w:rPr>
          <w:rFonts w:hint="eastAsia" w:ascii="宋体" w:hAnsi="宋体" w:cs="宋体"/>
          <w:b w:val="0"/>
          <w:bCs w:val="0"/>
          <w:color w:val="auto"/>
          <w:szCs w:val="24"/>
        </w:rPr>
        <w:t>时止（节假日除外）接受咨询。拍卖标的以实物现状为准。</w:t>
      </w:r>
      <w:r>
        <w:rPr>
          <w:rFonts w:hint="eastAsia" w:ascii="宋体" w:hAnsi="宋体" w:cs="宋体"/>
          <w:b w:val="0"/>
          <w:bCs w:val="0"/>
          <w:color w:val="auto"/>
          <w:spacing w:val="4"/>
          <w:szCs w:val="24"/>
        </w:rPr>
        <w:t>为便于竞买人参加本次拍卖活动，我行制作的拍卖资料中关于拍卖标的状况的文字说明、参考价、图片以及其他形式的影像制品和宣传品，仅供竞买人参考，管理人及我行不承担任何瑕疵担保责任。</w:t>
      </w:r>
      <w:r>
        <w:rPr>
          <w:rFonts w:hint="eastAsia" w:ascii="宋体" w:hAnsi="宋体" w:cs="宋体"/>
          <w:b w:val="0"/>
          <w:bCs w:val="0"/>
          <w:color w:val="auto"/>
          <w:szCs w:val="24"/>
        </w:rPr>
        <w:t>有意竞买者请亲自实地看样，未看样的竞买人视为对本次拍卖标的实物现状的确认，竞买人决定参与竞买的，视为对拍卖财产完全了解，并接受拍卖财产一切已知和未知瑕疵，</w:t>
      </w:r>
      <w:r>
        <w:rPr>
          <w:rFonts w:hint="eastAsia" w:ascii="宋体" w:hAnsi="宋体" w:cs="宋体"/>
          <w:b w:val="0"/>
          <w:bCs w:val="0"/>
          <w:color w:val="auto"/>
          <w:spacing w:val="4"/>
          <w:szCs w:val="24"/>
        </w:rPr>
        <w:t>竞买人一旦做出拍卖决定即表明接受该拍卖标的的一切现状，并对自己竞买拍卖标的的行为承担法律责任。</w:t>
      </w:r>
    </w:p>
    <w:p w14:paraId="5E773488">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拍卖咨询：宁夏嘉德拍卖行（有限公司）</w:t>
      </w:r>
    </w:p>
    <w:p w14:paraId="1ABDC78E">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联系地址：宁夏银川市兴庆区中房高尔夫商务大厦A座11F</w:t>
      </w:r>
    </w:p>
    <w:p w14:paraId="16837D5D">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联系电话：常先生 13909517781  0951-6989656</w:t>
      </w:r>
    </w:p>
    <w:p w14:paraId="4050F11A">
      <w:pPr>
        <w:pStyle w:val="4"/>
        <w:widowControl/>
        <w:spacing w:beforeAutospacing="0" w:afterAutospacing="0" w:line="440" w:lineRule="exact"/>
        <w:ind w:left="112" w:leftChars="40" w:right="45" w:firstLine="1680" w:firstLineChars="700"/>
        <w:rPr>
          <w:rFonts w:hint="eastAsia" w:ascii="宋体" w:hAnsi="宋体" w:cs="宋体"/>
          <w:b w:val="0"/>
          <w:bCs w:val="0"/>
          <w:color w:val="auto"/>
          <w:szCs w:val="24"/>
        </w:rPr>
      </w:pPr>
      <w:r>
        <w:rPr>
          <w:rFonts w:hint="eastAsia" w:ascii="宋体" w:hAnsi="宋体" w:cs="宋体"/>
          <w:b w:val="0"/>
          <w:bCs w:val="0"/>
          <w:color w:val="auto"/>
          <w:szCs w:val="24"/>
        </w:rPr>
        <w:t>李女士 13895180212 0951-6989609</w:t>
      </w:r>
    </w:p>
    <w:p w14:paraId="400726FF">
      <w:pPr>
        <w:pStyle w:val="4"/>
        <w:widowControl/>
        <w:spacing w:beforeAutospacing="0" w:afterAutospacing="0" w:line="440" w:lineRule="exact"/>
        <w:ind w:right="45" w:firstLine="482" w:firstLineChars="200"/>
        <w:rPr>
          <w:rFonts w:hint="eastAsia" w:ascii="宋体" w:hAnsi="宋体" w:cs="宋体"/>
          <w:b w:val="0"/>
          <w:bCs w:val="0"/>
          <w:color w:val="auto"/>
          <w:szCs w:val="24"/>
        </w:rPr>
      </w:pPr>
      <w:r>
        <w:rPr>
          <w:rFonts w:hint="eastAsia" w:ascii="宋体" w:hAnsi="宋体" w:cs="宋体"/>
          <w:color w:val="auto"/>
          <w:szCs w:val="24"/>
        </w:rPr>
        <w:t>八、拍卖方式、保证金、拍卖价款：</w:t>
      </w:r>
      <w:r>
        <w:rPr>
          <w:rFonts w:hint="eastAsia" w:ascii="宋体" w:hAnsi="宋体" w:cs="宋体"/>
          <w:b w:val="0"/>
          <w:bCs w:val="0"/>
          <w:color w:val="auto"/>
          <w:szCs w:val="24"/>
        </w:rPr>
        <w:t>本次拍卖采取有保留价的增价拍卖方式，拍卖保留</w:t>
      </w:r>
    </w:p>
    <w:p w14:paraId="4E737549">
      <w:pPr>
        <w:pStyle w:val="4"/>
        <w:widowControl/>
        <w:spacing w:beforeAutospacing="0" w:afterAutospacing="0" w:line="440" w:lineRule="exact"/>
        <w:ind w:right="45"/>
        <w:rPr>
          <w:rFonts w:hint="eastAsia" w:ascii="宋体" w:hAnsi="宋体" w:cs="宋体"/>
          <w:b w:val="0"/>
          <w:bCs w:val="0"/>
          <w:color w:val="auto"/>
          <w:szCs w:val="24"/>
        </w:rPr>
      </w:pPr>
      <w:r>
        <w:rPr>
          <w:rFonts w:hint="eastAsia" w:ascii="宋体" w:hAnsi="宋体" w:cs="宋体"/>
          <w:b w:val="0"/>
          <w:bCs w:val="0"/>
          <w:color w:val="auto"/>
          <w:szCs w:val="24"/>
        </w:rPr>
        <w:t>价即为起拍价（注：一家或一家以上报名，拍卖结束时出价最高的竞价人则竞买成功），低于保留价不成交。本次拍卖活动设置延时出价功能，在拍卖活动结束前，每最后5分钟如果有竞买人出价，就自动延时5分钟。拍卖竞价前淘宝系统将冻结竞买人支付宝账户内的资金作为应缴的竞买保证金，拍卖结束后未能竞得者850万元竞买保证金自动解冻，冻结期间不计利息，本标的物竞得者（买受人）原冻结的竞买保证金自动转入管理人指定账户。</w:t>
      </w:r>
    </w:p>
    <w:p w14:paraId="3AEA47C4">
      <w:pPr>
        <w:pStyle w:val="4"/>
        <w:widowControl/>
        <w:spacing w:beforeAutospacing="0" w:afterAutospacing="0" w:line="440" w:lineRule="exact"/>
        <w:ind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拍卖成交后，买受人应在拍卖成交之日起5个工作日内，向管理人支付拍卖成交价款总额60%的价款，剩余拍卖成交价款买受人应于管理人完成解除抵押登记手续后5个工作日内全部付清（买受人交纳的拍卖保证金自动转化为该笔成交价款的一部分）。</w:t>
      </w:r>
    </w:p>
    <w:p w14:paraId="45A2F0EF">
      <w:pPr>
        <w:pStyle w:val="4"/>
        <w:widowControl/>
        <w:spacing w:beforeAutospacing="0" w:afterAutospacing="0" w:line="440" w:lineRule="exact"/>
        <w:ind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管理人指定收款账户（户名：宁夏北方置业开发有限公司管理人；开户银行：中国民生银行股份有限公司银川分行营业部；账号：648882400，汇款时应注明“破产案号：(2024)宁0106破1号”，款项性质为“拍卖价款”）；拍卖未成交的，竞买人锁定的竞买保证金自动释放，锁定期间不计利息。</w:t>
      </w:r>
    </w:p>
    <w:p w14:paraId="07887143">
      <w:pPr>
        <w:pStyle w:val="4"/>
        <w:widowControl/>
        <w:spacing w:beforeAutospacing="0" w:afterAutospacing="0" w:line="440" w:lineRule="exact"/>
        <w:ind w:left="112" w:leftChars="40" w:right="45" w:firstLine="482" w:firstLineChars="200"/>
        <w:rPr>
          <w:rFonts w:hint="eastAsia" w:ascii="宋体" w:hAnsi="宋体" w:cs="宋体"/>
          <w:b w:val="0"/>
          <w:bCs w:val="0"/>
          <w:color w:val="auto"/>
          <w:szCs w:val="24"/>
        </w:rPr>
      </w:pPr>
      <w:r>
        <w:rPr>
          <w:rFonts w:hint="eastAsia" w:ascii="宋体" w:hAnsi="宋体" w:cs="宋体"/>
          <w:color w:val="auto"/>
          <w:szCs w:val="24"/>
        </w:rPr>
        <w:t>九、拍卖成交确认：</w:t>
      </w:r>
      <w:r>
        <w:rPr>
          <w:rFonts w:hint="eastAsia" w:ascii="宋体" w:hAnsi="宋体" w:cs="宋体"/>
          <w:b w:val="0"/>
          <w:bCs w:val="0"/>
          <w:color w:val="auto"/>
          <w:szCs w:val="24"/>
        </w:rPr>
        <w:t>拍卖成交后，买受人应在拍卖成交后</w:t>
      </w:r>
      <w:r>
        <w:rPr>
          <w:rFonts w:hint="eastAsia" w:ascii="宋体" w:hAnsi="宋体" w:cs="宋体"/>
          <w:b w:val="0"/>
          <w:bCs w:val="0"/>
          <w:color w:val="auto"/>
          <w:szCs w:val="24"/>
          <w:u w:val="single"/>
        </w:rPr>
        <w:t>五</w:t>
      </w:r>
      <w:r>
        <w:rPr>
          <w:rFonts w:hint="eastAsia" w:ascii="宋体" w:hAnsi="宋体" w:cs="宋体"/>
          <w:b w:val="0"/>
          <w:bCs w:val="0"/>
          <w:color w:val="auto"/>
          <w:szCs w:val="24"/>
        </w:rPr>
        <w:t>日内按拍卖成交总额</w:t>
      </w:r>
      <w:r>
        <w:rPr>
          <w:rFonts w:hint="eastAsia" w:ascii="宋体" w:hAnsi="宋体" w:cs="宋体"/>
          <w:b w:val="0"/>
          <w:bCs w:val="0"/>
          <w:color w:val="auto"/>
          <w:szCs w:val="24"/>
          <w:u w:val="single"/>
        </w:rPr>
        <w:t>1.5‰</w:t>
      </w:r>
      <w:r>
        <w:rPr>
          <w:rFonts w:hint="eastAsia" w:ascii="宋体" w:hAnsi="宋体" w:cs="宋体"/>
          <w:b w:val="0"/>
          <w:bCs w:val="0"/>
          <w:color w:val="auto"/>
          <w:szCs w:val="24"/>
        </w:rPr>
        <w:t>的比例向拍卖人支付拍卖佣金，并按拍卖成交总额</w:t>
      </w:r>
      <w:r>
        <w:rPr>
          <w:rFonts w:hint="eastAsia" w:ascii="宋体" w:hAnsi="宋体" w:cs="宋体"/>
          <w:b w:val="0"/>
          <w:bCs w:val="0"/>
          <w:color w:val="auto"/>
          <w:szCs w:val="24"/>
          <w:u w:val="single"/>
        </w:rPr>
        <w:t>5‰</w:t>
      </w:r>
      <w:r>
        <w:rPr>
          <w:rFonts w:hint="eastAsia" w:ascii="宋体" w:hAnsi="宋体" w:cs="宋体"/>
          <w:b w:val="0"/>
          <w:bCs w:val="0"/>
          <w:color w:val="auto"/>
          <w:szCs w:val="24"/>
        </w:rPr>
        <w:t>的比例向淘宝网阿里资产·破产平台支付软件服务费。</w:t>
      </w:r>
    </w:p>
    <w:p w14:paraId="37C4B665">
      <w:pPr>
        <w:pStyle w:val="4"/>
        <w:widowControl/>
        <w:spacing w:beforeAutospacing="0" w:afterAutospacing="0" w:line="440" w:lineRule="exact"/>
        <w:ind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拍卖成交之日起</w:t>
      </w:r>
      <w:r>
        <w:rPr>
          <w:rFonts w:hint="eastAsia" w:ascii="宋体" w:hAnsi="宋体" w:cs="宋体"/>
          <w:b w:val="0"/>
          <w:bCs w:val="0"/>
          <w:color w:val="auto"/>
          <w:szCs w:val="24"/>
          <w:u w:val="single"/>
        </w:rPr>
        <w:t>3</w:t>
      </w:r>
      <w:r>
        <w:rPr>
          <w:rFonts w:hint="eastAsia" w:ascii="宋体" w:hAnsi="宋体" w:cs="宋体"/>
          <w:b w:val="0"/>
          <w:bCs w:val="0"/>
          <w:color w:val="auto"/>
          <w:szCs w:val="24"/>
        </w:rPr>
        <w:t>个工作日内买受人应与管理人另行签订《转让合同》，淘宝网拍平台生成的《网络竞价成交确认书》、买受人签署的《银川新天地1#综合楼项目续建协议书》作为转让合同的附件，具有同等法律效力。</w:t>
      </w:r>
    </w:p>
    <w:p w14:paraId="627BB5F5">
      <w:pPr>
        <w:pStyle w:val="4"/>
        <w:widowControl/>
        <w:spacing w:beforeAutospacing="0" w:afterAutospacing="0" w:line="440" w:lineRule="exact"/>
        <w:ind w:left="112" w:leftChars="40" w:right="45" w:firstLine="482" w:firstLineChars="200"/>
        <w:rPr>
          <w:rFonts w:hint="eastAsia" w:ascii="宋体" w:hAnsi="宋体" w:cs="宋体"/>
          <w:b w:val="0"/>
          <w:bCs w:val="0"/>
          <w:color w:val="auto"/>
          <w:szCs w:val="24"/>
        </w:rPr>
      </w:pPr>
      <w:r>
        <w:rPr>
          <w:rFonts w:hint="eastAsia" w:ascii="宋体" w:hAnsi="宋体" w:cs="宋体"/>
          <w:color w:val="auto"/>
          <w:szCs w:val="24"/>
        </w:rPr>
        <w:t>十、税费承担：</w:t>
      </w:r>
      <w:r>
        <w:rPr>
          <w:rFonts w:hint="eastAsia" w:ascii="宋体" w:hAnsi="宋体" w:cs="宋体"/>
          <w:b w:val="0"/>
          <w:bCs w:val="0"/>
          <w:color w:val="auto"/>
          <w:szCs w:val="24"/>
        </w:rPr>
        <w:t>拍卖标的实物资产移交前，拍卖标的欠缴的所有税、费（包括但不限于土地使用税、滞纳金、罚金、水、电等在内）全部由原产权人承担；自管理人与买受人完成拍卖标的实物资产移交之日起，因拍卖标的产生的所有费用均由买受人承担，买受人应对其所购拍卖标的承担全部责任。买受人在办理产权登记（变更）过户时，应缴纳的所有税、费由买卖双方按照国家及地方政府的相关规定各自承担。现行法律法规等未明确规定由出卖人承担的费用由买受人承担。</w:t>
      </w:r>
    </w:p>
    <w:p w14:paraId="2221E8F5">
      <w:pPr>
        <w:pStyle w:val="4"/>
        <w:widowControl/>
        <w:spacing w:beforeAutospacing="0" w:afterAutospacing="0" w:line="440" w:lineRule="exact"/>
        <w:ind w:left="112" w:leftChars="40" w:right="45" w:firstLine="482" w:firstLineChars="200"/>
        <w:rPr>
          <w:rFonts w:hint="eastAsia" w:ascii="宋体" w:hAnsi="宋体" w:cs="宋体"/>
          <w:b w:val="0"/>
          <w:bCs w:val="0"/>
          <w:color w:val="auto"/>
          <w:szCs w:val="24"/>
        </w:rPr>
      </w:pPr>
      <w:r>
        <w:rPr>
          <w:rFonts w:hint="eastAsia" w:ascii="宋体" w:hAnsi="宋体" w:cs="宋体"/>
          <w:color w:val="auto"/>
          <w:szCs w:val="24"/>
        </w:rPr>
        <w:t>十一、变更登记：</w:t>
      </w:r>
      <w:r>
        <w:rPr>
          <w:rFonts w:hint="eastAsia" w:ascii="宋体" w:hAnsi="宋体" w:cs="宋体"/>
          <w:b w:val="0"/>
          <w:bCs w:val="0"/>
          <w:color w:val="auto"/>
          <w:szCs w:val="24"/>
        </w:rPr>
        <w:t>竞买人竞价前，应向有关部门咨询与拍卖标的相关的权属、过户、变更登记要求、流程、费用支付、经营许可及其他注意事项等，因政策原因或其他原因导致不能交付、无法变更登记或无法正常经营的风险均由竞买人或买受人自行承担。</w:t>
      </w:r>
    </w:p>
    <w:p w14:paraId="3AE6969C">
      <w:pPr>
        <w:pStyle w:val="4"/>
        <w:widowControl/>
        <w:spacing w:beforeAutospacing="0" w:afterAutospacing="0" w:line="440" w:lineRule="exact"/>
        <w:ind w:left="112" w:leftChars="40" w:right="45" w:firstLine="482" w:firstLineChars="200"/>
        <w:rPr>
          <w:rFonts w:hint="eastAsia" w:ascii="宋体" w:hAnsi="宋体" w:cs="宋体"/>
          <w:b w:val="0"/>
          <w:bCs w:val="0"/>
          <w:color w:val="auto"/>
          <w:szCs w:val="24"/>
        </w:rPr>
      </w:pPr>
      <w:r>
        <w:rPr>
          <w:rFonts w:hint="eastAsia" w:ascii="宋体" w:hAnsi="宋体" w:cs="宋体"/>
          <w:color w:val="auto"/>
          <w:szCs w:val="24"/>
        </w:rPr>
        <w:t>十二、拍卖标的的移交：</w:t>
      </w:r>
      <w:r>
        <w:rPr>
          <w:rFonts w:hint="eastAsia" w:ascii="宋体" w:hAnsi="宋体" w:cs="宋体"/>
          <w:b w:val="0"/>
          <w:bCs w:val="0"/>
          <w:color w:val="auto"/>
          <w:szCs w:val="24"/>
        </w:rPr>
        <w:t>拍卖标的由管理人按拍卖标的的实际现状向买受人进行移交。买受人应在付清全部拍卖价款后十日内，依法办理拍卖标的相关产权登记过户手续和实物资产交接手续，管理人将给予必要的协助。因买受人原因逾期不办理的，所产生的费用、损失及法律责任等均由买受人承担。</w:t>
      </w:r>
    </w:p>
    <w:p w14:paraId="3D3AB336">
      <w:pPr>
        <w:pStyle w:val="4"/>
        <w:widowControl/>
        <w:spacing w:beforeAutospacing="0" w:afterAutospacing="0" w:line="440" w:lineRule="exact"/>
        <w:ind w:left="112" w:leftChars="40" w:right="45" w:firstLine="482" w:firstLineChars="200"/>
        <w:rPr>
          <w:rFonts w:hint="eastAsia" w:ascii="宋体" w:hAnsi="宋体" w:cs="宋体"/>
          <w:b w:val="0"/>
          <w:bCs w:val="0"/>
          <w:color w:val="auto"/>
          <w:szCs w:val="24"/>
        </w:rPr>
      </w:pPr>
      <w:r>
        <w:rPr>
          <w:rFonts w:hint="eastAsia" w:ascii="宋体" w:hAnsi="宋体" w:cs="宋体"/>
          <w:color w:val="auto"/>
          <w:szCs w:val="24"/>
        </w:rPr>
        <w:t>十三、违约责任：</w:t>
      </w:r>
      <w:r>
        <w:rPr>
          <w:rFonts w:hint="eastAsia" w:ascii="宋体" w:hAnsi="宋体" w:cs="宋体"/>
          <w:b w:val="0"/>
          <w:bCs w:val="0"/>
          <w:color w:val="auto"/>
          <w:szCs w:val="24"/>
        </w:rPr>
        <w:t>拍卖成交后，买受人不接受成交标的或未按规定签署《转让合同》或未按照规定期限支付全部成交价款/拍卖佣金/平台软件服务费或未按规定期限内领取拍卖标的的，管理人可立即将拍卖标的再行拍卖。拍卖标的再行拍卖的，原买受人所交竞买保证金首先抵作买受人及委托人应当支付的佣金、拍卖过程中产生的各项合理费用，剩余的部分归宁夏北方置业开发有限公司管理人所有，原买受人无权要求返还。再行拍卖的价款低于原拍卖价款的，原买受人应当补足差额。拍卖标的再行拍卖时，原买受人不得参加竞买。</w:t>
      </w:r>
    </w:p>
    <w:p w14:paraId="01CA2ADD">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买受人付清全部拍卖成交价款后，应在规定的期限内领取拍卖标的。若买受人未能按规定领取拍卖标的，视为买受人违约，买受人按本公告第十三条第一款的规定承担违约责任。因逾期造成的管理人对该拍卖标的的保管、看护、养护及保险费用均由买受人承担，买受人应对其所购拍卖标的承担全部责任，即使该拍卖标的仍由委托人、其他第三方或本行代为保管，委托人、其他第三方或本行对任何原因所致的该拍卖标的的毁损、灭失，不负任何责任。</w:t>
      </w:r>
    </w:p>
    <w:p w14:paraId="6F950325">
      <w:pPr>
        <w:pStyle w:val="4"/>
        <w:widowControl/>
        <w:spacing w:beforeAutospacing="0" w:afterAutospacing="0" w:line="440" w:lineRule="exact"/>
        <w:ind w:left="112" w:leftChars="40" w:right="45" w:firstLine="482" w:firstLineChars="200"/>
        <w:rPr>
          <w:rFonts w:hint="eastAsia" w:ascii="宋体" w:hAnsi="宋体" w:cs="宋体"/>
          <w:color w:val="auto"/>
          <w:szCs w:val="24"/>
        </w:rPr>
      </w:pPr>
      <w:r>
        <w:rPr>
          <w:rFonts w:hint="eastAsia" w:ascii="宋体" w:hAnsi="宋体" w:cs="宋体"/>
          <w:color w:val="auto"/>
          <w:szCs w:val="24"/>
        </w:rPr>
        <w:t>十四、拍卖注意事项：</w:t>
      </w:r>
    </w:p>
    <w:p w14:paraId="32B9F0D0">
      <w:pPr>
        <w:spacing w:line="440" w:lineRule="exact"/>
        <w:ind w:firstLine="482" w:firstLineChars="200"/>
        <w:rPr>
          <w:rFonts w:hint="eastAsia" w:ascii="宋体" w:hAnsi="宋体"/>
          <w:color w:val="auto"/>
          <w:sz w:val="24"/>
          <w:szCs w:val="24"/>
          <w:lang w:bidi="ar"/>
        </w:rPr>
      </w:pPr>
      <w:r>
        <w:rPr>
          <w:rFonts w:hint="eastAsia" w:ascii="宋体" w:hAnsi="宋体"/>
          <w:color w:val="auto"/>
          <w:sz w:val="24"/>
          <w:szCs w:val="24"/>
          <w:lang w:bidi="ar"/>
        </w:rPr>
        <w:t>（一）本次拍卖标的为银川新天地项目1#综合楼</w:t>
      </w:r>
      <w:r>
        <w:rPr>
          <w:rFonts w:hint="eastAsia" w:ascii="宋体" w:hAnsi="宋体"/>
          <w:color w:val="auto"/>
          <w:sz w:val="24"/>
          <w:szCs w:val="24"/>
          <w:lang w:val="en-US" w:eastAsia="zh-CN" w:bidi="ar"/>
        </w:rPr>
        <w:t>部分</w:t>
      </w:r>
      <w:r>
        <w:rPr>
          <w:rFonts w:hint="eastAsia" w:ascii="宋体" w:hAnsi="宋体"/>
          <w:color w:val="auto"/>
          <w:sz w:val="24"/>
          <w:szCs w:val="24"/>
          <w:lang w:bidi="ar"/>
        </w:rPr>
        <w:t>在建工程，</w:t>
      </w:r>
      <w:r>
        <w:rPr>
          <w:rFonts w:hint="eastAsia" w:ascii="宋体" w:hAnsi="宋体"/>
          <w:color w:val="auto"/>
          <w:sz w:val="24"/>
          <w:szCs w:val="24"/>
          <w:lang w:val="en-US" w:eastAsia="zh-CN" w:bidi="ar"/>
        </w:rPr>
        <w:t>原法院裁定抵债至</w:t>
      </w:r>
      <w:r>
        <w:rPr>
          <w:rFonts w:hint="eastAsia" w:ascii="宋体" w:hAnsi="宋体"/>
          <w:color w:val="auto"/>
          <w:sz w:val="24"/>
          <w:szCs w:val="24"/>
          <w:lang w:bidi="ar"/>
        </w:rPr>
        <w:t>中建三局集团有限公司37套</w:t>
      </w:r>
      <w:r>
        <w:rPr>
          <w:rFonts w:hint="eastAsia" w:ascii="宋体" w:hAnsi="宋体"/>
          <w:color w:val="auto"/>
          <w:sz w:val="24"/>
          <w:szCs w:val="24"/>
          <w:lang w:eastAsia="zh-CN" w:bidi="ar"/>
        </w:rPr>
        <w:t>（</w:t>
      </w:r>
      <w:r>
        <w:rPr>
          <w:rFonts w:hint="eastAsia" w:ascii="宋体" w:hAnsi="宋体"/>
          <w:color w:val="auto"/>
          <w:sz w:val="24"/>
          <w:szCs w:val="24"/>
          <w:lang w:val="en-US" w:eastAsia="zh-CN" w:bidi="ar"/>
        </w:rPr>
        <w:t>建筑</w:t>
      </w:r>
      <w:r>
        <w:rPr>
          <w:rFonts w:hint="eastAsia" w:ascii="宋体" w:hAnsi="宋体"/>
          <w:color w:val="auto"/>
          <w:sz w:val="24"/>
          <w:szCs w:val="24"/>
          <w:lang w:bidi="ar"/>
        </w:rPr>
        <w:t>面积3894</w:t>
      </w:r>
      <w:bookmarkStart w:id="0" w:name="OLE_LINK1"/>
      <w:r>
        <w:rPr>
          <w:rFonts w:hint="eastAsia" w:ascii="宋体" w:hAnsi="宋体"/>
          <w:color w:val="auto"/>
          <w:sz w:val="24"/>
          <w:szCs w:val="24"/>
          <w:lang w:bidi="ar"/>
        </w:rPr>
        <w:t>㎡</w:t>
      </w:r>
      <w:bookmarkEnd w:id="0"/>
      <w:r>
        <w:rPr>
          <w:rFonts w:hint="eastAsia" w:ascii="宋体" w:hAnsi="宋体"/>
          <w:color w:val="auto"/>
          <w:sz w:val="24"/>
          <w:szCs w:val="24"/>
          <w:lang w:eastAsia="zh-CN" w:bidi="ar"/>
        </w:rPr>
        <w:t>）</w:t>
      </w:r>
      <w:r>
        <w:rPr>
          <w:rFonts w:hint="eastAsia" w:ascii="宋体" w:hAnsi="宋体"/>
          <w:color w:val="auto"/>
          <w:sz w:val="24"/>
          <w:szCs w:val="24"/>
          <w:lang w:val="en-US" w:eastAsia="zh-CN" w:bidi="ar"/>
        </w:rPr>
        <w:t>、</w:t>
      </w:r>
      <w:r>
        <w:rPr>
          <w:rFonts w:hint="eastAsia" w:ascii="宋体" w:hAnsi="宋体"/>
          <w:color w:val="auto"/>
          <w:sz w:val="24"/>
          <w:szCs w:val="24"/>
          <w:lang w:bidi="ar"/>
        </w:rPr>
        <w:t>中国长城资产管理股份有限公司宁夏回族自治区分公司5套</w:t>
      </w:r>
      <w:r>
        <w:rPr>
          <w:rFonts w:hint="eastAsia" w:ascii="宋体" w:hAnsi="宋体"/>
          <w:color w:val="auto"/>
          <w:sz w:val="24"/>
          <w:szCs w:val="24"/>
          <w:lang w:eastAsia="zh-CN" w:bidi="ar"/>
        </w:rPr>
        <w:t>（</w:t>
      </w:r>
      <w:r>
        <w:rPr>
          <w:rFonts w:hint="eastAsia" w:ascii="宋体" w:hAnsi="宋体"/>
          <w:color w:val="auto"/>
          <w:sz w:val="24"/>
          <w:szCs w:val="24"/>
          <w:lang w:val="en-US" w:eastAsia="zh-CN" w:bidi="ar"/>
        </w:rPr>
        <w:t>建筑</w:t>
      </w:r>
      <w:r>
        <w:rPr>
          <w:rFonts w:hint="eastAsia" w:ascii="宋体" w:hAnsi="宋体"/>
          <w:color w:val="auto"/>
          <w:sz w:val="24"/>
          <w:szCs w:val="24"/>
          <w:lang w:bidi="ar"/>
        </w:rPr>
        <w:t>面积1194.84㎡</w:t>
      </w:r>
      <w:r>
        <w:rPr>
          <w:rFonts w:hint="eastAsia" w:ascii="宋体" w:hAnsi="宋体"/>
          <w:color w:val="auto"/>
          <w:sz w:val="24"/>
          <w:szCs w:val="24"/>
          <w:lang w:eastAsia="zh-CN" w:bidi="ar"/>
        </w:rPr>
        <w:t>）</w:t>
      </w:r>
      <w:r>
        <w:rPr>
          <w:rFonts w:hint="eastAsia" w:ascii="宋体" w:hAnsi="宋体"/>
          <w:color w:val="auto"/>
          <w:sz w:val="24"/>
          <w:szCs w:val="24"/>
          <w:lang w:val="en-US" w:eastAsia="zh-CN" w:bidi="ar"/>
        </w:rPr>
        <w:t>不属于本次拍卖范畴</w:t>
      </w:r>
      <w:r>
        <w:rPr>
          <w:rFonts w:hint="eastAsia" w:ascii="宋体" w:hAnsi="宋体"/>
          <w:color w:val="auto"/>
          <w:sz w:val="24"/>
          <w:szCs w:val="24"/>
          <w:lang w:bidi="ar"/>
        </w:rPr>
        <w:t>，请竞买人注意。</w:t>
      </w:r>
    </w:p>
    <w:p w14:paraId="0EBEC93A">
      <w:pPr>
        <w:pStyle w:val="2"/>
        <w:spacing w:line="440" w:lineRule="exact"/>
        <w:ind w:firstLine="482" w:firstLineChars="200"/>
        <w:rPr>
          <w:rFonts w:hint="eastAsia" w:ascii="宋体" w:hAnsi="宋体"/>
          <w:color w:val="auto"/>
          <w:sz w:val="24"/>
          <w:szCs w:val="24"/>
          <w:lang w:bidi="ar"/>
        </w:rPr>
      </w:pPr>
      <w:r>
        <w:rPr>
          <w:rFonts w:hint="eastAsia" w:ascii="宋体" w:hAnsi="宋体"/>
          <w:color w:val="auto"/>
          <w:sz w:val="24"/>
          <w:szCs w:val="24"/>
          <w:lang w:bidi="ar"/>
        </w:rPr>
        <w:t>（二）本次拍卖的银川新天地项目1#综合楼在建工程，原产权人进入破产程序前抵顶债务等原因，共有38套房屋已备案至第三方名下，面积共计 4014.78 ㎡。管理人经审查认定，上述房屋权属应为原产权人所有，竞买人竞拍取得标的物后，管理人配合竞买人办理撤销房屋合同备案手续事宜。但需提示的是，后续可能存在第三方确权</w:t>
      </w:r>
      <w:r>
        <w:rPr>
          <w:rFonts w:hint="eastAsia" w:ascii="宋体" w:hAnsi="宋体"/>
          <w:color w:val="auto"/>
          <w:sz w:val="24"/>
          <w:szCs w:val="24"/>
          <w:lang w:val="en-US" w:eastAsia="zh-CN" w:bidi="ar"/>
        </w:rPr>
        <w:t>等诉讼</w:t>
      </w:r>
      <w:r>
        <w:rPr>
          <w:rFonts w:hint="eastAsia" w:ascii="宋体" w:hAnsi="宋体"/>
          <w:color w:val="auto"/>
          <w:sz w:val="24"/>
          <w:szCs w:val="24"/>
          <w:lang w:bidi="ar"/>
        </w:rPr>
        <w:t>，请竞买人注意。</w:t>
      </w:r>
    </w:p>
    <w:p w14:paraId="17CC2490">
      <w:pPr>
        <w:spacing w:line="440" w:lineRule="exact"/>
        <w:ind w:firstLine="482" w:firstLineChars="200"/>
        <w:rPr>
          <w:rFonts w:hint="eastAsia" w:ascii="宋体" w:hAnsi="宋体"/>
          <w:color w:val="auto"/>
          <w:sz w:val="24"/>
          <w:szCs w:val="24"/>
          <w:lang w:bidi="ar"/>
        </w:rPr>
      </w:pPr>
      <w:r>
        <w:rPr>
          <w:rFonts w:hint="eastAsia" w:ascii="宋体" w:hAnsi="宋体"/>
          <w:color w:val="auto"/>
          <w:sz w:val="24"/>
          <w:szCs w:val="24"/>
          <w:lang w:bidi="ar"/>
        </w:rPr>
        <w:t>（三）拍卖标的银川新天地项目1#综合楼在建工程所占用银国用（2013）第60137号土地的《国有建设用地使用权出让合同》显示“建筑容积率不高于 3.6”，《银川市新天地项目规划总平面图》显示容积率为4.89，根据《银川市房产测绘成果报告书》(预测)显示目前总建筑面积为41905.56㎡。后续可能存在补缴土地出让金和罚款的风险，由此产生的包括但不限于土地出让金、罚款等所有费用均由买受人自行承担。竞买人应在拍卖前自行调查了解，并充分评估，自行承担由此产生的一切经济损失和法律责任。</w:t>
      </w:r>
    </w:p>
    <w:p w14:paraId="67BB76D0">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四）因拍卖标的现状及存在瑕疵等原因不能或者延迟办理权属登记、变更手续等造成的包括费用增加等后果亦由买受人自行承担，管理人不作权属变更的任何承诺。标的物后续可能产生的补办证照、续费等一切费用均由买受人承担。具体费用请竞买人向相关部门自行咨询了解。</w:t>
      </w:r>
    </w:p>
    <w:p w14:paraId="57ACAD68">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（五）为避免在线支付的过程中，因银行限额而导致无法支付的问题，请根据《竞买须知》相关规定进行充分准备。</w:t>
      </w:r>
    </w:p>
    <w:p w14:paraId="2F650219">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六）鉴于互联网的特殊性，网络竞拍仍然存在多种风险，这些风险包括但不限于：系统故障、设备故障、通讯故障、停电、网络故障、病毒、数据中断延时、数据错误、黑客攻击、自然灾害等不可抗力因素，本行不承担由此带来的任何损失。网络竞买人一旦参与网上竞价，即认同和接受网络拍卖的客观状态、拍卖会现场传导给客户端的图文信息及音频视频直播信号、拍卖师的主持和拍卖成交价的确认。</w:t>
      </w:r>
    </w:p>
    <w:p w14:paraId="67CB7F87">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由于网络、设备、操作等原因使得网上竞价可能存在着不同于现场竞价所带来的风险。因此，当出现以下（包括但不限于）情形，本行和网络平台不承担任何责任：</w:t>
      </w:r>
    </w:p>
    <w:p w14:paraId="357FE929">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（1）竞买人未能通过审核、未取得竞买账号及密码使其无法参与竞价；</w:t>
      </w:r>
    </w:p>
    <w:p w14:paraId="7EFCE5C5">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（2）竞买人自身原因使其竞买账户信息泄露而引起的一切后果；</w:t>
      </w:r>
    </w:p>
    <w:p w14:paraId="568D09B5">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（3）竞买人因遗忘密码、自身终端设备或网络异常导致无法正常报价；</w:t>
      </w:r>
    </w:p>
    <w:p w14:paraId="5713DED4">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（4）竞买人未按规定正确操作；</w:t>
      </w:r>
      <w:r>
        <w:rPr>
          <w:rFonts w:hint="eastAsia" w:ascii="宋体" w:hAnsi="宋体"/>
          <w:b w:val="0"/>
          <w:bCs w:val="0"/>
          <w:color w:val="auto"/>
          <w:sz w:val="24"/>
          <w:szCs w:val="24"/>
          <w:lang w:bidi="ar"/>
        </w:rPr>
        <w:tab/>
      </w:r>
    </w:p>
    <w:p w14:paraId="48EF37D6">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（5）因网络瘫痪、软硬件故障、非法入侵、恶意攻击等原因导致无法继续报价的；或者司法部门、政府监管部门紧急要求停止报价的；或者其他不可抗力因素导致报价中断的；</w:t>
      </w:r>
    </w:p>
    <w:p w14:paraId="507A83D5">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（6）拍卖师中止或终止拍卖的；</w:t>
      </w:r>
    </w:p>
    <w:p w14:paraId="6956D0AA">
      <w:pPr>
        <w:spacing w:line="440" w:lineRule="exact"/>
        <w:ind w:firstLine="480" w:firstLineChars="200"/>
        <w:rPr>
          <w:rFonts w:hint="eastAsia" w:ascii="宋体" w:hAnsi="宋体"/>
          <w:b w:val="0"/>
          <w:bCs w:val="0"/>
          <w:color w:val="auto"/>
          <w:sz w:val="24"/>
          <w:szCs w:val="24"/>
          <w:lang w:bidi="ar"/>
        </w:rPr>
      </w:pPr>
      <w:r>
        <w:rPr>
          <w:rFonts w:hint="eastAsia" w:ascii="宋体" w:hAnsi="宋体"/>
          <w:b w:val="0"/>
          <w:bCs w:val="0"/>
          <w:color w:val="auto"/>
          <w:sz w:val="24"/>
          <w:szCs w:val="24"/>
          <w:lang w:bidi="ar"/>
        </w:rPr>
        <w:t>（7）竞买人手机或通讯网络故障，使其无法得到本行的通知信息。</w:t>
      </w:r>
    </w:p>
    <w:p w14:paraId="5F7951FE">
      <w:pPr>
        <w:pStyle w:val="4"/>
        <w:widowControl/>
        <w:spacing w:beforeAutospacing="0" w:afterAutospacing="0" w:line="440" w:lineRule="exact"/>
        <w:ind w:right="45" w:firstLine="482" w:firstLineChars="200"/>
        <w:rPr>
          <w:rFonts w:hint="eastAsia" w:ascii="宋体" w:hAnsi="宋体" w:cs="宋体"/>
          <w:b w:val="0"/>
          <w:bCs w:val="0"/>
          <w:color w:val="auto"/>
          <w:szCs w:val="24"/>
        </w:rPr>
      </w:pPr>
      <w:r>
        <w:rPr>
          <w:rFonts w:hint="eastAsia" w:ascii="宋体" w:hAnsi="宋体" w:cs="宋体"/>
          <w:color w:val="auto"/>
          <w:szCs w:val="24"/>
        </w:rPr>
        <w:t>十五、特别提示：</w:t>
      </w:r>
      <w:r>
        <w:rPr>
          <w:rFonts w:hint="eastAsia" w:ascii="宋体" w:hAnsi="宋体" w:cs="宋体"/>
          <w:b w:val="0"/>
          <w:bCs w:val="0"/>
          <w:color w:val="auto"/>
          <w:szCs w:val="24"/>
        </w:rPr>
        <w:t>竞买人在拍卖竞价前请务必仔细阅读《拍卖公告》</w:t>
      </w:r>
      <w:r>
        <w:rPr>
          <w:rFonts w:hint="eastAsia" w:ascii="宋体" w:hAnsi="宋体" w:cs="宋体"/>
          <w:b w:val="0"/>
          <w:bCs w:val="0"/>
          <w:color w:val="auto"/>
          <w:szCs w:val="24"/>
          <w:lang w:eastAsia="zh-CN"/>
        </w:rPr>
        <w:t>、</w:t>
      </w:r>
      <w:r>
        <w:rPr>
          <w:rFonts w:hint="eastAsia" w:ascii="宋体" w:hAnsi="宋体" w:cs="宋体"/>
          <w:b w:val="0"/>
          <w:bCs w:val="0"/>
          <w:color w:val="auto"/>
          <w:szCs w:val="24"/>
        </w:rPr>
        <w:t>《竞买须知》</w:t>
      </w:r>
      <w:r>
        <w:rPr>
          <w:rFonts w:hint="eastAsia" w:ascii="宋体" w:hAnsi="宋体" w:cs="宋体"/>
          <w:b w:val="0"/>
          <w:bCs w:val="0"/>
          <w:color w:val="auto"/>
          <w:szCs w:val="24"/>
          <w:lang w:eastAsia="zh-CN"/>
        </w:rPr>
        <w:t>、</w:t>
      </w:r>
      <w:r>
        <w:rPr>
          <w:rFonts w:hint="eastAsia" w:ascii="宋体" w:hAnsi="宋体" w:cs="宋体"/>
          <w:b w:val="0"/>
          <w:bCs w:val="0"/>
          <w:color w:val="auto"/>
          <w:szCs w:val="24"/>
        </w:rPr>
        <w:t>《</w:t>
      </w:r>
      <w:r>
        <w:rPr>
          <w:rFonts w:hint="eastAsia" w:ascii="宋体" w:hAnsi="宋体" w:cs="宋体"/>
          <w:b w:val="0"/>
          <w:bCs w:val="0"/>
          <w:color w:val="auto"/>
          <w:szCs w:val="24"/>
          <w:lang w:bidi="ar"/>
        </w:rPr>
        <w:t>国众联评报字（</w:t>
      </w:r>
      <w:bookmarkStart w:id="2" w:name="_GoBack"/>
      <w:r>
        <w:rPr>
          <w:rFonts w:hint="eastAsia" w:ascii="宋体" w:hAnsi="宋体" w:cs="宋体"/>
          <w:b w:val="0"/>
          <w:bCs w:val="0"/>
          <w:color w:val="auto"/>
          <w:szCs w:val="24"/>
          <w:lang w:bidi="ar"/>
        </w:rPr>
        <w:t>2025</w:t>
      </w:r>
      <w:bookmarkEnd w:id="2"/>
      <w:r>
        <w:rPr>
          <w:rFonts w:hint="eastAsia" w:ascii="宋体" w:hAnsi="宋体" w:cs="宋体"/>
          <w:b w:val="0"/>
          <w:bCs w:val="0"/>
          <w:color w:val="auto"/>
          <w:szCs w:val="24"/>
          <w:lang w:bidi="ar"/>
        </w:rPr>
        <w:t>）第2-0671号资产评估报告</w:t>
      </w:r>
      <w:r>
        <w:rPr>
          <w:rFonts w:hint="eastAsia" w:ascii="宋体" w:hAnsi="宋体" w:cs="宋体"/>
          <w:b w:val="0"/>
          <w:bCs w:val="0"/>
          <w:color w:val="auto"/>
          <w:szCs w:val="24"/>
        </w:rPr>
        <w:t>》等材料所披露的内容，了解标的情况、竞价规则、缴款方式、法律责任等。前述内容仅为竞买人参与竞买提供参考，不能作为竞买人判断、权衡价值的最终依据，请竞买人根据自身需求自行调查、了解、核实，并自行承担投资风险。本公告其他未尽事宜，请向拍卖人咨询或扫描二维码登录微信公众号“宁夏嘉德网络拍卖”预约勘现。</w:t>
      </w:r>
    </w:p>
    <w:p w14:paraId="588AA1DA">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管理人监督电话：原律师 13014258812</w:t>
      </w:r>
    </w:p>
    <w:p w14:paraId="3F8956BF">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拍卖咨询：宁夏嘉德拍卖行（有限公司）</w:t>
      </w:r>
    </w:p>
    <w:p w14:paraId="5908264F">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联系地址：宁夏银川市兴庆区中房高尔夫商务大厦A座11F</w:t>
      </w:r>
    </w:p>
    <w:p w14:paraId="78F1CB72">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联系电话：常先生  13909517781  0951-6989656 </w:t>
      </w:r>
    </w:p>
    <w:p w14:paraId="0B0BC867">
      <w:pPr>
        <w:pStyle w:val="4"/>
        <w:widowControl/>
        <w:spacing w:beforeAutospacing="0" w:afterAutospacing="0" w:line="440" w:lineRule="exact"/>
        <w:ind w:left="112" w:leftChars="40" w:right="45" w:firstLine="1680" w:firstLineChars="700"/>
        <w:rPr>
          <w:rFonts w:hint="eastAsia" w:ascii="宋体" w:hAnsi="宋体" w:cs="宋体"/>
          <w:b w:val="0"/>
          <w:bCs w:val="0"/>
          <w:color w:val="auto"/>
          <w:szCs w:val="24"/>
        </w:rPr>
      </w:pPr>
      <w:r>
        <w:rPr>
          <w:rFonts w:hint="eastAsia" w:ascii="宋体" w:hAnsi="宋体" w:cs="宋体"/>
          <w:b w:val="0"/>
          <w:bCs w:val="0"/>
          <w:color w:val="auto"/>
          <w:szCs w:val="24"/>
        </w:rPr>
        <w:t>李女士 13895180212 0951-6989609 </w:t>
      </w:r>
    </w:p>
    <w:p w14:paraId="35E0D43F">
      <w:pPr>
        <w:pStyle w:val="4"/>
        <w:widowControl/>
        <w:spacing w:beforeAutospacing="0" w:afterAutospacing="0" w:line="560" w:lineRule="atLeast"/>
        <w:ind w:left="112" w:leftChars="40" w:right="45"/>
        <w:rPr>
          <w:rFonts w:hint="eastAsia" w:ascii="宋体" w:hAnsi="宋体" w:cs="宋体"/>
          <w:b w:val="0"/>
          <w:bCs w:val="0"/>
          <w:color w:val="auto"/>
          <w:sz w:val="28"/>
        </w:rPr>
      </w:pPr>
    </w:p>
    <w:p w14:paraId="03B2370F">
      <w:pPr>
        <w:pStyle w:val="4"/>
        <w:widowControl/>
        <w:spacing w:beforeAutospacing="0" w:afterAutospacing="0" w:line="560" w:lineRule="atLeast"/>
        <w:ind w:right="45"/>
        <w:rPr>
          <w:rFonts w:hint="eastAsia" w:ascii="宋体" w:hAnsi="宋体" w:cs="宋体"/>
          <w:b w:val="0"/>
          <w:bCs w:val="0"/>
          <w:color w:val="auto"/>
          <w:sz w:val="28"/>
        </w:rPr>
      </w:pPr>
    </w:p>
    <w:p w14:paraId="59393FA0">
      <w:pPr>
        <w:pStyle w:val="4"/>
        <w:widowControl/>
        <w:spacing w:beforeAutospacing="0" w:afterAutospacing="0" w:line="560" w:lineRule="atLeast"/>
        <w:ind w:right="45"/>
        <w:rPr>
          <w:rFonts w:hint="eastAsia" w:ascii="宋体" w:hAnsi="宋体" w:cs="宋体"/>
          <w:b w:val="0"/>
          <w:bCs w:val="0"/>
          <w:color w:val="auto"/>
          <w:sz w:val="28"/>
        </w:rPr>
      </w:pPr>
    </w:p>
    <w:p w14:paraId="1BAC46BC">
      <w:pPr>
        <w:pStyle w:val="4"/>
        <w:widowControl/>
        <w:spacing w:beforeAutospacing="0" w:afterAutospacing="0" w:line="560" w:lineRule="atLeast"/>
        <w:ind w:right="45"/>
        <w:rPr>
          <w:rFonts w:hint="eastAsia" w:ascii="宋体" w:hAnsi="宋体" w:cs="宋体"/>
          <w:b w:val="0"/>
          <w:bCs w:val="0"/>
          <w:color w:val="auto"/>
          <w:sz w:val="28"/>
        </w:rPr>
      </w:pPr>
    </w:p>
    <w:p w14:paraId="6DAC717C">
      <w:pPr>
        <w:pStyle w:val="4"/>
        <w:widowControl/>
        <w:spacing w:beforeAutospacing="0" w:afterAutospacing="0" w:line="560" w:lineRule="atLeast"/>
        <w:ind w:right="45"/>
        <w:rPr>
          <w:rFonts w:hint="eastAsia" w:ascii="宋体" w:hAnsi="宋体" w:cs="宋体"/>
          <w:b w:val="0"/>
          <w:bCs w:val="0"/>
          <w:color w:val="auto"/>
          <w:sz w:val="28"/>
        </w:rPr>
      </w:pPr>
    </w:p>
    <w:p w14:paraId="0DF5ECA4">
      <w:pPr>
        <w:pStyle w:val="4"/>
        <w:widowControl/>
        <w:spacing w:beforeAutospacing="0" w:afterAutospacing="0" w:line="560" w:lineRule="atLeast"/>
        <w:ind w:right="45"/>
        <w:rPr>
          <w:rFonts w:hint="eastAsia" w:ascii="宋体" w:hAnsi="宋体" w:cs="宋体"/>
          <w:b w:val="0"/>
          <w:bCs w:val="0"/>
          <w:color w:val="auto"/>
          <w:sz w:val="28"/>
        </w:rPr>
      </w:pPr>
    </w:p>
    <w:p w14:paraId="51D783F7">
      <w:pPr>
        <w:pStyle w:val="4"/>
        <w:widowControl/>
        <w:spacing w:beforeAutospacing="0" w:afterAutospacing="0" w:line="560" w:lineRule="atLeast"/>
        <w:ind w:right="45"/>
        <w:rPr>
          <w:rFonts w:hint="eastAsia" w:ascii="宋体" w:hAnsi="宋体" w:cs="宋体"/>
          <w:b w:val="0"/>
          <w:bCs w:val="0"/>
          <w:color w:val="auto"/>
          <w:sz w:val="28"/>
        </w:rPr>
      </w:pPr>
    </w:p>
    <w:p w14:paraId="5ACB7C40">
      <w:pPr>
        <w:pStyle w:val="4"/>
        <w:widowControl/>
        <w:spacing w:beforeAutospacing="0" w:afterAutospacing="0" w:line="560" w:lineRule="atLeast"/>
        <w:ind w:right="45"/>
        <w:rPr>
          <w:rFonts w:hint="eastAsia" w:ascii="宋体" w:hAnsi="宋体" w:cs="宋体"/>
          <w:b w:val="0"/>
          <w:bCs w:val="0"/>
          <w:color w:val="auto"/>
          <w:sz w:val="28"/>
        </w:rPr>
      </w:pPr>
    </w:p>
    <w:p w14:paraId="578FE9D7">
      <w:pPr>
        <w:pStyle w:val="4"/>
        <w:widowControl/>
        <w:spacing w:beforeAutospacing="0" w:afterAutospacing="0" w:line="560" w:lineRule="atLeast"/>
        <w:ind w:right="45"/>
        <w:rPr>
          <w:rFonts w:hint="eastAsia" w:ascii="宋体" w:hAnsi="宋体" w:cs="宋体"/>
          <w:b w:val="0"/>
          <w:bCs w:val="0"/>
          <w:color w:val="auto"/>
          <w:sz w:val="28"/>
        </w:rPr>
      </w:pPr>
    </w:p>
    <w:p w14:paraId="65187DCE">
      <w:pPr>
        <w:pStyle w:val="4"/>
        <w:widowControl/>
        <w:spacing w:beforeAutospacing="0" w:afterAutospacing="0" w:line="560" w:lineRule="atLeast"/>
        <w:ind w:right="45"/>
        <w:rPr>
          <w:rFonts w:hint="eastAsia" w:ascii="宋体" w:hAnsi="宋体" w:cs="宋体"/>
          <w:b w:val="0"/>
          <w:bCs w:val="0"/>
          <w:color w:val="auto"/>
          <w:sz w:val="28"/>
        </w:rPr>
      </w:pPr>
    </w:p>
    <w:p w14:paraId="535B4ECB">
      <w:pPr>
        <w:pStyle w:val="4"/>
        <w:widowControl/>
        <w:spacing w:beforeAutospacing="0" w:afterAutospacing="0" w:line="560" w:lineRule="atLeast"/>
        <w:ind w:right="45"/>
        <w:rPr>
          <w:rFonts w:hint="eastAsia" w:ascii="宋体" w:hAnsi="宋体" w:cs="宋体"/>
          <w:b w:val="0"/>
          <w:bCs w:val="0"/>
          <w:color w:val="auto"/>
          <w:sz w:val="28"/>
        </w:rPr>
      </w:pPr>
    </w:p>
    <w:p w14:paraId="13E2B9C1">
      <w:pPr>
        <w:pStyle w:val="4"/>
        <w:widowControl/>
        <w:spacing w:beforeAutospacing="0" w:afterAutospacing="0" w:line="560" w:lineRule="atLeast"/>
        <w:ind w:left="112" w:leftChars="40" w:right="45"/>
        <w:jc w:val="center"/>
        <w:rPr>
          <w:rFonts w:hint="eastAsia" w:ascii="宋体" w:hAnsi="宋体" w:cs="宋体"/>
          <w:color w:val="auto"/>
          <w:sz w:val="32"/>
          <w:szCs w:val="32"/>
        </w:rPr>
      </w:pPr>
      <w:r>
        <w:rPr>
          <w:rFonts w:hint="eastAsia" w:ascii="宋体" w:hAnsi="宋体" w:cs="宋体"/>
          <w:color w:val="auto"/>
          <w:sz w:val="32"/>
          <w:szCs w:val="32"/>
        </w:rPr>
        <w:t>竞买须知</w:t>
      </w:r>
    </w:p>
    <w:p w14:paraId="635B73DC">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lang w:bidi="ar"/>
        </w:rPr>
        <w:t>受宁夏北方置业开发有限公司管理人委托，我行</w:t>
      </w:r>
      <w:r>
        <w:rPr>
          <w:rFonts w:hint="eastAsia" w:ascii="宋体" w:hAnsi="宋体" w:cs="宋体"/>
          <w:b w:val="0"/>
          <w:bCs w:val="0"/>
          <w:color w:val="auto"/>
          <w:szCs w:val="24"/>
        </w:rPr>
        <w:t>将于202</w:t>
      </w:r>
      <w:r>
        <w:rPr>
          <w:rFonts w:hint="eastAsia" w:ascii="宋体" w:hAnsi="宋体" w:cs="宋体"/>
          <w:b w:val="0"/>
          <w:bCs w:val="0"/>
          <w:color w:val="auto"/>
          <w:szCs w:val="24"/>
          <w:lang w:val="en-US" w:eastAsia="zh-CN"/>
        </w:rPr>
        <w:t>6</w:t>
      </w:r>
      <w:r>
        <w:rPr>
          <w:rFonts w:hint="eastAsia" w:ascii="宋体" w:hAnsi="宋体" w:cs="宋体"/>
          <w:b w:val="0"/>
          <w:bCs w:val="0"/>
          <w:color w:val="auto"/>
          <w:szCs w:val="24"/>
        </w:rPr>
        <w:t>年</w:t>
      </w:r>
      <w:r>
        <w:rPr>
          <w:rFonts w:hint="eastAsia" w:ascii="宋体" w:hAnsi="宋体" w:cs="宋体"/>
          <w:b w:val="0"/>
          <w:bCs w:val="0"/>
          <w:color w:val="auto"/>
          <w:szCs w:val="24"/>
          <w:lang w:val="en-US" w:eastAsia="zh-CN"/>
        </w:rPr>
        <w:t>1</w:t>
      </w:r>
      <w:r>
        <w:rPr>
          <w:rFonts w:hint="eastAsia" w:ascii="宋体" w:hAnsi="宋体" w:cs="宋体"/>
          <w:b w:val="0"/>
          <w:bCs w:val="0"/>
          <w:color w:val="auto"/>
          <w:szCs w:val="24"/>
        </w:rPr>
        <w:t>月</w:t>
      </w:r>
      <w:r>
        <w:rPr>
          <w:rFonts w:hint="eastAsia" w:ascii="宋体" w:hAnsi="宋体" w:cs="宋体"/>
          <w:b w:val="0"/>
          <w:bCs w:val="0"/>
          <w:color w:val="auto"/>
          <w:szCs w:val="24"/>
          <w:lang w:val="en-US" w:eastAsia="zh-CN"/>
        </w:rPr>
        <w:t>8</w:t>
      </w:r>
      <w:r>
        <w:rPr>
          <w:rFonts w:hint="eastAsia" w:ascii="宋体" w:hAnsi="宋体" w:cs="宋体"/>
          <w:b w:val="0"/>
          <w:bCs w:val="0"/>
          <w:color w:val="auto"/>
          <w:szCs w:val="24"/>
        </w:rPr>
        <w:t>日10时起至202</w:t>
      </w:r>
      <w:r>
        <w:rPr>
          <w:rFonts w:hint="eastAsia" w:ascii="宋体" w:hAnsi="宋体" w:cs="宋体"/>
          <w:b w:val="0"/>
          <w:bCs w:val="0"/>
          <w:color w:val="auto"/>
          <w:szCs w:val="24"/>
          <w:lang w:val="en-US" w:eastAsia="zh-CN"/>
        </w:rPr>
        <w:t>6</w:t>
      </w:r>
      <w:r>
        <w:rPr>
          <w:rFonts w:hint="eastAsia" w:ascii="宋体" w:hAnsi="宋体" w:cs="宋体"/>
          <w:b w:val="0"/>
          <w:bCs w:val="0"/>
          <w:color w:val="auto"/>
          <w:szCs w:val="24"/>
        </w:rPr>
        <w:t>年</w:t>
      </w:r>
      <w:r>
        <w:rPr>
          <w:rFonts w:hint="eastAsia" w:ascii="宋体" w:hAnsi="宋体" w:cs="宋体"/>
          <w:b w:val="0"/>
          <w:bCs w:val="0"/>
          <w:color w:val="auto"/>
          <w:szCs w:val="24"/>
          <w:lang w:val="en-US" w:eastAsia="zh-CN"/>
        </w:rPr>
        <w:t>1</w:t>
      </w:r>
      <w:r>
        <w:rPr>
          <w:rFonts w:hint="eastAsia" w:ascii="宋体" w:hAnsi="宋体" w:cs="宋体"/>
          <w:b w:val="0"/>
          <w:bCs w:val="0"/>
          <w:color w:val="auto"/>
          <w:szCs w:val="24"/>
        </w:rPr>
        <w:t>月</w:t>
      </w:r>
      <w:r>
        <w:rPr>
          <w:rFonts w:hint="eastAsia" w:ascii="宋体" w:hAnsi="宋体" w:cs="宋体"/>
          <w:b w:val="0"/>
          <w:bCs w:val="0"/>
          <w:color w:val="auto"/>
          <w:szCs w:val="24"/>
          <w:lang w:val="en-US" w:eastAsia="zh-CN"/>
        </w:rPr>
        <w:t>9</w:t>
      </w:r>
      <w:r>
        <w:rPr>
          <w:rFonts w:hint="eastAsia" w:ascii="宋体" w:hAnsi="宋体" w:cs="宋体"/>
          <w:b w:val="0"/>
          <w:bCs w:val="0"/>
          <w:color w:val="auto"/>
          <w:szCs w:val="24"/>
        </w:rPr>
        <w:t>日10时止（延时的除外）在淘宝网阿里资产·破产平台</w:t>
      </w:r>
      <w:r>
        <w:rPr>
          <w:rFonts w:hint="eastAsia" w:ascii="宋体" w:hAnsi="宋体" w:cs="宋体"/>
          <w:b w:val="0"/>
          <w:bCs w:val="0"/>
          <w:color w:val="auto"/>
          <w:spacing w:val="-20"/>
          <w:szCs w:val="24"/>
        </w:rPr>
        <w:t>（https://zc-paimai.taobao.com）</w:t>
      </w:r>
      <w:r>
        <w:rPr>
          <w:rFonts w:hint="eastAsia" w:ascii="宋体" w:hAnsi="宋体" w:cs="宋体"/>
          <w:b w:val="0"/>
          <w:bCs w:val="0"/>
          <w:color w:val="auto"/>
          <w:szCs w:val="24"/>
        </w:rPr>
        <w:t>依法对</w:t>
      </w:r>
      <w:r>
        <w:rPr>
          <w:rFonts w:hint="eastAsia" w:ascii="宋体" w:hAnsi="宋体" w:cs="宋体"/>
          <w:b w:val="0"/>
          <w:bCs w:val="0"/>
          <w:color w:val="auto"/>
          <w:szCs w:val="24"/>
          <w:lang w:bidi="ar"/>
        </w:rPr>
        <w:t>宁夏北方置业开发有限公司破产清算案件涉及的银川新天地1#综合楼在建工程进行公开拍卖</w:t>
      </w:r>
      <w:r>
        <w:rPr>
          <w:rFonts w:hint="eastAsia" w:ascii="宋体" w:hAnsi="宋体" w:cs="宋体"/>
          <w:b w:val="0"/>
          <w:bCs w:val="0"/>
          <w:color w:val="auto"/>
          <w:szCs w:val="24"/>
        </w:rPr>
        <w:t>，现就有关的网络拍卖事宜敬告各位竞买人：</w:t>
      </w:r>
    </w:p>
    <w:p w14:paraId="5092AAE2">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一、本《竞买须知》根据《中华人民共和国民法典》《中华人民共和国拍卖法》《中华人民共和国民事诉讼法》《中华人民共和国企业破产法》《最高人民法院关于人民法院网络司法拍卖若干问题的规定》等相关法律规定所制定，竞买人应认真仔细阅读，了解本须知的全部内容。</w:t>
      </w:r>
    </w:p>
    <w:p w14:paraId="5C957045">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二、本次拍卖活动遵循“公开、公平、公正、诚实守信”的原则，拍卖活动具备法律效力。参加本次拍卖活动的当事人和竞买人必须遵守本须知的各项条款，并对自己的行为承担法律责任。</w:t>
      </w:r>
    </w:p>
    <w:p w14:paraId="69C26A37">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三、关于竞买人：</w:t>
      </w:r>
    </w:p>
    <w:p w14:paraId="799F4C6F">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（一）</w:t>
      </w:r>
      <w:r>
        <w:rPr>
          <w:rFonts w:hint="eastAsia" w:ascii="宋体" w:hAnsi="宋体" w:cs="宋体"/>
          <w:b w:val="0"/>
          <w:bCs w:val="0"/>
          <w:color w:val="auto"/>
          <w:szCs w:val="24"/>
          <w:lang w:bidi="ar"/>
        </w:rPr>
        <w:t>凡在中华人民共和国境内注册的企业法人，实缴注册资本5000万元以上且经营状况良好的均可参加竞买，符合上述条件的与拍</w:t>
      </w:r>
      <w:r>
        <w:rPr>
          <w:rFonts w:hint="eastAsia" w:ascii="宋体" w:hAnsi="宋体" w:cs="宋体"/>
          <w:b w:val="0"/>
          <w:bCs w:val="0"/>
          <w:color w:val="auto"/>
          <w:szCs w:val="24"/>
        </w:rPr>
        <w:t>卖标的有关的[债权人、担保物权人、优先购买权人]均可参加竞拍，但法律、行政法规、司法解释对买受人资格或条件有特殊规定的，竞买人应当具备规定的资格或条件。</w:t>
      </w:r>
    </w:p>
    <w:p w14:paraId="6D74F36D">
      <w:pPr>
        <w:pStyle w:val="4"/>
        <w:widowControl/>
        <w:spacing w:beforeAutospacing="0" w:afterAutospacing="0" w:line="440" w:lineRule="exact"/>
        <w:ind w:left="112" w:leftChars="40" w:right="45" w:firstLine="480" w:firstLineChars="200"/>
        <w:rPr>
          <w:rFonts w:hint="default" w:ascii="宋体" w:hAnsi="宋体" w:cs="宋体"/>
          <w:b w:val="0"/>
          <w:bCs w:val="0"/>
          <w:color w:val="auto"/>
          <w:szCs w:val="24"/>
          <w:lang w:val="en-US" w:eastAsia="zh-CN"/>
        </w:rPr>
      </w:pPr>
      <w:r>
        <w:rPr>
          <w:rFonts w:hint="eastAsia" w:ascii="宋体" w:hAnsi="宋体" w:cs="宋体"/>
          <w:b w:val="0"/>
          <w:bCs w:val="0"/>
          <w:color w:val="auto"/>
          <w:szCs w:val="24"/>
          <w:lang w:val="en-US" w:eastAsia="zh-CN"/>
        </w:rPr>
        <w:t>允许联合体参与竞买，组成联合体的各方均应独立满足上述关于竞买人资格的条件要求。联合体各方需签订并向管理人提供真实、合法、有效的《联合竞买协议》，共同指定一方作为牵头人，代表联合体处理竞买相关事宜及承担责任，代表联合体参与竞买的主体需提供由联合体各方共同签署的《确认函》。</w:t>
      </w:r>
    </w:p>
    <w:p w14:paraId="3E994DB7">
      <w:pPr>
        <w:pStyle w:val="4"/>
        <w:widowControl/>
        <w:spacing w:beforeAutospacing="0" w:afterAutospacing="0" w:line="440" w:lineRule="exact"/>
        <w:ind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（二）参与竞买人可委托代理人（具备完全民事行为能力的自然人）进行，但须在竞买开始前向拍卖人确认办理委托手续。竞买人应于202</w:t>
      </w:r>
      <w:r>
        <w:rPr>
          <w:rFonts w:hint="eastAsia" w:ascii="宋体" w:hAnsi="宋体" w:cs="宋体"/>
          <w:b w:val="0"/>
          <w:bCs w:val="0"/>
          <w:color w:val="auto"/>
          <w:szCs w:val="24"/>
          <w:lang w:val="en-US" w:eastAsia="zh-CN"/>
        </w:rPr>
        <w:t>6</w:t>
      </w:r>
      <w:r>
        <w:rPr>
          <w:rFonts w:hint="eastAsia" w:ascii="宋体" w:hAnsi="宋体" w:cs="宋体"/>
          <w:b w:val="0"/>
          <w:bCs w:val="0"/>
          <w:color w:val="auto"/>
          <w:szCs w:val="24"/>
        </w:rPr>
        <w:t>年</w:t>
      </w:r>
      <w:r>
        <w:rPr>
          <w:rFonts w:hint="eastAsia" w:ascii="宋体" w:hAnsi="宋体" w:cs="宋体"/>
          <w:b w:val="0"/>
          <w:bCs w:val="0"/>
          <w:color w:val="auto"/>
          <w:szCs w:val="24"/>
          <w:lang w:val="en-US" w:eastAsia="zh-CN"/>
        </w:rPr>
        <w:t>1</w:t>
      </w:r>
      <w:r>
        <w:rPr>
          <w:rFonts w:hint="eastAsia" w:ascii="宋体" w:hAnsi="宋体" w:cs="宋体"/>
          <w:b w:val="0"/>
          <w:bCs w:val="0"/>
          <w:color w:val="auto"/>
          <w:szCs w:val="24"/>
        </w:rPr>
        <w:t>月</w:t>
      </w:r>
      <w:r>
        <w:rPr>
          <w:rFonts w:hint="eastAsia" w:ascii="宋体" w:hAnsi="宋体" w:cs="宋体"/>
          <w:b w:val="0"/>
          <w:bCs w:val="0"/>
          <w:color w:val="auto"/>
          <w:szCs w:val="24"/>
          <w:lang w:val="en-US" w:eastAsia="zh-CN"/>
        </w:rPr>
        <w:t>7</w:t>
      </w:r>
      <w:r>
        <w:rPr>
          <w:rFonts w:hint="eastAsia" w:ascii="宋体" w:hAnsi="宋体" w:cs="宋体"/>
          <w:b w:val="0"/>
          <w:bCs w:val="0"/>
          <w:color w:val="auto"/>
          <w:szCs w:val="24"/>
        </w:rPr>
        <w:t>日前向管理人递交有效资格证明文件（营业执照、法定代表人身份证明、法人授权委托书、近三年财务报告及上年度财务审计报告）并经管理人书面确认参与竞买资格后，按管理人要求另行签订《银川新天地1#综合楼项目续建协议书》，并缴纳人民币</w:t>
      </w:r>
      <w:r>
        <w:rPr>
          <w:rFonts w:hint="eastAsia" w:ascii="宋体" w:hAnsi="宋体" w:cs="宋体"/>
          <w:b w:val="0"/>
          <w:bCs w:val="0"/>
          <w:color w:val="auto"/>
          <w:szCs w:val="24"/>
          <w:lang w:val="en-US" w:eastAsia="zh-CN"/>
        </w:rPr>
        <w:t>2</w:t>
      </w:r>
      <w:r>
        <w:rPr>
          <w:rFonts w:hint="eastAsia" w:ascii="宋体" w:hAnsi="宋体" w:cs="宋体"/>
          <w:b w:val="0"/>
          <w:bCs w:val="0"/>
          <w:color w:val="auto"/>
          <w:szCs w:val="24"/>
        </w:rPr>
        <w:t>000万元项目续建保证金后，方可在淘宝网阿里资产·破产平台（https://zc-paimai.taobao.com）上交纳竞买保证金参加竞拍。未签署续建协议书的，不得参加竞拍。</w:t>
      </w:r>
    </w:p>
    <w:p w14:paraId="459E5E0B">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三）拍卖标的以实物现状为准，竞买人可以申请实地看样，并通过检测或自身经验对拍卖标的的价值做出准确的判断，竞买人一旦决定参与竞买，即表明对拍卖标的完全了解，并接受拍卖标的的一切已知和未知的瑕疵和权利负担。未实地看样的竞买人视为对本标的实物现状、瑕疵状况及权利负担已确认，并自行承担相应法律后果。</w:t>
      </w:r>
    </w:p>
    <w:p w14:paraId="69CBE404">
      <w:pPr>
        <w:pStyle w:val="4"/>
        <w:widowControl/>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（四）优先购买权人参加竞买的，应于202</w:t>
      </w:r>
      <w:r>
        <w:rPr>
          <w:rFonts w:hint="eastAsia" w:ascii="宋体" w:hAnsi="宋体" w:cs="宋体"/>
          <w:b w:val="0"/>
          <w:bCs w:val="0"/>
          <w:color w:val="auto"/>
          <w:szCs w:val="24"/>
          <w:lang w:val="en-US" w:eastAsia="zh-CN"/>
        </w:rPr>
        <w:t>6</w:t>
      </w:r>
      <w:r>
        <w:rPr>
          <w:rFonts w:hint="eastAsia" w:ascii="宋体" w:hAnsi="宋体" w:cs="宋体"/>
          <w:b w:val="0"/>
          <w:bCs w:val="0"/>
          <w:color w:val="auto"/>
          <w:szCs w:val="24"/>
        </w:rPr>
        <w:t>年</w:t>
      </w:r>
      <w:r>
        <w:rPr>
          <w:rFonts w:hint="eastAsia" w:ascii="宋体" w:hAnsi="宋体" w:cs="宋体"/>
          <w:b w:val="0"/>
          <w:bCs w:val="0"/>
          <w:color w:val="auto"/>
          <w:szCs w:val="24"/>
          <w:lang w:val="en-US" w:eastAsia="zh-CN"/>
        </w:rPr>
        <w:t>1</w:t>
      </w:r>
      <w:r>
        <w:rPr>
          <w:rFonts w:hint="eastAsia" w:ascii="宋体" w:hAnsi="宋体" w:cs="宋体"/>
          <w:b w:val="0"/>
          <w:bCs w:val="0"/>
          <w:color w:val="auto"/>
          <w:szCs w:val="24"/>
        </w:rPr>
        <w:t>月</w:t>
      </w:r>
      <w:r>
        <w:rPr>
          <w:rFonts w:hint="eastAsia" w:ascii="宋体" w:hAnsi="宋体" w:cs="宋体"/>
          <w:b w:val="0"/>
          <w:bCs w:val="0"/>
          <w:color w:val="auto"/>
          <w:szCs w:val="24"/>
          <w:lang w:val="en-US" w:eastAsia="zh-CN"/>
        </w:rPr>
        <w:t>7</w:t>
      </w:r>
      <w:r>
        <w:rPr>
          <w:rFonts w:hint="eastAsia" w:ascii="宋体" w:hAnsi="宋体" w:cs="宋体"/>
          <w:b w:val="0"/>
          <w:bCs w:val="0"/>
          <w:color w:val="auto"/>
          <w:szCs w:val="24"/>
        </w:rPr>
        <w:t>日前向管理人提交合法有效的资格证明，资格经管理人确认后方可参与竞买，逾期不提交的，视为放弃对本标的物享有优先购买权。</w:t>
      </w:r>
    </w:p>
    <w:p w14:paraId="52D0D976">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五）竞拍前竞买人的支付宝账户中应有足够的余额支付竞买保证金。竞买人在对拍卖标的物第一次确认出价竞拍前，按淘宝系统提示报名缴纳竞买保证金，系统会自动冻结该笔款项。拍卖成交的，本标的物竞得者（以下称买受人）冻结的竞买保证金自动转入指定账户，其他竞买人的竞买保证金在拍卖后解冻。拍卖未成交的（即流拍的），竞买人的竞买保证金在拍卖活动结束后解冻，竞买保证金冻结期间不计利息。</w:t>
      </w:r>
    </w:p>
    <w:p w14:paraId="46876043">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（六）载明买受人真实身份的拍卖成交确认书在网络拍卖平台上公示。</w:t>
      </w:r>
    </w:p>
    <w:p w14:paraId="620D5F87">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（七）买受人悔拍后竞买保证金不予退还。</w:t>
      </w:r>
    </w:p>
    <w:p w14:paraId="3ACA9B70">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lang w:eastAsia="zh-CN"/>
        </w:rPr>
      </w:pPr>
      <w:r>
        <w:rPr>
          <w:rFonts w:hint="eastAsia" w:ascii="宋体" w:hAnsi="宋体" w:cs="宋体"/>
          <w:b w:val="0"/>
          <w:bCs w:val="0"/>
          <w:color w:val="auto"/>
          <w:szCs w:val="24"/>
        </w:rPr>
        <w:t>四、本次拍卖标的为</w:t>
      </w:r>
      <w:r>
        <w:rPr>
          <w:rFonts w:hint="eastAsia" w:ascii="宋体" w:hAnsi="宋体" w:cs="宋体"/>
          <w:b w:val="0"/>
          <w:bCs w:val="0"/>
          <w:color w:val="auto"/>
          <w:szCs w:val="24"/>
          <w:lang w:bidi="ar"/>
        </w:rPr>
        <w:t>宁夏北方置业开发有限公司破产清算案件涉及的在建工程银川新天地1#综合楼在建工</w:t>
      </w:r>
      <w:r>
        <w:rPr>
          <w:rFonts w:hint="eastAsia" w:ascii="宋体" w:hAnsi="宋体" w:cs="宋体"/>
          <w:b w:val="0"/>
          <w:bCs w:val="0"/>
          <w:color w:val="auto"/>
          <w:szCs w:val="24"/>
        </w:rPr>
        <w:t>程，位于万寿路以西、亲水街以东、大连路以南，根据委托人提供的测绘报告（预测），总建筑面积为 41905.56 ㎡</w:t>
      </w:r>
      <w:r>
        <w:rPr>
          <w:rFonts w:hint="eastAsia" w:ascii="宋体" w:hAnsi="宋体" w:cs="宋体"/>
          <w:b w:val="0"/>
          <w:bCs w:val="0"/>
          <w:color w:val="auto"/>
          <w:szCs w:val="24"/>
          <w:lang w:eastAsia="zh-CN"/>
        </w:rPr>
        <w:t>。</w:t>
      </w:r>
    </w:p>
    <w:p w14:paraId="2119016E">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b w:val="0"/>
          <w:bCs w:val="0"/>
          <w:color w:val="auto"/>
          <w:sz w:val="24"/>
          <w:szCs w:val="24"/>
          <w:lang w:val="en-US" w:eastAsia="zh-CN" w:bidi="ar"/>
        </w:rPr>
        <w:t>本次拍卖的</w:t>
      </w:r>
      <w:r>
        <w:rPr>
          <w:rFonts w:hint="eastAsia" w:ascii="宋体" w:hAnsi="宋体"/>
          <w:b w:val="0"/>
          <w:bCs w:val="0"/>
          <w:color w:val="auto"/>
          <w:sz w:val="24"/>
          <w:szCs w:val="24"/>
          <w:lang w:bidi="ar"/>
        </w:rPr>
        <w:t>商业用途的开发产品共计</w:t>
      </w:r>
      <w:r>
        <w:rPr>
          <w:rFonts w:hint="eastAsia" w:ascii="宋体" w:hAnsi="宋体"/>
          <w:b w:val="0"/>
          <w:bCs w:val="0"/>
          <w:color w:val="auto"/>
          <w:sz w:val="24"/>
          <w:szCs w:val="24"/>
          <w:lang w:val="en-US" w:eastAsia="zh-CN" w:bidi="ar"/>
        </w:rPr>
        <w:t>8</w:t>
      </w:r>
      <w:r>
        <w:rPr>
          <w:rFonts w:hint="eastAsia" w:ascii="宋体" w:hAnsi="宋体"/>
          <w:b w:val="0"/>
          <w:bCs w:val="0"/>
          <w:color w:val="auto"/>
          <w:sz w:val="24"/>
          <w:szCs w:val="24"/>
          <w:lang w:bidi="ar"/>
        </w:rPr>
        <w:t xml:space="preserve"> 套，总建筑面积为</w:t>
      </w:r>
      <w:r>
        <w:rPr>
          <w:rFonts w:hint="eastAsia" w:ascii="宋体" w:hAnsi="宋体"/>
          <w:b w:val="0"/>
          <w:bCs w:val="0"/>
          <w:color w:val="auto"/>
          <w:sz w:val="24"/>
          <w:szCs w:val="24"/>
          <w:lang w:val="en-US" w:eastAsia="zh-CN" w:bidi="ar"/>
        </w:rPr>
        <w:t>3,229.90</w:t>
      </w:r>
      <w:r>
        <w:rPr>
          <w:rFonts w:hint="eastAsia" w:ascii="宋体" w:hAnsi="宋体"/>
          <w:b w:val="0"/>
          <w:bCs w:val="0"/>
          <w:color w:val="auto"/>
          <w:sz w:val="24"/>
          <w:szCs w:val="24"/>
          <w:lang w:bidi="ar"/>
        </w:rPr>
        <w:t xml:space="preserve"> ㎡；办公用途的开发产品共计 </w:t>
      </w:r>
      <w:r>
        <w:rPr>
          <w:rFonts w:hint="eastAsia" w:ascii="宋体" w:hAnsi="宋体"/>
          <w:b w:val="0"/>
          <w:bCs w:val="0"/>
          <w:color w:val="auto"/>
          <w:sz w:val="24"/>
          <w:szCs w:val="24"/>
          <w:lang w:val="en-US" w:eastAsia="zh-CN" w:bidi="ar"/>
        </w:rPr>
        <w:t>241</w:t>
      </w:r>
      <w:r>
        <w:rPr>
          <w:rFonts w:hint="eastAsia" w:ascii="宋体" w:hAnsi="宋体"/>
          <w:b w:val="0"/>
          <w:bCs w:val="0"/>
          <w:color w:val="auto"/>
          <w:sz w:val="24"/>
          <w:szCs w:val="24"/>
          <w:lang w:bidi="ar"/>
        </w:rPr>
        <w:t xml:space="preserve"> 套，总建筑面积为 </w:t>
      </w:r>
      <w:r>
        <w:rPr>
          <w:rFonts w:hint="eastAsia" w:ascii="宋体" w:hAnsi="宋体"/>
          <w:b w:val="0"/>
          <w:bCs w:val="0"/>
          <w:color w:val="auto"/>
          <w:sz w:val="24"/>
          <w:szCs w:val="24"/>
          <w:lang w:val="en-US" w:eastAsia="zh-CN" w:bidi="ar"/>
        </w:rPr>
        <w:t>25,112</w:t>
      </w:r>
      <w:r>
        <w:rPr>
          <w:rFonts w:hint="eastAsia" w:ascii="宋体" w:hAnsi="宋体"/>
          <w:b w:val="0"/>
          <w:bCs w:val="0"/>
          <w:color w:val="auto"/>
          <w:sz w:val="24"/>
          <w:szCs w:val="24"/>
          <w:lang w:bidi="ar"/>
        </w:rPr>
        <w:t>.02 ㎡；地下车位用途的开发产品共计 174 个，地下车库总建筑面积为</w:t>
      </w:r>
      <w:r>
        <w:rPr>
          <w:rFonts w:hint="eastAsia" w:ascii="宋体" w:hAnsi="宋体"/>
          <w:b w:val="0"/>
          <w:bCs w:val="0"/>
          <w:color w:val="auto"/>
          <w:sz w:val="24"/>
          <w:szCs w:val="24"/>
          <w:lang w:val="en-US" w:eastAsia="zh-CN" w:bidi="ar"/>
        </w:rPr>
        <w:t>8305.65</w:t>
      </w:r>
      <w:r>
        <w:rPr>
          <w:rFonts w:hint="eastAsia" w:ascii="宋体" w:hAnsi="宋体"/>
          <w:b w:val="0"/>
          <w:bCs w:val="0"/>
          <w:color w:val="auto"/>
          <w:sz w:val="24"/>
          <w:szCs w:val="24"/>
          <w:lang w:bidi="ar"/>
        </w:rPr>
        <w:t xml:space="preserve">㎡、设备用房总建筑面积为 </w:t>
      </w:r>
      <w:r>
        <w:rPr>
          <w:rFonts w:hint="eastAsia" w:ascii="宋体" w:hAnsi="宋体"/>
          <w:b w:val="0"/>
          <w:bCs w:val="0"/>
          <w:color w:val="auto"/>
          <w:sz w:val="24"/>
          <w:szCs w:val="24"/>
          <w:lang w:val="en-US" w:eastAsia="zh-CN" w:bidi="ar"/>
        </w:rPr>
        <w:t>169.15</w:t>
      </w:r>
      <w:r>
        <w:rPr>
          <w:rFonts w:hint="eastAsia" w:ascii="宋体" w:hAnsi="宋体"/>
          <w:b w:val="0"/>
          <w:bCs w:val="0"/>
          <w:color w:val="auto"/>
          <w:sz w:val="24"/>
          <w:szCs w:val="24"/>
          <w:lang w:bidi="ar"/>
        </w:rPr>
        <w:t>㎡）。</w:t>
      </w:r>
      <w:r>
        <w:rPr>
          <w:rFonts w:hint="eastAsia" w:ascii="宋体" w:hAnsi="宋体" w:cs="宋体"/>
          <w:b w:val="0"/>
          <w:bCs w:val="0"/>
          <w:color w:val="auto"/>
          <w:szCs w:val="24"/>
        </w:rPr>
        <w:t>其中包括：</w:t>
      </w:r>
    </w:p>
    <w:p w14:paraId="06E76C06">
      <w:pPr>
        <w:pStyle w:val="4"/>
        <w:widowControl/>
        <w:spacing w:beforeAutospacing="0" w:afterAutospacing="0" w:line="400" w:lineRule="exact"/>
        <w:ind w:left="112" w:leftChars="40" w:right="45" w:firstLine="480" w:firstLineChars="200"/>
        <w:rPr>
          <w:b w:val="0"/>
          <w:bCs w:val="0"/>
          <w:color w:val="auto"/>
        </w:rPr>
      </w:pPr>
      <w:r>
        <w:rPr>
          <w:rFonts w:hint="eastAsia"/>
          <w:b w:val="0"/>
          <w:bCs w:val="0"/>
          <w:color w:val="auto"/>
        </w:rPr>
        <w:t>1、无形资产-土地使用权1宗：位于标的坐落：金凤区规划路南侧，土地使用权人：宁夏北方置业开发有限公司，土地使用权证号：银国用（2013）第 60137 号，地号：17-16-17，地类（用途），商服，使用权类型：出让，使用权面积：6465.86 ㎡，终止日期：2051 年 11 月 28 日。</w:t>
      </w:r>
    </w:p>
    <w:p w14:paraId="492DB09F">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2、在建工程-土建工程：包括银川新天地1#综合楼项目A座、B座、裙楼和地下工程部分，其中：</w:t>
      </w:r>
    </w:p>
    <w:p w14:paraId="2FA00A1B">
      <w:pPr>
        <w:widowControl/>
        <w:spacing w:line="400" w:lineRule="exact"/>
        <w:ind w:firstLine="480" w:firstLineChars="200"/>
        <w:jc w:val="left"/>
        <w:rPr>
          <w:b w:val="0"/>
          <w:bCs w:val="0"/>
          <w:color w:val="auto"/>
          <w:sz w:val="24"/>
          <w:lang w:bidi="ar"/>
        </w:rPr>
      </w:pPr>
      <w:r>
        <w:rPr>
          <w:rFonts w:hint="eastAsia" w:ascii="宋体" w:hAnsi="宋体"/>
          <w:b w:val="0"/>
          <w:bCs w:val="0"/>
          <w:color w:val="auto"/>
          <w:sz w:val="24"/>
          <w:szCs w:val="24"/>
        </w:rPr>
        <w:t>（1）</w:t>
      </w:r>
      <w:r>
        <w:rPr>
          <w:rFonts w:hint="eastAsia"/>
          <w:b w:val="0"/>
          <w:bCs w:val="0"/>
          <w:color w:val="auto"/>
          <w:sz w:val="24"/>
          <w:lang w:bidi="ar"/>
        </w:rPr>
        <w:t>银川新天地1#综合楼项目A座：共十九层（地下二层、地上十七层），银川新天地 1#综合楼地上部分楼栋主体框架已完工，室内 1-2 层商业房隔墙已完工、并粉刷，3 层及以上砌 体墙未做、墙面未粉刷；除北侧 15 轴～16 轴（轴距 8.4 米、高度 61.3 米）、西侧E轴～G轴（轴距 8.7 米、高度 54.6 米）玻璃幕墙龙骨未做外、其余玻璃幕墙龙骨均已完成、幕墙均未安装；设四部电梯、两部消防步梯通往顶层，电梯安装完毕，楼梯模板未拆除、护栏及扶手未安装；公共区域（包括走廊、电梯间、楼梯间、卫生间）的装修工程均未施工；空调风管及末端设备已安装完毕，但主机尚未进场安装，出风口百叶板未安装；消防工程主干管及支管均已完成安装，喷淋喷头、消防箱中的阀门及消防软管卷盘均未安装，A座楼顶消防水箱已安装完毕；给排水工程仅完成排水主管安装，给水主管、支管及卫生洁具均未安装；电气工程仅完成埋管，穿线、电缆及配电箱均未完成，桥架完工约 70%；弱电工程未施工。</w:t>
      </w:r>
    </w:p>
    <w:p w14:paraId="4EE9A012">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（2）银川新天地1#综合楼项目B座：B座共十五层（地下二层、地上十三层），B座楼栋主体框架已完工，室内 1-13 层砌体墙均已完成、并刮腻子找平；除北侧6 轴～7 轴（轴距 8.4 米、高度 55.7 米）玻璃幕墙龙骨未做、幕墙未安装、其余玻璃幕墙龙骨及幕墙安装均已完成；设三部电梯、两部消防步梯通往顶层，电梯安装完毕,楼梯模板未拆除、护栏及扶手未安装；公共区域（包括走廊、电梯间、楼梯间、卫生间）的装修工程均未施工；空调风管及末端设备已安装完毕，但主机尚未进场安装，出风口百叶板未安装；消防工程主干管及支管均已完成安装，喷淋喷头、消防箱中的阀门及消防软管卷盘均未安装，2 座楼顶水箱尚未进场安装；给排水工程仅完成排水主管安装，给水主管、支管及卫生洁具均未安装；电气工程仅完成埋管，穿线、电缆及配电箱均未完成，桥架完工约 70%；弱电工程未施工。</w:t>
      </w:r>
    </w:p>
    <w:p w14:paraId="3AE59DF9">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（3）银川新天地1#综合楼项目裙楼：裙楼共五层（地下二 层、地上三层），主体框架已完工，因作办公用途使用，已进行简易装修。</w:t>
      </w:r>
    </w:p>
    <w:p w14:paraId="369CEB14">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（4）地下 1-2 层部分墙面已粉刷；地库坡道墙面未粉刷，车道及地库地面层整体均未做面层，标线均未施工；消防泵已安装完毕，地下消防水箱尚未进场安装，消防工程主干管及支管均已完成安装，喷淋喷头、消防箱中的消防软管卷盘均未安装；风机均未安装，消防控制室、监控室的设备未全部安装；配电室内的设备、线路基本全部进场并已安装完毕，室外强电工程未施工、并网。</w:t>
      </w:r>
    </w:p>
    <w:p w14:paraId="649D13B9">
      <w:pPr>
        <w:pStyle w:val="4"/>
        <w:widowControl/>
        <w:spacing w:beforeAutospacing="0" w:afterAutospacing="0" w:line="400" w:lineRule="exact"/>
        <w:ind w:left="112" w:leftChars="40" w:right="45" w:firstLine="482" w:firstLineChars="200"/>
        <w:rPr>
          <w:rFonts w:hint="eastAsia" w:ascii="宋体" w:hAnsi="宋体" w:cs="宋体"/>
          <w:color w:val="auto"/>
          <w:szCs w:val="24"/>
        </w:rPr>
      </w:pPr>
      <w:r>
        <w:rPr>
          <w:rFonts w:hint="eastAsia" w:ascii="宋体" w:hAnsi="宋体" w:cs="宋体"/>
          <w:color w:val="auto"/>
          <w:szCs w:val="24"/>
        </w:rPr>
        <w:t>上述在建工程已取得了《国有土地使用证》《建设用地规划许可证》《建设工程规划许可证》《建筑工程施工许可证》《商品房预售许可证》，工程主体停工日期为 2014 年 12 月，未达到交付使用状态。</w:t>
      </w:r>
    </w:p>
    <w:p w14:paraId="49A474EF">
      <w:pPr>
        <w:pStyle w:val="4"/>
        <w:widowControl/>
        <w:spacing w:beforeAutospacing="0" w:afterAutospacing="0" w:line="400" w:lineRule="exact"/>
        <w:ind w:left="112" w:leftChars="40" w:right="45" w:firstLine="482" w:firstLineChars="200"/>
        <w:rPr>
          <w:rFonts w:hint="eastAsia" w:ascii="宋体" w:hAnsi="宋体" w:cs="宋体"/>
          <w:color w:val="auto"/>
          <w:szCs w:val="24"/>
        </w:rPr>
      </w:pPr>
      <w:r>
        <w:rPr>
          <w:rFonts w:hint="eastAsia" w:ascii="宋体" w:hAnsi="宋体" w:cs="宋体"/>
          <w:color w:val="auto"/>
          <w:szCs w:val="24"/>
        </w:rPr>
        <w:t>标的详情见国众联评报字（2025）第2-0671号资产评估报告、宁夏建筑科学研究院集团股份有限公司出具的宁建检字第ZJ004-2025-GJD-00653工程鉴定报告。</w:t>
      </w:r>
    </w:p>
    <w:p w14:paraId="519A0268">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拍卖标的以标的的实物现状进行拍卖，拍卖成交后由管理人按标的的实际现状向买受人交付。拍卖标的详情见：国众联资产评估土地房地产估价有限公司出具的《</w:t>
      </w:r>
      <w:r>
        <w:rPr>
          <w:rFonts w:hint="eastAsia" w:ascii="宋体" w:hAnsi="宋体" w:cs="宋体"/>
          <w:b w:val="0"/>
          <w:bCs w:val="0"/>
          <w:color w:val="auto"/>
          <w:szCs w:val="24"/>
          <w:lang w:bidi="ar"/>
        </w:rPr>
        <w:t>国众联评报字（2025）第2-0671号资产评估报告</w:t>
      </w:r>
      <w:r>
        <w:rPr>
          <w:rFonts w:hint="eastAsia" w:ascii="宋体" w:hAnsi="宋体" w:cs="宋体"/>
          <w:b w:val="0"/>
          <w:bCs w:val="0"/>
          <w:color w:val="auto"/>
          <w:szCs w:val="24"/>
        </w:rPr>
        <w:t>》。</w:t>
      </w:r>
    </w:p>
    <w:p w14:paraId="7182506F">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五、本次拍卖是经法定公告期和展示期后才举行的，就拍卖标的已知及可能存在的瑕疵已在本次拍卖资料中做了详尽的说明。对拍卖标的所作的说明和提供的视频资料、图片等仅供竞买人参考，不构成对标的物的任何担保。</w:t>
      </w:r>
    </w:p>
    <w:p w14:paraId="6C1F83CA">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六、本次拍卖活动设置延时出价功能，在拍卖活动结束前，每最后5分钟如果有竞买人出价，就自动延时5分钟。</w:t>
      </w:r>
    </w:p>
    <w:p w14:paraId="6D83570D">
      <w:pPr>
        <w:pStyle w:val="4"/>
        <w:widowControl/>
        <w:spacing w:beforeAutospacing="0" w:afterAutospacing="0" w:line="440" w:lineRule="exact"/>
        <w:ind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七、拍卖成交后，买受人应在拍卖成交之日起</w:t>
      </w:r>
      <w:r>
        <w:rPr>
          <w:rFonts w:hint="eastAsia" w:ascii="宋体" w:hAnsi="宋体" w:cs="宋体"/>
          <w:b w:val="0"/>
          <w:bCs w:val="0"/>
          <w:color w:val="auto"/>
          <w:szCs w:val="24"/>
          <w:u w:val="single"/>
        </w:rPr>
        <w:t>5</w:t>
      </w:r>
      <w:r>
        <w:rPr>
          <w:rFonts w:hint="eastAsia" w:ascii="宋体" w:hAnsi="宋体" w:cs="宋体"/>
          <w:b w:val="0"/>
          <w:bCs w:val="0"/>
          <w:color w:val="auto"/>
          <w:szCs w:val="24"/>
        </w:rPr>
        <w:t>个工作日内，向管理人支付拍卖成交价款总额60%的价款，剩余拍卖成交价款买受人应于管理人完成解除抵押登记手续后</w:t>
      </w:r>
      <w:r>
        <w:rPr>
          <w:rFonts w:hint="eastAsia" w:ascii="宋体" w:hAnsi="宋体" w:cs="宋体"/>
          <w:b w:val="0"/>
          <w:bCs w:val="0"/>
          <w:color w:val="auto"/>
          <w:szCs w:val="24"/>
          <w:u w:val="single"/>
        </w:rPr>
        <w:t>5</w:t>
      </w:r>
      <w:r>
        <w:rPr>
          <w:rFonts w:hint="eastAsia" w:ascii="宋体" w:hAnsi="宋体" w:cs="宋体"/>
          <w:b w:val="0"/>
          <w:bCs w:val="0"/>
          <w:color w:val="auto"/>
          <w:szCs w:val="24"/>
        </w:rPr>
        <w:t>个工作日内全部付清（买受人交纳的竞买保证金自动转化为该笔成交价款的一部分）。</w:t>
      </w:r>
    </w:p>
    <w:p w14:paraId="6F7ED195">
      <w:pPr>
        <w:pStyle w:val="4"/>
        <w:widowControl/>
        <w:spacing w:beforeAutospacing="0" w:afterAutospacing="0" w:line="440" w:lineRule="exact"/>
        <w:ind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管理人指定收款账户（户名：宁夏北方置业开发有限公司管理人；开户银行：中国民生银行股份有限公司银川分行营业部；账号：</w:t>
      </w:r>
      <w:bookmarkStart w:id="1" w:name="OLE_LINK2"/>
      <w:r>
        <w:rPr>
          <w:rFonts w:hint="eastAsia" w:ascii="宋体" w:hAnsi="宋体" w:cs="宋体"/>
          <w:b w:val="0"/>
          <w:bCs w:val="0"/>
          <w:color w:val="auto"/>
          <w:szCs w:val="24"/>
        </w:rPr>
        <w:t>648882400</w:t>
      </w:r>
      <w:bookmarkEnd w:id="1"/>
      <w:r>
        <w:rPr>
          <w:rFonts w:hint="eastAsia" w:ascii="宋体" w:hAnsi="宋体" w:cs="宋体"/>
          <w:b w:val="0"/>
          <w:bCs w:val="0"/>
          <w:color w:val="auto"/>
          <w:szCs w:val="24"/>
        </w:rPr>
        <w:t xml:space="preserve">，汇款时应注明“破产案号：(2024)宁0106破1号”，款项性质为“拍卖价款”）；拍卖未成交的，竞买人锁定的竞买保证金自动释放，锁定期间不计利息。 </w:t>
      </w:r>
    </w:p>
    <w:p w14:paraId="1C06005A">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八、拍卖成交价不包含买受人在办理产权登记过户手续、实物资产移交时所产生的所有税费和可能产生的补缴土地出让金和罚款等。</w:t>
      </w:r>
    </w:p>
    <w:p w14:paraId="4D875F25">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九、拍卖成交后，买受人不接受成交标的或未按规定签署《转让合同》或未按照规定期限支付全部成交价款/拍卖佣金/平台软件服务费或未按规定期限内领取拍卖标的的，管理人可立即将拍卖标的再行拍卖。拍卖标的再行拍卖的，原买受人所交竞买保证金首先抵作买受人及委托人应当支付的佣金、拍卖过程中产生的各项合理费用，剩余的部分归宁夏北方置业开发有限公司管理人所有，原买受人无权要求返还。再行拍卖的价款低于原拍卖价款的，原买受人应当补足差额。拍卖标的再行拍卖时，原买受人不得参加竞买。</w:t>
      </w:r>
    </w:p>
    <w:p w14:paraId="3B8846F7">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买受人付清全部拍卖成交价款后，应在规定的期限内领取拍卖标的。若买受人未能按规定领取拍卖标的，视为买受人违约，买受人应按本须知第九条第一款的规定承担违约责任。因逾期造成的管理人对该拍卖标的的保管、看护、养护及保险费用均由买受人承担，买受人应对其所购拍卖标的承担全部责任，即使该拍卖标的仍由委托人、其他第三方或本行代为保管，委托人、其他第三方或本行对任何原因所致的该拍卖标的的毁损、灭失，不负任何责任。</w:t>
      </w:r>
    </w:p>
    <w:p w14:paraId="249DEB64">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拍卖成交且买受人付清全部拍卖价款后十日内，买受人应依法办理拍卖标的产权登记过户及续建等相关手续。拍卖标的可能因自身瑕疵导致拍卖标的出现产权过户时间较长等情况，或因国家及地方政府政策调整导致拍卖标的出现限制或无法过户等情况，竞买人亲自到国家相关职能部门进行调查了解和确认，并自行承担由此产生的一切经济损失和法律责任。</w:t>
      </w:r>
    </w:p>
    <w:p w14:paraId="4A8B167D">
      <w:pPr>
        <w:tabs>
          <w:tab w:val="left" w:pos="720"/>
        </w:tabs>
        <w:snapToGrid w:val="0"/>
        <w:spacing w:line="400" w:lineRule="exact"/>
        <w:ind w:right="56" w:rightChars="20" w:firstLine="480" w:firstLineChars="200"/>
        <w:outlineLvl w:val="0"/>
        <w:rPr>
          <w:rFonts w:hint="eastAsia" w:ascii="宋体" w:hAnsi="宋体"/>
          <w:b w:val="0"/>
          <w:bCs w:val="0"/>
          <w:color w:val="auto"/>
          <w:sz w:val="24"/>
          <w:szCs w:val="24"/>
          <w:lang w:bidi="ar"/>
        </w:rPr>
      </w:pPr>
      <w:r>
        <w:rPr>
          <w:rFonts w:hint="eastAsia" w:ascii="宋体" w:hAnsi="宋体"/>
          <w:b w:val="0"/>
          <w:bCs w:val="0"/>
          <w:color w:val="auto"/>
          <w:sz w:val="24"/>
          <w:szCs w:val="24"/>
        </w:rPr>
        <w:t>十一、</w:t>
      </w:r>
      <w:r>
        <w:rPr>
          <w:rFonts w:hint="eastAsia" w:ascii="宋体" w:hAnsi="宋体"/>
          <w:b w:val="0"/>
          <w:bCs w:val="0"/>
          <w:color w:val="auto"/>
          <w:sz w:val="24"/>
          <w:szCs w:val="24"/>
          <w:lang w:bidi="ar"/>
        </w:rPr>
        <w:t>由于本次拍卖标的为在建工程，故本拍卖公告及竞买须知对拍卖标的面积、数量、使用年限、设计用途、质量、规格、结构、成分、内在质量及成新率等的描述主要依据委托人提供的国众联评报字（2025）第2-0671号资产评估报告，拍卖标的实物状况与上述描述有差异的并不影响本次拍卖结果。</w:t>
      </w:r>
    </w:p>
    <w:p w14:paraId="4425B833">
      <w:pPr>
        <w:tabs>
          <w:tab w:val="left" w:pos="720"/>
        </w:tabs>
        <w:snapToGrid w:val="0"/>
        <w:spacing w:line="440" w:lineRule="exact"/>
        <w:ind w:right="56" w:rightChars="20" w:firstLine="480" w:firstLineChars="200"/>
        <w:outlineLvl w:val="0"/>
        <w:rPr>
          <w:rFonts w:hint="eastAsia" w:ascii="宋体" w:hAnsi="宋体"/>
          <w:b w:val="0"/>
          <w:bCs w:val="0"/>
          <w:color w:val="auto"/>
          <w:sz w:val="24"/>
          <w:szCs w:val="24"/>
          <w:lang w:bidi="ar"/>
        </w:rPr>
      </w:pPr>
      <w:r>
        <w:rPr>
          <w:rFonts w:hint="eastAsia" w:ascii="宋体" w:hAnsi="宋体"/>
          <w:b w:val="0"/>
          <w:bCs w:val="0"/>
          <w:color w:val="auto"/>
          <w:sz w:val="24"/>
          <w:szCs w:val="24"/>
          <w:lang w:bidi="ar"/>
        </w:rPr>
        <w:t>根据2025年3月27日宁夏建筑科学研究院集团股份有限公司出具的《宁建检字第ZJ004-2025-GJD-00653工程鉴定报告》，拍卖标的的安全性等级综合评定为Asu级，符合标准GB 50292-2015的规定，不影响整体承载，工程综合抗震能力满足GB 50011-2010的要求。</w:t>
      </w:r>
    </w:p>
    <w:p w14:paraId="6AA6165C">
      <w:pPr>
        <w:tabs>
          <w:tab w:val="left" w:pos="720"/>
        </w:tabs>
        <w:snapToGrid w:val="0"/>
        <w:spacing w:line="400" w:lineRule="exact"/>
        <w:ind w:right="56" w:rightChars="20" w:firstLine="480" w:firstLineChars="200"/>
        <w:outlineLvl w:val="0"/>
        <w:rPr>
          <w:rFonts w:hint="eastAsia" w:ascii="宋体" w:hAnsi="宋体"/>
          <w:b w:val="0"/>
          <w:bCs w:val="0"/>
          <w:color w:val="auto"/>
          <w:sz w:val="24"/>
          <w:szCs w:val="24"/>
          <w:lang w:bidi="ar"/>
        </w:rPr>
      </w:pPr>
      <w:r>
        <w:rPr>
          <w:rFonts w:hint="eastAsia" w:ascii="宋体" w:hAnsi="宋体"/>
          <w:b w:val="0"/>
          <w:bCs w:val="0"/>
          <w:color w:val="auto"/>
          <w:sz w:val="24"/>
          <w:szCs w:val="24"/>
          <w:lang w:bidi="ar"/>
        </w:rPr>
        <w:t>竞买人应在拍卖前自行调查了解，</w:t>
      </w:r>
      <w:r>
        <w:rPr>
          <w:rFonts w:hint="eastAsia" w:ascii="宋体" w:hAnsi="宋体"/>
          <w:b w:val="0"/>
          <w:bCs w:val="0"/>
          <w:color w:val="auto"/>
          <w:sz w:val="24"/>
          <w:szCs w:val="24"/>
          <w:lang w:val="zh-CN" w:bidi="ar"/>
        </w:rPr>
        <w:t>竞买人应亲自对拍卖标的进行现场勘查，并凭借检测或自身经验对拍卖标的的质量、品质、瑕疵及价值等现状进行了准确判断，竞买人一旦做出拍卖决定即表明接受该拍卖标的的一切现状，并自愿承担由此产生的一切经济损失和法律责任。</w:t>
      </w:r>
    </w:p>
    <w:p w14:paraId="3BAD63AE">
      <w:pPr>
        <w:pStyle w:val="4"/>
        <w:spacing w:beforeAutospacing="0" w:afterAutospacing="0" w:line="44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二、本次拍卖活动计价货币为人民币。拍卖标的实物资产移交前，拍卖标的欠缴的所有税、费（包括但不限于土地使用税、滞纳金、罚金、水、电等在内）全部由原产权人承担；自管理人与买受人完成拍卖标的实物资产移交之日起，因拍卖标的产生的所有费用均由买受人承担，买受人应对其所购拍卖标的承担全部责任。买受人在办理产权登记（变更）过户时，应缴纳的所有税、费由买卖双方按照国家及地方政府的相关规定各自承担。现行法律法规等未明确规定由出卖人承担的费用由买受人承担。</w:t>
      </w:r>
    </w:p>
    <w:p w14:paraId="4849CDBE">
      <w:pPr>
        <w:pStyle w:val="4"/>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十三、竞买人应当遵守本拍卖须知的规定，不得阻挠其他竞买人竞拍，不得操纵、垄断竞拍价格，严禁竞买人恶意串标，上述行为一经发现，将取消其竞买资格，并追究相关的法律责任。</w:t>
      </w:r>
    </w:p>
    <w:p w14:paraId="29C68FBB">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十四、根据法律规定，管理人有权在拍卖开始前中止拍卖或撤回拍卖。网络拍卖竞价程序中，应符合《最高人民法院关于人民法院网络司法拍卖若干问题的规定》，管理人可以暂缓、中止或者撤销本次网络拍卖。</w:t>
      </w:r>
    </w:p>
    <w:p w14:paraId="10C6D296">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十五、因网络或其他不可抗力导致拍卖无法正常进行的，管理人待以上因素消除后视情况决定重新拍卖，并不承担因此造成的损失。</w:t>
      </w:r>
    </w:p>
    <w:p w14:paraId="5272CE74">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六、为便于买受人及时收到拍卖相关的文书，买受人在拍卖竞价前如实向淘宝网网络拍卖平台提供确切的送达地址，上述地址确认为邮寄地址，如需更改，买受人应在拍卖结束时与管理人联系确认更改。如果提供的送达地址不确切，或不及时告知变更后的地址，使管理人的有关法律文书无法送达或未能及时送达，买受人自行承担由此可能产生的法律后果。</w:t>
      </w:r>
    </w:p>
    <w:p w14:paraId="197D45E8">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七、因标的物本身价值，其起拍价、竞买保证金、拍卖成交价格相对较高的，竞买人参与竞拍，支付保证金及余款可能会碰到当天限额无法支付的情况，请竞买人根据自身情况选择网上充值银行。各大银行充值和支付的限额情况可上网查询网址：</w:t>
      </w:r>
      <w:r>
        <w:rPr>
          <w:rFonts w:hint="eastAsia" w:ascii="宋体" w:hAnsi="宋体" w:cs="宋体"/>
          <w:b w:val="0"/>
          <w:bCs w:val="0"/>
          <w:color w:val="auto"/>
          <w:spacing w:val="-11"/>
          <w:szCs w:val="24"/>
        </w:rPr>
        <w:t>https://www.taobao.com/market/paimai/sf-helpcenter.php?path=sf-hc-right-content5#q1。</w:t>
      </w:r>
    </w:p>
    <w:p w14:paraId="164639DC">
      <w:pPr>
        <w:pStyle w:val="4"/>
        <w:widowControl/>
        <w:spacing w:beforeAutospacing="0" w:afterAutospacing="0" w:line="440" w:lineRule="exact"/>
        <w:ind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十八、依照法释〔2016〕18号《最高人民法院关于人民法院网络司法拍卖若干问题的规定》，拍卖成交之日起</w:t>
      </w:r>
      <w:r>
        <w:rPr>
          <w:rFonts w:hint="eastAsia" w:ascii="宋体" w:hAnsi="宋体" w:cs="宋体"/>
          <w:b w:val="0"/>
          <w:bCs w:val="0"/>
          <w:color w:val="auto"/>
          <w:szCs w:val="24"/>
          <w:u w:val="single"/>
        </w:rPr>
        <w:t>3</w:t>
      </w:r>
      <w:r>
        <w:rPr>
          <w:rFonts w:hint="eastAsia" w:ascii="宋体" w:hAnsi="宋体" w:cs="宋体"/>
          <w:b w:val="0"/>
          <w:bCs w:val="0"/>
          <w:color w:val="auto"/>
          <w:szCs w:val="24"/>
        </w:rPr>
        <w:t>个工作日内买受人应与管理人另行签订《转让合同》，淘宝网拍平台生成的《网络竞价成交确认书》、买受人签署的《银川新天地1#综合楼项目续建协议书》作为转让合同的附件，具有同等法律效力。</w:t>
      </w:r>
    </w:p>
    <w:p w14:paraId="56023DC6">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十九、因报名、支付保证金、办理竞买登记手续等事项需要一定时间，竞买人应尽量提前预留足够时间。如因办理时间过于接近竞价截止时间而导致竞买人无法参加拍卖的，责任由竞买人自负。</w:t>
      </w:r>
    </w:p>
    <w:p w14:paraId="75C5B807">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二十、凡发现拍卖中有违规行为，可如实举报。</w:t>
      </w:r>
    </w:p>
    <w:p w14:paraId="30C2E5C9">
      <w:pPr>
        <w:pStyle w:val="4"/>
        <w:widowControl/>
        <w:spacing w:beforeAutospacing="0" w:afterAutospacing="0" w:line="400" w:lineRule="exact"/>
        <w:ind w:left="112" w:leftChars="40" w:right="45" w:firstLine="480" w:firstLineChars="200"/>
        <w:rPr>
          <w:rFonts w:hint="eastAsia" w:ascii="宋体" w:hAnsi="宋体" w:cs="宋体"/>
          <w:b w:val="0"/>
          <w:bCs w:val="0"/>
          <w:color w:val="auto"/>
          <w:szCs w:val="24"/>
        </w:rPr>
      </w:pPr>
      <w:r>
        <w:rPr>
          <w:rFonts w:hint="eastAsia" w:ascii="宋体" w:hAnsi="宋体" w:cs="宋体"/>
          <w:b w:val="0"/>
          <w:bCs w:val="0"/>
          <w:color w:val="auto"/>
          <w:szCs w:val="24"/>
        </w:rPr>
        <w:t>宁夏北方置业开发有限公司管理人监督电话：原律师 13014258812</w:t>
      </w:r>
    </w:p>
    <w:p w14:paraId="10017875">
      <w:pPr>
        <w:pStyle w:val="4"/>
        <w:widowControl/>
        <w:spacing w:beforeAutospacing="0" w:afterAutospacing="0" w:line="560" w:lineRule="atLeast"/>
        <w:ind w:left="112" w:leftChars="40" w:right="45"/>
        <w:rPr>
          <w:rFonts w:hint="eastAsia" w:ascii="宋体" w:hAnsi="宋体" w:cs="宋体"/>
          <w:b w:val="0"/>
          <w:bCs w:val="0"/>
          <w:color w:val="auto"/>
          <w:sz w:val="28"/>
        </w:rPr>
      </w:pPr>
    </w:p>
    <w:p w14:paraId="145F3331">
      <w:pPr>
        <w:pStyle w:val="4"/>
        <w:widowControl/>
        <w:spacing w:beforeAutospacing="0" w:afterAutospacing="0" w:line="560" w:lineRule="atLeast"/>
        <w:ind w:left="112" w:leftChars="40" w:right="45"/>
        <w:rPr>
          <w:rFonts w:hint="eastAsia" w:ascii="宋体" w:hAnsi="宋体" w:cs="宋体"/>
          <w:b w:val="0"/>
          <w:bCs w:val="0"/>
          <w:color w:val="auto"/>
          <w:sz w:val="28"/>
        </w:rPr>
      </w:pPr>
    </w:p>
    <w:p w14:paraId="61ADC5E0">
      <w:pPr>
        <w:pStyle w:val="4"/>
        <w:widowControl/>
        <w:spacing w:beforeAutospacing="0" w:afterAutospacing="0" w:line="560" w:lineRule="atLeast"/>
        <w:ind w:left="112" w:leftChars="40" w:right="45"/>
        <w:rPr>
          <w:rFonts w:hint="eastAsia" w:ascii="宋体" w:hAnsi="宋体" w:cs="宋体"/>
          <w:b w:val="0"/>
          <w:bCs w:val="0"/>
          <w:color w:val="auto"/>
          <w:sz w:val="28"/>
        </w:rPr>
      </w:pPr>
    </w:p>
    <w:p w14:paraId="555C7201">
      <w:pPr>
        <w:pStyle w:val="4"/>
        <w:widowControl/>
        <w:spacing w:beforeAutospacing="0" w:afterAutospacing="0" w:line="560" w:lineRule="atLeast"/>
        <w:ind w:left="112" w:leftChars="40" w:right="45"/>
        <w:rPr>
          <w:rFonts w:hint="eastAsia" w:ascii="宋体" w:hAnsi="宋体" w:cs="宋体"/>
          <w:b w:val="0"/>
          <w:bCs w:val="0"/>
          <w:color w:val="auto"/>
          <w:sz w:val="28"/>
        </w:rPr>
      </w:pPr>
    </w:p>
    <w:p w14:paraId="03DB9BA9">
      <w:pPr>
        <w:pStyle w:val="4"/>
        <w:widowControl/>
        <w:spacing w:beforeAutospacing="0" w:afterAutospacing="0" w:line="560" w:lineRule="atLeast"/>
        <w:ind w:right="45"/>
        <w:jc w:val="both"/>
        <w:rPr>
          <w:rFonts w:hint="eastAsia" w:ascii="宋体" w:hAnsi="宋体" w:cs="宋体"/>
          <w:color w:val="auto"/>
          <w:sz w:val="28"/>
        </w:rPr>
      </w:pPr>
    </w:p>
    <w:sectPr>
      <w:pgSz w:w="11906" w:h="16839"/>
      <w:pgMar w:top="1440" w:right="1080" w:bottom="1440" w:left="1080" w:header="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A0"/>
    <w:rsid w:val="00103001"/>
    <w:rsid w:val="00123BB5"/>
    <w:rsid w:val="0018336A"/>
    <w:rsid w:val="002320A6"/>
    <w:rsid w:val="0030680A"/>
    <w:rsid w:val="003622A3"/>
    <w:rsid w:val="004867CE"/>
    <w:rsid w:val="004E5FFD"/>
    <w:rsid w:val="004F760C"/>
    <w:rsid w:val="00593FCD"/>
    <w:rsid w:val="00622049"/>
    <w:rsid w:val="006D0CF7"/>
    <w:rsid w:val="008144DC"/>
    <w:rsid w:val="008A514A"/>
    <w:rsid w:val="008B69DD"/>
    <w:rsid w:val="008C37BA"/>
    <w:rsid w:val="009E7CB6"/>
    <w:rsid w:val="00A345A0"/>
    <w:rsid w:val="00AD26ED"/>
    <w:rsid w:val="00AE34EC"/>
    <w:rsid w:val="00BB2730"/>
    <w:rsid w:val="00BF7938"/>
    <w:rsid w:val="00C41087"/>
    <w:rsid w:val="00CD0BFE"/>
    <w:rsid w:val="00FA28FC"/>
    <w:rsid w:val="01CE57B8"/>
    <w:rsid w:val="01D32DCE"/>
    <w:rsid w:val="03BB6570"/>
    <w:rsid w:val="05D67331"/>
    <w:rsid w:val="06F04422"/>
    <w:rsid w:val="073562D9"/>
    <w:rsid w:val="07F01627"/>
    <w:rsid w:val="08844E22"/>
    <w:rsid w:val="0AAE0078"/>
    <w:rsid w:val="11CB7283"/>
    <w:rsid w:val="135E6A63"/>
    <w:rsid w:val="158D4287"/>
    <w:rsid w:val="162A3EE2"/>
    <w:rsid w:val="16455DB4"/>
    <w:rsid w:val="16A41AC7"/>
    <w:rsid w:val="170D692B"/>
    <w:rsid w:val="18D52F4D"/>
    <w:rsid w:val="1A7466E6"/>
    <w:rsid w:val="1A7977EA"/>
    <w:rsid w:val="1A951111"/>
    <w:rsid w:val="1D7414B2"/>
    <w:rsid w:val="1E004B6C"/>
    <w:rsid w:val="1E287B89"/>
    <w:rsid w:val="1F976ADE"/>
    <w:rsid w:val="1FA6664A"/>
    <w:rsid w:val="1FDE3C53"/>
    <w:rsid w:val="240A66CC"/>
    <w:rsid w:val="255D6CCF"/>
    <w:rsid w:val="25F82554"/>
    <w:rsid w:val="26892F46"/>
    <w:rsid w:val="27C36E86"/>
    <w:rsid w:val="29AC4096"/>
    <w:rsid w:val="2B6D12EE"/>
    <w:rsid w:val="2B795EE5"/>
    <w:rsid w:val="2CE43832"/>
    <w:rsid w:val="2D8979AE"/>
    <w:rsid w:val="2EE1627B"/>
    <w:rsid w:val="31D91F61"/>
    <w:rsid w:val="32C20171"/>
    <w:rsid w:val="330C763F"/>
    <w:rsid w:val="34AA1EC8"/>
    <w:rsid w:val="3A775CE5"/>
    <w:rsid w:val="3AFC1A7C"/>
    <w:rsid w:val="3B4200A1"/>
    <w:rsid w:val="3B6E7658"/>
    <w:rsid w:val="3BFC2946"/>
    <w:rsid w:val="3C756255"/>
    <w:rsid w:val="3D3D5DB9"/>
    <w:rsid w:val="3E726EF0"/>
    <w:rsid w:val="40E37C31"/>
    <w:rsid w:val="41156684"/>
    <w:rsid w:val="41727207"/>
    <w:rsid w:val="425E3790"/>
    <w:rsid w:val="45806396"/>
    <w:rsid w:val="47CB2D9A"/>
    <w:rsid w:val="49CA30DC"/>
    <w:rsid w:val="4AEE7C37"/>
    <w:rsid w:val="4D447CA9"/>
    <w:rsid w:val="4D73058E"/>
    <w:rsid w:val="4EAA1F12"/>
    <w:rsid w:val="4EFE032C"/>
    <w:rsid w:val="4F781E8C"/>
    <w:rsid w:val="50555085"/>
    <w:rsid w:val="50575F45"/>
    <w:rsid w:val="51242722"/>
    <w:rsid w:val="51FC6DA4"/>
    <w:rsid w:val="52574038"/>
    <w:rsid w:val="525D3FC5"/>
    <w:rsid w:val="52B1669D"/>
    <w:rsid w:val="53B042EA"/>
    <w:rsid w:val="54244390"/>
    <w:rsid w:val="55222FC6"/>
    <w:rsid w:val="55FA184D"/>
    <w:rsid w:val="57B27F05"/>
    <w:rsid w:val="58093FC9"/>
    <w:rsid w:val="591F4C16"/>
    <w:rsid w:val="59CA3C2C"/>
    <w:rsid w:val="5B5714EF"/>
    <w:rsid w:val="5E3A4BC0"/>
    <w:rsid w:val="5EFA466C"/>
    <w:rsid w:val="60C767CF"/>
    <w:rsid w:val="648A16CB"/>
    <w:rsid w:val="65BB153A"/>
    <w:rsid w:val="667F6F93"/>
    <w:rsid w:val="6697777F"/>
    <w:rsid w:val="6A18009C"/>
    <w:rsid w:val="6AC41FD2"/>
    <w:rsid w:val="6C272818"/>
    <w:rsid w:val="6DE3733D"/>
    <w:rsid w:val="6FBF06A5"/>
    <w:rsid w:val="6FE23626"/>
    <w:rsid w:val="70175ADB"/>
    <w:rsid w:val="70751FF4"/>
    <w:rsid w:val="72916C3D"/>
    <w:rsid w:val="73A26DE2"/>
    <w:rsid w:val="74270CD7"/>
    <w:rsid w:val="75171D35"/>
    <w:rsid w:val="76AC673B"/>
    <w:rsid w:val="782E75C1"/>
    <w:rsid w:val="7DF1258A"/>
    <w:rsid w:val="7F78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b/>
      <w:bCs/>
      <w:sz w:val="28"/>
      <w:szCs w:val="28"/>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Normal (Web)"/>
    <w:basedOn w:val="1"/>
    <w:qFormat/>
    <w:uiPriority w:val="0"/>
    <w:pPr>
      <w:spacing w:beforeAutospacing="1" w:afterAutospacing="1"/>
      <w:jc w:val="left"/>
    </w:pPr>
    <w:rPr>
      <w:rFonts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11291</Words>
  <Characters>12136</Characters>
  <Lines>85</Lines>
  <Paragraphs>24</Paragraphs>
  <TotalTime>11</TotalTime>
  <ScaleCrop>false</ScaleCrop>
  <LinksUpToDate>false</LinksUpToDate>
  <CharactersWithSpaces>12266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2025-04-29T01:04:00Z</dcterms:created>
  <dc:creator>AODIN</dc:creator>
  <cp:lastModifiedBy>微信用户</cp:lastModifiedBy>
  <dcterms:modified xsi:type="dcterms:W3CDTF">2025-12-24T06:39:29Z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3EE1EEC6924D43DAB98F811D71CDD109_13</vt:lpwstr>
  </property>
  <property fmtid="{D5CDD505-2E9C-101B-9397-08002B2CF9AE}" pid="4" name="KSOTemplateDocerSaveRecord">
    <vt:lpwstr>eyJoZGlkIjoiMzBmMjBkMWU3ZWM1MmJhZTVhNTVmNDNmOWExMDJjZDEiLCJ1c2VySWQiOiIxMjIzNjU4MjQzIn0=</vt:lpwstr>
  </property>
</Properties>
</file>