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89F8">
      <w:pPr>
        <w:ind w:firstLine="0" w:firstLineChars="0"/>
        <w:jc w:val="left"/>
      </w:pPr>
      <w:bookmarkStart w:id="0" w:name="_GoBack"/>
      <w:bookmarkEnd w:id="0"/>
      <w:r>
        <w:rPr>
          <w:rFonts w:hint="eastAsia"/>
        </w:rPr>
        <w:t>附件1:</w:t>
      </w:r>
    </w:p>
    <w:p w14:paraId="3B8AB71A"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参选确认函</w:t>
      </w:r>
    </w:p>
    <w:p w14:paraId="1BFF518D">
      <w:pPr>
        <w:spacing w:line="360" w:lineRule="auto"/>
        <w:ind w:firstLine="0" w:firstLineChars="0"/>
        <w:rPr>
          <w:color w:val="000000"/>
          <w:u w:val="single"/>
        </w:rPr>
      </w:pPr>
    </w:p>
    <w:p w14:paraId="2CE85003">
      <w:pPr>
        <w:spacing w:line="360" w:lineRule="auto"/>
        <w:ind w:firstLine="640"/>
      </w:pPr>
      <w:r>
        <w:rPr>
          <w:rFonts w:hint="eastAsia"/>
        </w:rPr>
        <w:t>我单位已</w:t>
      </w:r>
      <w:r>
        <w:rPr>
          <w:rFonts w:hint="eastAsia"/>
          <w:lang w:val="en-US" w:eastAsia="zh-CN"/>
        </w:rPr>
        <w:t>知悉</w:t>
      </w:r>
      <w:r>
        <w:rPr>
          <w:rFonts w:hint="eastAsia"/>
        </w:rPr>
        <w:t>《</w:t>
      </w:r>
      <w:r>
        <w:rPr>
          <w:rFonts w:hint="eastAsia"/>
          <w:lang w:val="en-US" w:eastAsia="zh-CN"/>
        </w:rPr>
        <w:t>贵州金州电力集团有限责任公司</w:t>
      </w:r>
      <w:r>
        <w:rPr>
          <w:rFonts w:hint="eastAsia"/>
        </w:rPr>
        <w:t>等</w:t>
      </w:r>
      <w:r>
        <w:rPr>
          <w:rFonts w:hint="eastAsia"/>
          <w:lang w:val="en-US" w:eastAsia="zh-CN"/>
        </w:rPr>
        <w:t>24家</w:t>
      </w:r>
      <w:r>
        <w:rPr>
          <w:rFonts w:hint="eastAsia"/>
        </w:rPr>
        <w:t>公司实质合并重整持股平台普通合伙人招募公告》</w:t>
      </w:r>
      <w:r>
        <w:rPr>
          <w:rFonts w:hint="eastAsia"/>
          <w:lang w:val="en-US" w:eastAsia="zh-CN"/>
        </w:rPr>
        <w:t>相关内容</w:t>
      </w:r>
      <w:r>
        <w:rPr>
          <w:rFonts w:hint="eastAsia"/>
        </w:rPr>
        <w:t>，并确认参加</w:t>
      </w:r>
      <w:r>
        <w:rPr>
          <w:rFonts w:hint="eastAsia"/>
          <w:lang w:val="en-US" w:eastAsia="zh-CN"/>
        </w:rPr>
        <w:t>贵州金州电力集团有限责任公司等24家公司实质合并重整持股平台普通合伙人选聘项目</w:t>
      </w:r>
      <w:r>
        <w:rPr>
          <w:rFonts w:hint="eastAsia"/>
        </w:rPr>
        <w:t>的比选。我单位承诺对本</w:t>
      </w:r>
      <w:r>
        <w:rPr>
          <w:rFonts w:hint="eastAsia"/>
          <w:lang w:val="en-US" w:eastAsia="zh-CN"/>
        </w:rPr>
        <w:t>公告内容</w:t>
      </w:r>
      <w:r>
        <w:rPr>
          <w:rFonts w:hint="eastAsia"/>
        </w:rPr>
        <w:t>及拟收悉的所有比选相关文件均予以保密。</w:t>
      </w:r>
    </w:p>
    <w:p w14:paraId="675248FF">
      <w:pPr>
        <w:spacing w:line="360" w:lineRule="auto"/>
        <w:ind w:firstLine="640"/>
      </w:pPr>
      <w:r>
        <w:rPr>
          <w:rFonts w:hint="eastAsia"/>
        </w:rPr>
        <w:t>我单位指定接收有关比选文件的联系人及电子邮箱如下：</w:t>
      </w:r>
    </w:p>
    <w:p w14:paraId="5AC74A88">
      <w:pPr>
        <w:spacing w:line="360" w:lineRule="auto"/>
        <w:ind w:firstLine="640"/>
      </w:pPr>
      <w:r>
        <w:rPr>
          <w:rFonts w:hint="eastAsia"/>
        </w:rPr>
        <w:t>联系人：</w:t>
      </w:r>
    </w:p>
    <w:p w14:paraId="2A8332D4">
      <w:pPr>
        <w:spacing w:line="360" w:lineRule="auto"/>
        <w:ind w:firstLine="640"/>
      </w:pPr>
      <w:r>
        <w:rPr>
          <w:rFonts w:hint="eastAsia"/>
        </w:rPr>
        <w:t>联系电话：</w:t>
      </w:r>
    </w:p>
    <w:p w14:paraId="0641A651">
      <w:pPr>
        <w:spacing w:line="360" w:lineRule="auto"/>
        <w:ind w:firstLine="640"/>
      </w:pPr>
      <w:r>
        <w:rPr>
          <w:rFonts w:hint="eastAsia"/>
        </w:rPr>
        <w:t>电子邮箱：</w:t>
      </w:r>
    </w:p>
    <w:p w14:paraId="1F9626DA">
      <w:pPr>
        <w:ind w:firstLine="640"/>
      </w:pPr>
    </w:p>
    <w:p w14:paraId="5E5D403A">
      <w:pPr>
        <w:ind w:firstLine="640"/>
      </w:pPr>
    </w:p>
    <w:p w14:paraId="3A75D267">
      <w:pPr>
        <w:ind w:firstLine="640"/>
        <w:jc w:val="center"/>
      </w:pPr>
      <w:r>
        <w:rPr>
          <w:rFonts w:hint="eastAsia"/>
        </w:rPr>
        <w:t>参选机构（公章）：</w:t>
      </w:r>
    </w:p>
    <w:p w14:paraId="55159162">
      <w:pPr>
        <w:ind w:firstLine="640"/>
        <w:jc w:val="center"/>
      </w:pPr>
      <w:r>
        <w:rPr>
          <w:rFonts w:hint="eastAsia"/>
        </w:rPr>
        <w:t>机构负责人（签字或盖章）：</w:t>
      </w:r>
    </w:p>
    <w:p w14:paraId="37773FE2">
      <w:pPr>
        <w:spacing w:line="360" w:lineRule="auto"/>
        <w:ind w:right="1600" w:rightChars="500" w:firstLine="640"/>
        <w:jc w:val="right"/>
      </w:pPr>
    </w:p>
    <w:p w14:paraId="74DA8E6D">
      <w:pPr>
        <w:spacing w:line="360" w:lineRule="auto"/>
        <w:ind w:firstLine="0" w:firstLineChars="0"/>
        <w:jc w:val="right"/>
      </w:pP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7F96D6D1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58BC0D6E">
      <w:pPr>
        <w:ind w:firstLine="0" w:firstLineChars="0"/>
        <w:jc w:val="left"/>
      </w:pPr>
      <w:r>
        <w:rPr>
          <w:rFonts w:hint="eastAsia"/>
        </w:rPr>
        <w:t>附件2:</w:t>
      </w:r>
    </w:p>
    <w:p w14:paraId="415C1864">
      <w:pPr>
        <w:spacing w:line="36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保密承诺函</w:t>
      </w:r>
    </w:p>
    <w:p w14:paraId="05208F98">
      <w:pPr>
        <w:spacing w:line="360" w:lineRule="auto"/>
        <w:ind w:firstLine="480"/>
        <w:rPr>
          <w:rFonts w:ascii="仿宋_GB2312"/>
          <w:color w:val="000000"/>
          <w:sz w:val="24"/>
        </w:rPr>
      </w:pPr>
    </w:p>
    <w:p w14:paraId="4D3176D6">
      <w:pPr>
        <w:spacing w:line="360" w:lineRule="auto"/>
        <w:ind w:firstLine="643"/>
        <w:rPr>
          <w:rFonts w:ascii="仿宋_GB2312" w:hAnsi="___WRD_EMBED_SUB_55" w:cs="___WRD_EMBED_SUB_55"/>
          <w:b/>
          <w:color w:val="000000"/>
          <w:szCs w:val="32"/>
        </w:rPr>
      </w:pPr>
      <w:r>
        <w:rPr>
          <w:rFonts w:hint="eastAsia" w:ascii="仿宋_GB2312" w:cs="方正仿宋_GB2312"/>
          <w:b/>
          <w:color w:val="000000"/>
          <w:szCs w:val="32"/>
        </w:rPr>
        <w:t>本公</w:t>
      </w:r>
      <w:r>
        <w:rPr>
          <w:rFonts w:hint="eastAsia" w:ascii="仿宋_GB2312" w:hAnsi="宋体" w:cs="宋体"/>
          <w:b/>
          <w:color w:val="000000"/>
          <w:szCs w:val="32"/>
        </w:rPr>
        <w:t>司</w:t>
      </w:r>
      <w:r>
        <w:rPr>
          <w:rFonts w:hint="eastAsia" w:ascii="仿宋_GB2312" w:cs="方正仿宋_GB2312"/>
          <w:b/>
          <w:color w:val="000000"/>
          <w:szCs w:val="32"/>
        </w:rPr>
        <w:t>【拟投标机构】，</w:t>
      </w:r>
      <w:r>
        <w:rPr>
          <w:rFonts w:hint="eastAsia" w:ascii="仿宋_GB2312" w:hAnsi="宋体" w:cs="宋体"/>
          <w:b/>
          <w:color w:val="000000"/>
          <w:szCs w:val="32"/>
        </w:rPr>
        <w:t>应</w:t>
      </w:r>
      <w:r>
        <w:rPr>
          <w:rFonts w:hint="eastAsia" w:ascii="仿宋_GB2312" w:hAnsi="___WRD_EMBED_SUB_55" w:cs="___WRD_EMBED_SUB_55"/>
          <w:b/>
          <w:color w:val="000000"/>
          <w:szCs w:val="32"/>
        </w:rPr>
        <w:t>邀参</w:t>
      </w:r>
      <w:r>
        <w:rPr>
          <w:rFonts w:hint="eastAsia" w:ascii="仿宋_GB2312" w:hAnsi="宋体" w:cs="宋体"/>
          <w:b/>
          <w:color w:val="000000"/>
          <w:szCs w:val="32"/>
        </w:rPr>
        <w:t>加贵</w:t>
      </w:r>
      <w:r>
        <w:rPr>
          <w:rFonts w:hint="eastAsia" w:ascii="仿宋_GB2312" w:hAnsi="___WRD_EMBED_SUB_55" w:cs="___WRD_EMBED_SUB_55"/>
          <w:b/>
          <w:color w:val="000000"/>
          <w:szCs w:val="32"/>
        </w:rPr>
        <w:t>方组织的</w:t>
      </w:r>
      <w:r>
        <w:rPr>
          <w:rFonts w:hint="eastAsia" w:ascii="仿宋_GB2312" w:hAnsi="___WRD_EMBED_SUB_55" w:cs="___WRD_EMBED_SUB_55"/>
          <w:b/>
          <w:color w:val="000000"/>
          <w:szCs w:val="32"/>
          <w:lang w:val="en-US" w:eastAsia="zh-CN"/>
        </w:rPr>
        <w:t>贵州金州电力集团有限责任公司等24家公司实质合并重整持股平台普通合伙人选聘项目</w:t>
      </w:r>
      <w:r>
        <w:rPr>
          <w:rFonts w:hint="eastAsia" w:ascii="仿宋_GB2312" w:hAnsi="___WRD_EMBED_SUB_55" w:cs="___WRD_EMBED_SUB_55"/>
          <w:b/>
          <w:color w:val="000000"/>
          <w:szCs w:val="32"/>
        </w:rPr>
        <w:t>，在</w:t>
      </w:r>
      <w:r>
        <w:rPr>
          <w:rFonts w:hint="eastAsia" w:ascii="仿宋_GB2312" w:hAnsi="宋体" w:cs="宋体"/>
          <w:b/>
          <w:color w:val="000000"/>
          <w:szCs w:val="32"/>
        </w:rPr>
        <w:t>此承诺</w:t>
      </w:r>
      <w:r>
        <w:rPr>
          <w:rFonts w:hint="eastAsia" w:ascii="仿宋_GB2312" w:hAnsi="___WRD_EMBED_SUB_55" w:cs="___WRD_EMBED_SUB_55"/>
          <w:b/>
          <w:color w:val="000000"/>
          <w:szCs w:val="32"/>
        </w:rPr>
        <w:t>：</w:t>
      </w:r>
    </w:p>
    <w:p w14:paraId="7DA8C78E">
      <w:pPr>
        <w:numPr>
          <w:ilvl w:val="0"/>
          <w:numId w:val="0"/>
        </w:numPr>
        <w:spacing w:line="360" w:lineRule="auto"/>
        <w:ind w:left="0" w:firstLine="640" w:firstLineChars="200"/>
        <w:rPr>
          <w:rFonts w:ascii="仿宋_GB2312" w:cs="方正仿宋_GB2312"/>
          <w:bCs/>
          <w:color w:val="000000"/>
          <w:szCs w:val="32"/>
        </w:rPr>
      </w:pPr>
      <w:r>
        <w:rPr>
          <w:rFonts w:ascii="仿宋_GB2312" w:hAnsi="Times New Roman" w:eastAsia="仿宋_GB2312" w:cs="方正仿宋_GB2312"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cs="方正仿宋_GB2312"/>
          <w:bCs/>
          <w:color w:val="000000"/>
          <w:szCs w:val="32"/>
        </w:rPr>
        <w:t>对于在参与</w:t>
      </w:r>
      <w:r>
        <w:rPr>
          <w:rFonts w:hint="eastAsia" w:ascii="仿宋_GB2312" w:hAnsi="宋体" w:cs="宋体"/>
          <w:bCs/>
          <w:color w:val="000000"/>
          <w:szCs w:val="32"/>
        </w:rPr>
        <w:t>比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选过</w:t>
      </w:r>
      <w:r>
        <w:rPr>
          <w:rFonts w:hint="eastAsia" w:ascii="仿宋_GB2312" w:hAnsi="宋体" w:cs="宋体"/>
          <w:bCs/>
          <w:color w:val="000000"/>
          <w:szCs w:val="32"/>
        </w:rPr>
        <w:t>程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中</w:t>
      </w:r>
      <w:r>
        <w:rPr>
          <w:rFonts w:hint="eastAsia" w:ascii="仿宋_GB2312" w:hAnsi="宋体" w:cs="宋体"/>
          <w:bCs/>
          <w:color w:val="000000"/>
          <w:szCs w:val="32"/>
        </w:rPr>
        <w:t>获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取的与</w:t>
      </w:r>
      <w:r>
        <w:rPr>
          <w:rFonts w:hint="eastAsia" w:ascii="仿宋_GB2312" w:hAnsi="宋体" w:cs="宋体"/>
          <w:bCs/>
          <w:color w:val="000000"/>
          <w:szCs w:val="32"/>
        </w:rPr>
        <w:t>该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项目有关的</w:t>
      </w:r>
      <w:r>
        <w:rPr>
          <w:rFonts w:hint="eastAsia" w:ascii="仿宋_GB2312" w:hAnsi="宋体" w:cs="宋体"/>
          <w:bCs/>
          <w:color w:val="000000"/>
          <w:szCs w:val="32"/>
        </w:rPr>
        <w:t>所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有</w:t>
      </w:r>
      <w:r>
        <w:rPr>
          <w:rFonts w:hint="eastAsia" w:ascii="仿宋_GB2312" w:hAnsi="宋体" w:cs="宋体"/>
          <w:bCs/>
          <w:color w:val="000000"/>
          <w:szCs w:val="32"/>
        </w:rPr>
        <w:t>信息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和资</w:t>
      </w:r>
      <w:r>
        <w:rPr>
          <w:rFonts w:hint="eastAsia" w:ascii="仿宋_GB2312" w:hAnsi="宋体" w:cs="宋体"/>
          <w:bCs/>
          <w:color w:val="000000"/>
          <w:szCs w:val="32"/>
        </w:rPr>
        <w:t>料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（包括但不限于文件、数</w:t>
      </w:r>
      <w:r>
        <w:rPr>
          <w:rFonts w:hint="eastAsia" w:ascii="仿宋_GB2312" w:hAnsi="宋体" w:cs="宋体"/>
          <w:bCs/>
          <w:color w:val="000000"/>
          <w:szCs w:val="32"/>
        </w:rPr>
        <w:t>据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、报告、</w:t>
      </w:r>
      <w:r>
        <w:rPr>
          <w:rFonts w:hint="eastAsia" w:ascii="仿宋_GB2312" w:hAnsi="宋体" w:cs="宋体"/>
          <w:bCs/>
          <w:color w:val="000000"/>
          <w:szCs w:val="32"/>
        </w:rPr>
        <w:t>技术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、</w:t>
      </w:r>
      <w:r>
        <w:rPr>
          <w:rFonts w:hint="eastAsia" w:ascii="仿宋_GB2312" w:hAnsi="宋体" w:cs="宋体"/>
          <w:bCs/>
          <w:color w:val="000000"/>
          <w:szCs w:val="32"/>
        </w:rPr>
        <w:t>流程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等），本公</w:t>
      </w:r>
      <w:r>
        <w:rPr>
          <w:rFonts w:hint="eastAsia" w:ascii="仿宋_GB2312" w:hAnsi="宋体" w:cs="宋体"/>
          <w:bCs/>
          <w:color w:val="000000"/>
          <w:szCs w:val="32"/>
        </w:rPr>
        <w:t>司将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予以</w:t>
      </w:r>
      <w:r>
        <w:rPr>
          <w:rFonts w:hint="eastAsia" w:ascii="仿宋_GB2312" w:hAnsi="宋体" w:cs="宋体"/>
          <w:bCs/>
          <w:color w:val="000000"/>
          <w:szCs w:val="32"/>
        </w:rPr>
        <w:t>严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格保</w:t>
      </w:r>
      <w:r>
        <w:rPr>
          <w:rFonts w:hint="eastAsia" w:ascii="仿宋_GB2312" w:hAnsi="宋体" w:cs="宋体"/>
          <w:bCs/>
          <w:color w:val="000000"/>
          <w:szCs w:val="32"/>
        </w:rPr>
        <w:t>密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。</w:t>
      </w:r>
    </w:p>
    <w:p w14:paraId="4EFC8E4B">
      <w:pPr>
        <w:numPr>
          <w:ilvl w:val="0"/>
          <w:numId w:val="0"/>
        </w:numPr>
        <w:spacing w:line="360" w:lineRule="auto"/>
        <w:ind w:left="0" w:firstLine="640" w:firstLineChars="200"/>
        <w:rPr>
          <w:rFonts w:ascii="仿宋_GB2312" w:cs="方正仿宋_GB2312"/>
          <w:bCs/>
          <w:color w:val="000000"/>
          <w:szCs w:val="32"/>
        </w:rPr>
      </w:pPr>
      <w:r>
        <w:rPr>
          <w:rFonts w:ascii="仿宋_GB2312" w:hAnsi="Times New Roman" w:eastAsia="仿宋_GB2312" w:cs="方正仿宋_GB2312"/>
          <w:bCs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cs="方正仿宋_GB2312"/>
          <w:bCs/>
          <w:color w:val="000000"/>
          <w:szCs w:val="32"/>
        </w:rPr>
        <w:t>本公</w:t>
      </w:r>
      <w:r>
        <w:rPr>
          <w:rFonts w:hint="eastAsia" w:ascii="仿宋_GB2312" w:hAnsi="宋体" w:cs="宋体"/>
          <w:bCs/>
          <w:color w:val="000000"/>
          <w:szCs w:val="32"/>
        </w:rPr>
        <w:t>司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保证仅</w:t>
      </w:r>
      <w:r>
        <w:rPr>
          <w:rFonts w:hint="eastAsia" w:ascii="仿宋_GB2312" w:hAnsi="宋体" w:cs="宋体"/>
          <w:bCs/>
          <w:color w:val="000000"/>
          <w:szCs w:val="32"/>
        </w:rPr>
        <w:t>将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上述</w:t>
      </w:r>
      <w:r>
        <w:rPr>
          <w:rFonts w:hint="eastAsia" w:ascii="仿宋_GB2312" w:hAnsi="宋体" w:cs="宋体"/>
          <w:bCs/>
          <w:color w:val="000000"/>
          <w:szCs w:val="32"/>
        </w:rPr>
        <w:t>信息用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于本</w:t>
      </w:r>
      <w:r>
        <w:rPr>
          <w:rFonts w:hint="eastAsia" w:ascii="仿宋_GB2312" w:hAnsi="宋体" w:cs="宋体"/>
          <w:bCs/>
          <w:color w:val="000000"/>
          <w:szCs w:val="32"/>
        </w:rPr>
        <w:t>次比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选目的，不</w:t>
      </w:r>
      <w:r>
        <w:rPr>
          <w:rFonts w:hint="eastAsia" w:ascii="仿宋_GB2312" w:hAnsi="宋体" w:cs="宋体"/>
          <w:bCs/>
          <w:color w:val="000000"/>
          <w:szCs w:val="32"/>
        </w:rPr>
        <w:t>向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任何</w:t>
      </w:r>
      <w:r>
        <w:rPr>
          <w:rFonts w:hint="eastAsia" w:ascii="仿宋_GB2312" w:hAnsi="宋体" w:cs="宋体"/>
          <w:bCs/>
          <w:color w:val="000000"/>
          <w:szCs w:val="32"/>
        </w:rPr>
        <w:t>第三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方</w:t>
      </w:r>
      <w:r>
        <w:rPr>
          <w:rFonts w:hint="eastAsia" w:ascii="仿宋_GB2312" w:hAnsi="宋体" w:cs="宋体"/>
          <w:bCs/>
          <w:color w:val="000000"/>
          <w:szCs w:val="32"/>
        </w:rPr>
        <w:t>披露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、传</w:t>
      </w:r>
      <w:r>
        <w:rPr>
          <w:rFonts w:hint="eastAsia" w:ascii="仿宋_GB2312" w:hAnsi="宋体" w:cs="宋体"/>
          <w:bCs/>
          <w:color w:val="000000"/>
          <w:szCs w:val="32"/>
        </w:rPr>
        <w:t>播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或</w:t>
      </w:r>
      <w:r>
        <w:rPr>
          <w:rFonts w:hint="eastAsia" w:ascii="仿宋_GB2312" w:hAnsi="宋体" w:cs="宋体"/>
          <w:bCs/>
          <w:color w:val="000000"/>
          <w:szCs w:val="32"/>
        </w:rPr>
        <w:t>使用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。</w:t>
      </w:r>
    </w:p>
    <w:p w14:paraId="49EBA8E4">
      <w:pPr>
        <w:numPr>
          <w:ilvl w:val="0"/>
          <w:numId w:val="0"/>
        </w:numPr>
        <w:spacing w:line="360" w:lineRule="auto"/>
        <w:ind w:left="0" w:firstLine="640" w:firstLineChars="200"/>
        <w:rPr>
          <w:rFonts w:ascii="仿宋_GB2312" w:cs="方正仿宋_GB2312"/>
          <w:bCs/>
          <w:color w:val="000000"/>
          <w:szCs w:val="32"/>
        </w:rPr>
      </w:pPr>
      <w:r>
        <w:rPr>
          <w:rFonts w:ascii="仿宋_GB2312" w:hAnsi="Times New Roman" w:eastAsia="仿宋_GB2312" w:cs="方正仿宋_GB2312"/>
          <w:bCs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cs="方正仿宋_GB2312"/>
          <w:bCs/>
          <w:color w:val="000000"/>
          <w:szCs w:val="32"/>
        </w:rPr>
        <w:t>本公</w:t>
      </w:r>
      <w:r>
        <w:rPr>
          <w:rFonts w:hint="eastAsia" w:ascii="仿宋_GB2312" w:hAnsi="宋体" w:cs="宋体"/>
          <w:bCs/>
          <w:color w:val="000000"/>
          <w:szCs w:val="32"/>
        </w:rPr>
        <w:t>司将采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取合理的</w:t>
      </w:r>
      <w:r>
        <w:rPr>
          <w:rFonts w:hint="eastAsia" w:ascii="仿宋_GB2312" w:hAnsi="宋体" w:cs="宋体"/>
          <w:bCs/>
          <w:color w:val="000000"/>
          <w:szCs w:val="32"/>
        </w:rPr>
        <w:t>安全措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施，确保上述</w:t>
      </w:r>
      <w:r>
        <w:rPr>
          <w:rFonts w:hint="eastAsia" w:ascii="仿宋_GB2312" w:hAnsi="宋体" w:cs="宋体"/>
          <w:bCs/>
          <w:color w:val="000000"/>
          <w:szCs w:val="32"/>
        </w:rPr>
        <w:t>信息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的保</w:t>
      </w:r>
      <w:r>
        <w:rPr>
          <w:rFonts w:hint="eastAsia" w:ascii="仿宋_GB2312" w:hAnsi="宋体" w:cs="宋体"/>
          <w:bCs/>
          <w:color w:val="000000"/>
          <w:szCs w:val="32"/>
        </w:rPr>
        <w:t>密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性，</w:t>
      </w:r>
      <w:r>
        <w:rPr>
          <w:rFonts w:hint="eastAsia" w:ascii="仿宋_GB2312" w:hAnsi="宋体" w:cs="宋体"/>
          <w:bCs/>
          <w:color w:val="000000"/>
          <w:szCs w:val="32"/>
        </w:rPr>
        <w:t>防止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其被未经</w:t>
      </w:r>
      <w:r>
        <w:rPr>
          <w:rFonts w:hint="eastAsia" w:ascii="仿宋_GB2312" w:hAnsi="宋体" w:cs="宋体"/>
          <w:bCs/>
          <w:color w:val="000000"/>
          <w:szCs w:val="32"/>
        </w:rPr>
        <w:t>授权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的</w:t>
      </w:r>
      <w:r>
        <w:rPr>
          <w:rFonts w:hint="eastAsia" w:ascii="仿宋_GB2312" w:hAnsi="宋体" w:cs="宋体"/>
          <w:bCs/>
          <w:color w:val="000000"/>
          <w:szCs w:val="32"/>
        </w:rPr>
        <w:t>访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问、</w:t>
      </w:r>
      <w:r>
        <w:rPr>
          <w:rFonts w:hint="eastAsia" w:ascii="仿宋_GB2312" w:hAnsi="宋体" w:cs="宋体"/>
          <w:bCs/>
          <w:color w:val="000000"/>
          <w:szCs w:val="32"/>
        </w:rPr>
        <w:t>使用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或</w:t>
      </w:r>
      <w:r>
        <w:rPr>
          <w:rFonts w:hint="eastAsia" w:ascii="仿宋_GB2312" w:hAnsi="宋体" w:cs="宋体"/>
          <w:bCs/>
          <w:color w:val="000000"/>
          <w:szCs w:val="32"/>
        </w:rPr>
        <w:t>披露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。</w:t>
      </w:r>
    </w:p>
    <w:p w14:paraId="70BAFDE7">
      <w:pPr>
        <w:numPr>
          <w:ilvl w:val="0"/>
          <w:numId w:val="0"/>
        </w:numPr>
        <w:spacing w:line="360" w:lineRule="auto"/>
        <w:ind w:left="0" w:firstLine="640" w:firstLineChars="200"/>
        <w:rPr>
          <w:rFonts w:ascii="仿宋_GB2312" w:cs="方正仿宋_GB2312"/>
          <w:b w:val="0"/>
          <w:bCs/>
          <w:color w:val="000000"/>
          <w:szCs w:val="32"/>
        </w:rPr>
      </w:pPr>
      <w:r>
        <w:rPr>
          <w:rFonts w:ascii="仿宋_GB2312" w:hAnsi="Times New Roman" w:eastAsia="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cs="方正仿宋_GB2312"/>
          <w:bCs/>
          <w:color w:val="000000"/>
          <w:szCs w:val="32"/>
        </w:rPr>
        <w:t>若本公</w:t>
      </w:r>
      <w:r>
        <w:rPr>
          <w:rFonts w:hint="eastAsia" w:ascii="仿宋_GB2312" w:hAnsi="宋体" w:cs="宋体"/>
          <w:bCs/>
          <w:color w:val="000000"/>
          <w:szCs w:val="32"/>
        </w:rPr>
        <w:t>司违反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上述</w:t>
      </w:r>
      <w:r>
        <w:rPr>
          <w:rFonts w:hint="eastAsia" w:ascii="仿宋_GB2312" w:hAnsi="宋体" w:cs="宋体"/>
          <w:bCs/>
          <w:color w:val="000000"/>
          <w:szCs w:val="32"/>
        </w:rPr>
        <w:t>承诺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，</w:t>
      </w:r>
      <w:r>
        <w:rPr>
          <w:rFonts w:hint="eastAsia" w:ascii="仿宋_GB2312" w:hAnsi="宋体" w:cs="宋体"/>
          <w:bCs/>
          <w:color w:val="000000"/>
          <w:szCs w:val="32"/>
        </w:rPr>
        <w:t>愿意承担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相</w:t>
      </w:r>
      <w:r>
        <w:rPr>
          <w:rFonts w:hint="eastAsia" w:ascii="仿宋_GB2312" w:hAnsi="宋体" w:cs="宋体"/>
          <w:bCs/>
          <w:color w:val="000000"/>
          <w:szCs w:val="32"/>
        </w:rPr>
        <w:t>应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的</w:t>
      </w:r>
      <w:r>
        <w:rPr>
          <w:rFonts w:hint="eastAsia" w:ascii="仿宋_GB2312" w:hAnsi="宋体" w:cs="宋体"/>
          <w:bCs/>
          <w:color w:val="000000"/>
          <w:szCs w:val="32"/>
        </w:rPr>
        <w:t>法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律责任，并</w:t>
      </w:r>
      <w:r>
        <w:rPr>
          <w:rFonts w:hint="eastAsia" w:ascii="仿宋_GB2312" w:hAnsi="宋体" w:cs="宋体"/>
          <w:bCs/>
          <w:color w:val="000000"/>
          <w:szCs w:val="32"/>
        </w:rPr>
        <w:t>赔偿因泄密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给</w:t>
      </w:r>
      <w:r>
        <w:rPr>
          <w:rFonts w:hint="eastAsia" w:ascii="仿宋_GB2312" w:hAnsi="宋体" w:cs="宋体"/>
          <w:bCs/>
          <w:color w:val="000000"/>
          <w:szCs w:val="32"/>
        </w:rPr>
        <w:t>贵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方</w:t>
      </w:r>
      <w:r>
        <w:rPr>
          <w:rFonts w:hint="eastAsia" w:ascii="仿宋_GB2312" w:hAnsi="宋体" w:cs="宋体"/>
          <w:bCs/>
          <w:color w:val="000000"/>
          <w:szCs w:val="32"/>
        </w:rPr>
        <w:t>造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成的一</w:t>
      </w:r>
      <w:r>
        <w:rPr>
          <w:rFonts w:hint="eastAsia" w:ascii="仿宋_GB2312" w:hAnsi="宋体" w:cs="宋体"/>
          <w:bCs/>
          <w:color w:val="000000"/>
          <w:szCs w:val="32"/>
        </w:rPr>
        <w:t>切损失</w:t>
      </w:r>
      <w:r>
        <w:rPr>
          <w:rFonts w:hint="eastAsia" w:ascii="仿宋_GB2312" w:hAnsi="___WRD_EMBED_SUB_55" w:cs="___WRD_EMBED_SUB_55"/>
          <w:bCs/>
          <w:color w:val="000000"/>
          <w:szCs w:val="32"/>
        </w:rPr>
        <w:t>。</w:t>
      </w:r>
    </w:p>
    <w:p w14:paraId="5F7141C0">
      <w:pPr>
        <w:spacing w:line="360" w:lineRule="auto"/>
        <w:ind w:firstLine="643"/>
        <w:rPr>
          <w:rFonts w:ascii="仿宋_GB2312" w:cs="方正仿宋_GB2312"/>
          <w:b/>
          <w:color w:val="000000"/>
          <w:szCs w:val="32"/>
        </w:rPr>
      </w:pPr>
      <w:r>
        <w:rPr>
          <w:rFonts w:hint="eastAsia" w:ascii="仿宋_GB2312" w:cs="方正仿宋_GB2312"/>
          <w:b/>
          <w:color w:val="000000"/>
          <w:szCs w:val="32"/>
        </w:rPr>
        <w:t>以上事项特</w:t>
      </w:r>
      <w:r>
        <w:rPr>
          <w:rFonts w:hint="eastAsia" w:ascii="仿宋_GB2312" w:hAnsi="宋体" w:cs="宋体"/>
          <w:b/>
          <w:color w:val="000000"/>
          <w:szCs w:val="32"/>
        </w:rPr>
        <w:t>此声明承诺</w:t>
      </w:r>
      <w:r>
        <w:rPr>
          <w:rFonts w:hint="eastAsia" w:ascii="仿宋_GB2312" w:hAnsi="___WRD_EMBED_SUB_55" w:cs="___WRD_EMBED_SUB_55"/>
          <w:b/>
          <w:color w:val="000000"/>
          <w:szCs w:val="32"/>
        </w:rPr>
        <w:t>。</w:t>
      </w:r>
    </w:p>
    <w:p w14:paraId="16F43ADE">
      <w:pPr>
        <w:tabs>
          <w:tab w:val="left" w:pos="1050"/>
        </w:tabs>
        <w:spacing w:line="360" w:lineRule="auto"/>
        <w:ind w:firstLine="643"/>
        <w:jc w:val="right"/>
        <w:rPr>
          <w:rFonts w:ascii="仿宋_GB2312" w:cs="方正仿宋_GB2312"/>
          <w:color w:val="000000"/>
          <w:szCs w:val="32"/>
        </w:rPr>
      </w:pPr>
      <w:r>
        <w:rPr>
          <w:rFonts w:hint="eastAsia" w:ascii="仿宋_GB2312" w:hAnsi="宋体" w:cs="宋体"/>
          <w:b/>
          <w:color w:val="000000"/>
          <w:szCs w:val="32"/>
        </w:rPr>
        <w:t>承诺</w:t>
      </w:r>
      <w:r>
        <w:rPr>
          <w:rFonts w:hint="eastAsia" w:ascii="仿宋_GB2312" w:hAnsi="___WRD_EMBED_SUB_55" w:cs="___WRD_EMBED_SUB_55"/>
          <w:b/>
          <w:color w:val="000000"/>
          <w:szCs w:val="32"/>
        </w:rPr>
        <w:t>方（</w:t>
      </w:r>
      <w:r>
        <w:rPr>
          <w:rFonts w:hint="eastAsia" w:ascii="仿宋_GB2312" w:hAnsi="宋体" w:cs="宋体"/>
          <w:b/>
          <w:color w:val="000000"/>
          <w:szCs w:val="32"/>
        </w:rPr>
        <w:t>盖章</w:t>
      </w:r>
      <w:r>
        <w:rPr>
          <w:rFonts w:hint="eastAsia" w:ascii="仿宋_GB2312" w:hAnsi="___WRD_EMBED_SUB_55" w:cs="___WRD_EMBED_SUB_55"/>
          <w:b/>
          <w:color w:val="000000"/>
          <w:szCs w:val="32"/>
        </w:rPr>
        <w:t>）：</w:t>
      </w:r>
      <w:r>
        <w:rPr>
          <w:rFonts w:hint="eastAsia" w:ascii="仿宋_GB2312" w:cs="方正仿宋_GB2312"/>
          <w:b/>
          <w:color w:val="000000"/>
          <w:szCs w:val="32"/>
        </w:rPr>
        <w:t>【拟投标机构】</w:t>
      </w:r>
    </w:p>
    <w:p w14:paraId="6BA916F2">
      <w:pPr>
        <w:tabs>
          <w:tab w:val="left" w:pos="1050"/>
        </w:tabs>
        <w:spacing w:line="360" w:lineRule="auto"/>
        <w:ind w:firstLine="640"/>
        <w:jc w:val="right"/>
        <w:rPr>
          <w:rFonts w:ascii="仿宋_GB2312" w:cs="方正仿宋_GB2312"/>
          <w:color w:val="000000"/>
          <w:szCs w:val="32"/>
        </w:rPr>
      </w:pPr>
      <w:r>
        <w:rPr>
          <w:rFonts w:hint="eastAsia" w:ascii="仿宋_GB2312" w:cs="方正仿宋_GB2312"/>
          <w:color w:val="000000"/>
          <w:szCs w:val="32"/>
        </w:rPr>
        <w:t>年</w:t>
      </w:r>
      <w:r>
        <w:rPr>
          <w:rFonts w:ascii="仿宋_GB2312" w:cs="方正仿宋_GB2312"/>
          <w:color w:val="000000"/>
          <w:szCs w:val="32"/>
        </w:rPr>
        <w:t xml:space="preserve">    </w:t>
      </w:r>
      <w:r>
        <w:rPr>
          <w:rFonts w:hint="eastAsia" w:ascii="仿宋_GB2312" w:cs="方正仿宋_GB2312"/>
          <w:color w:val="000000"/>
          <w:szCs w:val="32"/>
        </w:rPr>
        <w:t>月</w:t>
      </w:r>
      <w:r>
        <w:rPr>
          <w:rFonts w:ascii="仿宋_GB2312" w:cs="方正仿宋_GB2312"/>
          <w:color w:val="000000"/>
          <w:szCs w:val="32"/>
        </w:rPr>
        <w:t xml:space="preserve">    </w:t>
      </w:r>
      <w:r>
        <w:rPr>
          <w:rFonts w:hint="eastAsia" w:ascii="仿宋_GB2312" w:cs="方正仿宋_GB2312"/>
          <w:color w:val="000000"/>
          <w:szCs w:val="32"/>
        </w:rPr>
        <w:t>日</w:t>
      </w:r>
    </w:p>
    <w:p w14:paraId="50E22DE3">
      <w:pPr>
        <w:tabs>
          <w:tab w:val="left" w:pos="1050"/>
        </w:tabs>
        <w:spacing w:line="360" w:lineRule="auto"/>
        <w:ind w:right="960" w:firstLine="643" w:firstLineChars="200"/>
        <w:jc w:val="both"/>
        <w:rPr>
          <w:rFonts w:ascii="仿宋_GB2312" w:cs="方正仿宋_GB2312"/>
          <w:szCs w:val="32"/>
        </w:rPr>
      </w:pPr>
      <w:r>
        <w:rPr>
          <w:rFonts w:hint="eastAsia" w:ascii="仿宋_GB2312" w:cs="方正仿宋_GB2312"/>
          <w:b/>
          <w:color w:val="000000"/>
          <w:szCs w:val="32"/>
        </w:rPr>
        <w:t>注：【拟投标机构】由参选人填写。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680" w:footer="992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AF1B6D7-CA09-4223-886B-1DE3A3A4FA0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__WRD_EMBED_SUB_55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48488810-53AB-45AA-8AE0-7B6674E770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B7B848D-4A4F-4934-AF78-6CC38D420C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7332412"/>
    </w:sdtPr>
    <w:sdtEndPr>
      <w:rPr>
        <w:rFonts w:cs="Times New Roman"/>
      </w:rPr>
    </w:sdtEndPr>
    <w:sdtContent>
      <w:p w14:paraId="437B239A">
        <w:pPr>
          <w:pStyle w:val="6"/>
          <w:ind w:firstLine="360"/>
          <w:jc w:val="center"/>
          <w:rPr>
            <w:rFonts w:cs="Times New Roman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PAGE   \* MERGEFORMAT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  <w:lang w:val="zh-CN"/>
          </w:rPr>
          <w:t>5</w:t>
        </w:r>
        <w:r>
          <w:rPr>
            <w:rFonts w:cs="Times New Roman"/>
          </w:rPr>
          <w:fldChar w:fldCharType="end"/>
        </w:r>
      </w:p>
    </w:sdtContent>
  </w:sdt>
  <w:p w14:paraId="6611B69E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8E06D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EF9F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714CB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05429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4C5AB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NzQ4ODQzNDM5NDMyNGQ1MzU2YjgzODgwODczM2QifQ=="/>
  </w:docVars>
  <w:rsids>
    <w:rsidRoot w:val="00313C7B"/>
    <w:rsid w:val="00003BED"/>
    <w:rsid w:val="000247C4"/>
    <w:rsid w:val="00025119"/>
    <w:rsid w:val="00032523"/>
    <w:rsid w:val="0003651F"/>
    <w:rsid w:val="000421DB"/>
    <w:rsid w:val="00043FF5"/>
    <w:rsid w:val="00047016"/>
    <w:rsid w:val="00050B81"/>
    <w:rsid w:val="00053860"/>
    <w:rsid w:val="0005404D"/>
    <w:rsid w:val="00056D20"/>
    <w:rsid w:val="000659FE"/>
    <w:rsid w:val="000726A0"/>
    <w:rsid w:val="0007762D"/>
    <w:rsid w:val="0008180B"/>
    <w:rsid w:val="00083D89"/>
    <w:rsid w:val="00087516"/>
    <w:rsid w:val="00087FEE"/>
    <w:rsid w:val="000932CF"/>
    <w:rsid w:val="00095C22"/>
    <w:rsid w:val="00096EE3"/>
    <w:rsid w:val="0009729E"/>
    <w:rsid w:val="000B350A"/>
    <w:rsid w:val="000C0697"/>
    <w:rsid w:val="000C0C58"/>
    <w:rsid w:val="000C5DF1"/>
    <w:rsid w:val="000D509A"/>
    <w:rsid w:val="000D5B82"/>
    <w:rsid w:val="000E3B31"/>
    <w:rsid w:val="000E4D83"/>
    <w:rsid w:val="000E5E3A"/>
    <w:rsid w:val="000F2F48"/>
    <w:rsid w:val="000F421B"/>
    <w:rsid w:val="00100DF8"/>
    <w:rsid w:val="001041DC"/>
    <w:rsid w:val="0010511C"/>
    <w:rsid w:val="00113D69"/>
    <w:rsid w:val="001252D8"/>
    <w:rsid w:val="001464EA"/>
    <w:rsid w:val="00146530"/>
    <w:rsid w:val="00150B40"/>
    <w:rsid w:val="001711EA"/>
    <w:rsid w:val="00181D99"/>
    <w:rsid w:val="00186528"/>
    <w:rsid w:val="001949DB"/>
    <w:rsid w:val="00197F1B"/>
    <w:rsid w:val="001A03DE"/>
    <w:rsid w:val="001B2CA5"/>
    <w:rsid w:val="001B2CE8"/>
    <w:rsid w:val="001B71BB"/>
    <w:rsid w:val="001C2B0A"/>
    <w:rsid w:val="001C421B"/>
    <w:rsid w:val="001E3DCD"/>
    <w:rsid w:val="001E4C28"/>
    <w:rsid w:val="001F4F0F"/>
    <w:rsid w:val="001F541E"/>
    <w:rsid w:val="002036EC"/>
    <w:rsid w:val="00204798"/>
    <w:rsid w:val="00206027"/>
    <w:rsid w:val="0021125C"/>
    <w:rsid w:val="002252F5"/>
    <w:rsid w:val="00227E44"/>
    <w:rsid w:val="0023116C"/>
    <w:rsid w:val="00233877"/>
    <w:rsid w:val="00233D33"/>
    <w:rsid w:val="002413BA"/>
    <w:rsid w:val="00243D59"/>
    <w:rsid w:val="0024410E"/>
    <w:rsid w:val="002611F1"/>
    <w:rsid w:val="00281810"/>
    <w:rsid w:val="00287498"/>
    <w:rsid w:val="00287D03"/>
    <w:rsid w:val="00293C29"/>
    <w:rsid w:val="00294374"/>
    <w:rsid w:val="00294AC4"/>
    <w:rsid w:val="002A0C7F"/>
    <w:rsid w:val="002A476D"/>
    <w:rsid w:val="002A47C6"/>
    <w:rsid w:val="002B0A2A"/>
    <w:rsid w:val="002B1EC9"/>
    <w:rsid w:val="002B41DE"/>
    <w:rsid w:val="002C2364"/>
    <w:rsid w:val="002D226B"/>
    <w:rsid w:val="002D581A"/>
    <w:rsid w:val="002E00FD"/>
    <w:rsid w:val="002F2C75"/>
    <w:rsid w:val="00305F6B"/>
    <w:rsid w:val="00313C7B"/>
    <w:rsid w:val="00325FE7"/>
    <w:rsid w:val="0033011D"/>
    <w:rsid w:val="003314B5"/>
    <w:rsid w:val="00331E4A"/>
    <w:rsid w:val="003332EC"/>
    <w:rsid w:val="00336872"/>
    <w:rsid w:val="00352D79"/>
    <w:rsid w:val="003568BB"/>
    <w:rsid w:val="00362F72"/>
    <w:rsid w:val="00364127"/>
    <w:rsid w:val="00370E70"/>
    <w:rsid w:val="0037302F"/>
    <w:rsid w:val="00377D8F"/>
    <w:rsid w:val="00380788"/>
    <w:rsid w:val="00380CBF"/>
    <w:rsid w:val="003B34A4"/>
    <w:rsid w:val="003B5F24"/>
    <w:rsid w:val="003C6D66"/>
    <w:rsid w:val="003D4BA7"/>
    <w:rsid w:val="003D6BF0"/>
    <w:rsid w:val="003D7C19"/>
    <w:rsid w:val="003E5DE9"/>
    <w:rsid w:val="003F6030"/>
    <w:rsid w:val="004169A8"/>
    <w:rsid w:val="004331FE"/>
    <w:rsid w:val="00440F90"/>
    <w:rsid w:val="0044214D"/>
    <w:rsid w:val="00442D82"/>
    <w:rsid w:val="0045461F"/>
    <w:rsid w:val="00456ADB"/>
    <w:rsid w:val="00463B91"/>
    <w:rsid w:val="0046435C"/>
    <w:rsid w:val="00471B8F"/>
    <w:rsid w:val="00480D36"/>
    <w:rsid w:val="00491C86"/>
    <w:rsid w:val="00494077"/>
    <w:rsid w:val="00497ABB"/>
    <w:rsid w:val="004A6B25"/>
    <w:rsid w:val="004C32B5"/>
    <w:rsid w:val="004D07C9"/>
    <w:rsid w:val="004D0EB5"/>
    <w:rsid w:val="004F673F"/>
    <w:rsid w:val="00503D02"/>
    <w:rsid w:val="00512230"/>
    <w:rsid w:val="0051460F"/>
    <w:rsid w:val="005172A7"/>
    <w:rsid w:val="00525595"/>
    <w:rsid w:val="00537566"/>
    <w:rsid w:val="00547D18"/>
    <w:rsid w:val="00554DD2"/>
    <w:rsid w:val="00584156"/>
    <w:rsid w:val="00596724"/>
    <w:rsid w:val="005A5CFF"/>
    <w:rsid w:val="005A75C7"/>
    <w:rsid w:val="005A7E5D"/>
    <w:rsid w:val="005C072B"/>
    <w:rsid w:val="005C4E27"/>
    <w:rsid w:val="005C5C5C"/>
    <w:rsid w:val="005D19A4"/>
    <w:rsid w:val="005D25E5"/>
    <w:rsid w:val="005E100F"/>
    <w:rsid w:val="005E6609"/>
    <w:rsid w:val="005F0D22"/>
    <w:rsid w:val="005F1160"/>
    <w:rsid w:val="005F38FE"/>
    <w:rsid w:val="005F5FD7"/>
    <w:rsid w:val="005F662C"/>
    <w:rsid w:val="00600EC9"/>
    <w:rsid w:val="00603E8A"/>
    <w:rsid w:val="006151DB"/>
    <w:rsid w:val="0061704F"/>
    <w:rsid w:val="00623F2E"/>
    <w:rsid w:val="00626471"/>
    <w:rsid w:val="00632317"/>
    <w:rsid w:val="0063457A"/>
    <w:rsid w:val="00636285"/>
    <w:rsid w:val="0065661B"/>
    <w:rsid w:val="006669B8"/>
    <w:rsid w:val="00683DC7"/>
    <w:rsid w:val="00685B96"/>
    <w:rsid w:val="006923C1"/>
    <w:rsid w:val="00692E6A"/>
    <w:rsid w:val="00693950"/>
    <w:rsid w:val="00694B45"/>
    <w:rsid w:val="00696E70"/>
    <w:rsid w:val="006A3687"/>
    <w:rsid w:val="006A6253"/>
    <w:rsid w:val="006B6EE3"/>
    <w:rsid w:val="006C0DA6"/>
    <w:rsid w:val="006C52A3"/>
    <w:rsid w:val="006C629E"/>
    <w:rsid w:val="006C6629"/>
    <w:rsid w:val="006D10BD"/>
    <w:rsid w:val="006D2DE7"/>
    <w:rsid w:val="006E2468"/>
    <w:rsid w:val="006E5C68"/>
    <w:rsid w:val="006E622D"/>
    <w:rsid w:val="006F3E4A"/>
    <w:rsid w:val="006F5BEB"/>
    <w:rsid w:val="006F67C2"/>
    <w:rsid w:val="006F73B8"/>
    <w:rsid w:val="006F75C3"/>
    <w:rsid w:val="006F7945"/>
    <w:rsid w:val="00702389"/>
    <w:rsid w:val="00714E09"/>
    <w:rsid w:val="00727459"/>
    <w:rsid w:val="007422ED"/>
    <w:rsid w:val="007430F6"/>
    <w:rsid w:val="00752C69"/>
    <w:rsid w:val="0076212B"/>
    <w:rsid w:val="007626F0"/>
    <w:rsid w:val="00772266"/>
    <w:rsid w:val="00773326"/>
    <w:rsid w:val="007764BB"/>
    <w:rsid w:val="007772E5"/>
    <w:rsid w:val="00784E8C"/>
    <w:rsid w:val="0078680F"/>
    <w:rsid w:val="00787D88"/>
    <w:rsid w:val="00792083"/>
    <w:rsid w:val="007923B7"/>
    <w:rsid w:val="007931AB"/>
    <w:rsid w:val="00794B54"/>
    <w:rsid w:val="007A05AA"/>
    <w:rsid w:val="007A2442"/>
    <w:rsid w:val="007A38CC"/>
    <w:rsid w:val="007A4ACC"/>
    <w:rsid w:val="007A707E"/>
    <w:rsid w:val="007C4433"/>
    <w:rsid w:val="007E5220"/>
    <w:rsid w:val="007F5E2F"/>
    <w:rsid w:val="007F7F3F"/>
    <w:rsid w:val="00802932"/>
    <w:rsid w:val="00802CD0"/>
    <w:rsid w:val="00811799"/>
    <w:rsid w:val="00814372"/>
    <w:rsid w:val="008216AD"/>
    <w:rsid w:val="0082637B"/>
    <w:rsid w:val="0083739D"/>
    <w:rsid w:val="00837E75"/>
    <w:rsid w:val="0084764E"/>
    <w:rsid w:val="0086287E"/>
    <w:rsid w:val="0086371F"/>
    <w:rsid w:val="00872065"/>
    <w:rsid w:val="00885463"/>
    <w:rsid w:val="008865D0"/>
    <w:rsid w:val="00890797"/>
    <w:rsid w:val="008927CA"/>
    <w:rsid w:val="008A379A"/>
    <w:rsid w:val="008C27E2"/>
    <w:rsid w:val="008C6CAD"/>
    <w:rsid w:val="008D3DCD"/>
    <w:rsid w:val="008D3E6D"/>
    <w:rsid w:val="008F06D8"/>
    <w:rsid w:val="008F3C55"/>
    <w:rsid w:val="009016CA"/>
    <w:rsid w:val="00904259"/>
    <w:rsid w:val="00904A02"/>
    <w:rsid w:val="00922BB9"/>
    <w:rsid w:val="009321A6"/>
    <w:rsid w:val="009458F0"/>
    <w:rsid w:val="00950321"/>
    <w:rsid w:val="009517AA"/>
    <w:rsid w:val="0095310D"/>
    <w:rsid w:val="009572EF"/>
    <w:rsid w:val="00957E7F"/>
    <w:rsid w:val="0096393C"/>
    <w:rsid w:val="00976CF7"/>
    <w:rsid w:val="00987976"/>
    <w:rsid w:val="00992275"/>
    <w:rsid w:val="009B4DF8"/>
    <w:rsid w:val="009C6339"/>
    <w:rsid w:val="009D0B42"/>
    <w:rsid w:val="009D178F"/>
    <w:rsid w:val="009D53F9"/>
    <w:rsid w:val="009D7A29"/>
    <w:rsid w:val="009E0D7D"/>
    <w:rsid w:val="009E102B"/>
    <w:rsid w:val="009E119A"/>
    <w:rsid w:val="009E5506"/>
    <w:rsid w:val="00A1420A"/>
    <w:rsid w:val="00A23C2C"/>
    <w:rsid w:val="00A27E92"/>
    <w:rsid w:val="00A33AED"/>
    <w:rsid w:val="00A46262"/>
    <w:rsid w:val="00A50D01"/>
    <w:rsid w:val="00A52C8E"/>
    <w:rsid w:val="00A5588D"/>
    <w:rsid w:val="00A67EB0"/>
    <w:rsid w:val="00A76681"/>
    <w:rsid w:val="00A8200D"/>
    <w:rsid w:val="00A87B12"/>
    <w:rsid w:val="00A91726"/>
    <w:rsid w:val="00A93510"/>
    <w:rsid w:val="00A937E5"/>
    <w:rsid w:val="00AA3017"/>
    <w:rsid w:val="00AB7356"/>
    <w:rsid w:val="00AC2352"/>
    <w:rsid w:val="00AC5F11"/>
    <w:rsid w:val="00AD633F"/>
    <w:rsid w:val="00AE019E"/>
    <w:rsid w:val="00AF1422"/>
    <w:rsid w:val="00AF66A6"/>
    <w:rsid w:val="00B003A0"/>
    <w:rsid w:val="00B26A24"/>
    <w:rsid w:val="00B3759C"/>
    <w:rsid w:val="00B4323A"/>
    <w:rsid w:val="00B625BF"/>
    <w:rsid w:val="00B62D05"/>
    <w:rsid w:val="00B66CCC"/>
    <w:rsid w:val="00B7572A"/>
    <w:rsid w:val="00B75C99"/>
    <w:rsid w:val="00B7675A"/>
    <w:rsid w:val="00B81E3D"/>
    <w:rsid w:val="00B835FF"/>
    <w:rsid w:val="00B86F41"/>
    <w:rsid w:val="00B94893"/>
    <w:rsid w:val="00B97433"/>
    <w:rsid w:val="00BB01DC"/>
    <w:rsid w:val="00BC4A78"/>
    <w:rsid w:val="00BC7DAD"/>
    <w:rsid w:val="00BE2DEE"/>
    <w:rsid w:val="00BF5DAE"/>
    <w:rsid w:val="00C112D9"/>
    <w:rsid w:val="00C21781"/>
    <w:rsid w:val="00C30064"/>
    <w:rsid w:val="00C301FF"/>
    <w:rsid w:val="00C350A3"/>
    <w:rsid w:val="00C35B55"/>
    <w:rsid w:val="00C36E04"/>
    <w:rsid w:val="00C426F4"/>
    <w:rsid w:val="00C44028"/>
    <w:rsid w:val="00C511FB"/>
    <w:rsid w:val="00C56446"/>
    <w:rsid w:val="00C64DC9"/>
    <w:rsid w:val="00C719DA"/>
    <w:rsid w:val="00C8400B"/>
    <w:rsid w:val="00C9017E"/>
    <w:rsid w:val="00CA2B96"/>
    <w:rsid w:val="00CB0B55"/>
    <w:rsid w:val="00CB0BD8"/>
    <w:rsid w:val="00CB24A2"/>
    <w:rsid w:val="00CB3A3B"/>
    <w:rsid w:val="00CB4745"/>
    <w:rsid w:val="00CC7F74"/>
    <w:rsid w:val="00CD6C3B"/>
    <w:rsid w:val="00CE076A"/>
    <w:rsid w:val="00CE4BBB"/>
    <w:rsid w:val="00CE4FC3"/>
    <w:rsid w:val="00CF4B53"/>
    <w:rsid w:val="00D0627F"/>
    <w:rsid w:val="00D06E93"/>
    <w:rsid w:val="00D105D1"/>
    <w:rsid w:val="00D11F63"/>
    <w:rsid w:val="00D12BFC"/>
    <w:rsid w:val="00D20108"/>
    <w:rsid w:val="00D21402"/>
    <w:rsid w:val="00D3141A"/>
    <w:rsid w:val="00D31FA1"/>
    <w:rsid w:val="00D42E0F"/>
    <w:rsid w:val="00D43C15"/>
    <w:rsid w:val="00D44CB3"/>
    <w:rsid w:val="00D55DB5"/>
    <w:rsid w:val="00D5695C"/>
    <w:rsid w:val="00D61FDE"/>
    <w:rsid w:val="00D705BD"/>
    <w:rsid w:val="00D74031"/>
    <w:rsid w:val="00D8363C"/>
    <w:rsid w:val="00D87CF6"/>
    <w:rsid w:val="00DA104F"/>
    <w:rsid w:val="00DA5D46"/>
    <w:rsid w:val="00DA6103"/>
    <w:rsid w:val="00DA7F87"/>
    <w:rsid w:val="00DB6F79"/>
    <w:rsid w:val="00DF1F25"/>
    <w:rsid w:val="00E07DE5"/>
    <w:rsid w:val="00E102C0"/>
    <w:rsid w:val="00E26408"/>
    <w:rsid w:val="00E26BB0"/>
    <w:rsid w:val="00E33A43"/>
    <w:rsid w:val="00E41331"/>
    <w:rsid w:val="00E43AFD"/>
    <w:rsid w:val="00E447AC"/>
    <w:rsid w:val="00E45661"/>
    <w:rsid w:val="00E51577"/>
    <w:rsid w:val="00E55684"/>
    <w:rsid w:val="00E719C8"/>
    <w:rsid w:val="00E93EA2"/>
    <w:rsid w:val="00EA4074"/>
    <w:rsid w:val="00EB265B"/>
    <w:rsid w:val="00EB43A3"/>
    <w:rsid w:val="00EB647D"/>
    <w:rsid w:val="00EC666B"/>
    <w:rsid w:val="00ED09BC"/>
    <w:rsid w:val="00ED0E8C"/>
    <w:rsid w:val="00ED76FB"/>
    <w:rsid w:val="00ED7E47"/>
    <w:rsid w:val="00ED7EB1"/>
    <w:rsid w:val="00EE269A"/>
    <w:rsid w:val="00EE6013"/>
    <w:rsid w:val="00EF35E9"/>
    <w:rsid w:val="00EF460F"/>
    <w:rsid w:val="00EF6E69"/>
    <w:rsid w:val="00EF75A8"/>
    <w:rsid w:val="00F02C23"/>
    <w:rsid w:val="00F0348D"/>
    <w:rsid w:val="00F05FAB"/>
    <w:rsid w:val="00F116E4"/>
    <w:rsid w:val="00F1704F"/>
    <w:rsid w:val="00F17FEA"/>
    <w:rsid w:val="00F20175"/>
    <w:rsid w:val="00F20378"/>
    <w:rsid w:val="00F2400B"/>
    <w:rsid w:val="00F517B8"/>
    <w:rsid w:val="00F5413D"/>
    <w:rsid w:val="00F67153"/>
    <w:rsid w:val="00F72010"/>
    <w:rsid w:val="00F76BC2"/>
    <w:rsid w:val="00F903A6"/>
    <w:rsid w:val="00F90668"/>
    <w:rsid w:val="00F933B6"/>
    <w:rsid w:val="00FA38B1"/>
    <w:rsid w:val="00FB120A"/>
    <w:rsid w:val="00FB134F"/>
    <w:rsid w:val="00FB16D4"/>
    <w:rsid w:val="00FC2610"/>
    <w:rsid w:val="00FC61F1"/>
    <w:rsid w:val="00FD6371"/>
    <w:rsid w:val="00FE57E1"/>
    <w:rsid w:val="00FE738C"/>
    <w:rsid w:val="00FF5EB4"/>
    <w:rsid w:val="033704B5"/>
    <w:rsid w:val="03C30DBC"/>
    <w:rsid w:val="064D3CD6"/>
    <w:rsid w:val="074A6CC8"/>
    <w:rsid w:val="07691ADF"/>
    <w:rsid w:val="094162D1"/>
    <w:rsid w:val="0A227F88"/>
    <w:rsid w:val="0A9843B8"/>
    <w:rsid w:val="0D6A1413"/>
    <w:rsid w:val="0DAE4517"/>
    <w:rsid w:val="0DB42653"/>
    <w:rsid w:val="0E132985"/>
    <w:rsid w:val="100654AD"/>
    <w:rsid w:val="100A7A79"/>
    <w:rsid w:val="1037123E"/>
    <w:rsid w:val="10933B5C"/>
    <w:rsid w:val="11E95659"/>
    <w:rsid w:val="12732256"/>
    <w:rsid w:val="137C7940"/>
    <w:rsid w:val="143428B1"/>
    <w:rsid w:val="14444C09"/>
    <w:rsid w:val="15FF4B2D"/>
    <w:rsid w:val="1719066E"/>
    <w:rsid w:val="17491063"/>
    <w:rsid w:val="18E85521"/>
    <w:rsid w:val="19420871"/>
    <w:rsid w:val="19C33A9E"/>
    <w:rsid w:val="1A3A7A37"/>
    <w:rsid w:val="1AAE4B7C"/>
    <w:rsid w:val="1BE16A0B"/>
    <w:rsid w:val="1D9B1A47"/>
    <w:rsid w:val="1DA73844"/>
    <w:rsid w:val="1E382FC1"/>
    <w:rsid w:val="1FD17BA7"/>
    <w:rsid w:val="1FE03657"/>
    <w:rsid w:val="20980CFC"/>
    <w:rsid w:val="218E340F"/>
    <w:rsid w:val="227B6851"/>
    <w:rsid w:val="249524BD"/>
    <w:rsid w:val="25A30271"/>
    <w:rsid w:val="25F4175C"/>
    <w:rsid w:val="264D2C8A"/>
    <w:rsid w:val="2A8F327D"/>
    <w:rsid w:val="2CD73D18"/>
    <w:rsid w:val="2DBB1C3A"/>
    <w:rsid w:val="2DC5664E"/>
    <w:rsid w:val="2F2A47C0"/>
    <w:rsid w:val="31C83CC3"/>
    <w:rsid w:val="35B019D9"/>
    <w:rsid w:val="377A0AF2"/>
    <w:rsid w:val="37A0253D"/>
    <w:rsid w:val="3964157F"/>
    <w:rsid w:val="3AA3544C"/>
    <w:rsid w:val="3D516606"/>
    <w:rsid w:val="3E7F6A62"/>
    <w:rsid w:val="3F2D0F51"/>
    <w:rsid w:val="3F515F7C"/>
    <w:rsid w:val="40104B24"/>
    <w:rsid w:val="40D32FF7"/>
    <w:rsid w:val="43A61DBE"/>
    <w:rsid w:val="47424AB9"/>
    <w:rsid w:val="489E330B"/>
    <w:rsid w:val="496F0748"/>
    <w:rsid w:val="4B934A11"/>
    <w:rsid w:val="4C291E4B"/>
    <w:rsid w:val="4D1645AA"/>
    <w:rsid w:val="4E2874DA"/>
    <w:rsid w:val="4F1E79EC"/>
    <w:rsid w:val="502A2535"/>
    <w:rsid w:val="503E6ED7"/>
    <w:rsid w:val="50DF520E"/>
    <w:rsid w:val="51154EE0"/>
    <w:rsid w:val="52CB4CC5"/>
    <w:rsid w:val="55685522"/>
    <w:rsid w:val="55C163EE"/>
    <w:rsid w:val="569531C7"/>
    <w:rsid w:val="576342EB"/>
    <w:rsid w:val="598558D1"/>
    <w:rsid w:val="5B89671E"/>
    <w:rsid w:val="5BFC70B5"/>
    <w:rsid w:val="5CB61B97"/>
    <w:rsid w:val="5F193555"/>
    <w:rsid w:val="5F227A28"/>
    <w:rsid w:val="6065027F"/>
    <w:rsid w:val="61420719"/>
    <w:rsid w:val="62386F12"/>
    <w:rsid w:val="623B56C7"/>
    <w:rsid w:val="62F312B1"/>
    <w:rsid w:val="630B100E"/>
    <w:rsid w:val="64350FD9"/>
    <w:rsid w:val="64405C69"/>
    <w:rsid w:val="658C742A"/>
    <w:rsid w:val="66D41C46"/>
    <w:rsid w:val="670047E9"/>
    <w:rsid w:val="67CA7DBD"/>
    <w:rsid w:val="680D2A87"/>
    <w:rsid w:val="69130BF3"/>
    <w:rsid w:val="697D2A6B"/>
    <w:rsid w:val="6AB91934"/>
    <w:rsid w:val="6B7C51C7"/>
    <w:rsid w:val="6BB86FCB"/>
    <w:rsid w:val="6DB64C38"/>
    <w:rsid w:val="6E8824A8"/>
    <w:rsid w:val="6EC6551A"/>
    <w:rsid w:val="6F237BF1"/>
    <w:rsid w:val="6F724D55"/>
    <w:rsid w:val="6F79568E"/>
    <w:rsid w:val="6FF73AA3"/>
    <w:rsid w:val="70451196"/>
    <w:rsid w:val="71A94136"/>
    <w:rsid w:val="72203433"/>
    <w:rsid w:val="73EA6C41"/>
    <w:rsid w:val="74CD36F1"/>
    <w:rsid w:val="7506525E"/>
    <w:rsid w:val="75203DF7"/>
    <w:rsid w:val="780F5461"/>
    <w:rsid w:val="7B3C5EF6"/>
    <w:rsid w:val="7BE5255F"/>
    <w:rsid w:val="7C24643E"/>
    <w:rsid w:val="7CC76445"/>
    <w:rsid w:val="7E5F4A6C"/>
    <w:rsid w:val="7EDA1C02"/>
    <w:rsid w:val="7F1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56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pacing w:line="360" w:lineRule="auto"/>
      <w:ind w:firstLine="640"/>
      <w:outlineLvl w:val="0"/>
    </w:pPr>
    <w:rPr>
      <w:rFonts w:ascii="黑体" w:hAnsi="黑体" w:eastAsia="黑体" w:cs="黑体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line="360" w:lineRule="auto"/>
      <w:outlineLvl w:val="1"/>
    </w:pPr>
    <w:rPr>
      <w:rFonts w:eastAsia="楷体_GB2312" w:cs="Times New Roman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2 字符"/>
    <w:basedOn w:val="10"/>
    <w:link w:val="3"/>
    <w:qFormat/>
    <w:uiPriority w:val="0"/>
    <w:rPr>
      <w:rFonts w:ascii="Times New Roman" w:hAnsi="Times New Roman" w:eastAsia="楷体_GB2312" w:cs="Times New Roman"/>
      <w:kern w:val="2"/>
      <w:sz w:val="32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4"/>
    <w:semiHidden/>
    <w:qFormat/>
    <w:uiPriority w:val="99"/>
    <w:rPr>
      <w:sz w:val="24"/>
      <w:szCs w:val="24"/>
    </w:rPr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  <w:sz w:val="24"/>
      <w:szCs w:val="24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FEFEA-4AC6-49FD-85A1-34E355A37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511</Characters>
  <Lines>23</Lines>
  <Paragraphs>6</Paragraphs>
  <TotalTime>1</TotalTime>
  <ScaleCrop>false</ScaleCrop>
  <LinksUpToDate>false</LinksUpToDate>
  <CharactersWithSpaces>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2024-08-16T09:17:00Z</dcterms:created>
  <dcterms:modified xsi:type="dcterms:W3CDTF">2025-12-25T10:06:46Z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A0C3848A066042B3AEA8D7B800461B29_13</vt:lpwstr>
  </property>
  <property fmtid="{D5CDD505-2E9C-101B-9397-08002B2CF9AE}" pid="4" name="KSOTemplateDocerSaveRecord">
    <vt:lpwstr>eyJoZGlkIjoiYTE1ODUxZGMyNjU1ZWRjMzA0MDRmOWVjMTY5YzljNDkiLCJ1c2VySWQiOiI0MDc3MTIxNzcifQ==</vt:lpwstr>
  </property>
</Properties>
</file>