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892C1">
      <w:pPr>
        <w:spacing w:line="440" w:lineRule="exact"/>
        <w:ind w:firstLine="560"/>
        <w:rPr>
          <w:rFonts w:hAnsi="仿宋"/>
        </w:rPr>
      </w:pPr>
      <w:r>
        <w:rPr>
          <w:rFonts w:hint="eastAsia" w:hAnsi="仿宋"/>
        </w:rPr>
        <w:t>附件2：</w:t>
      </w:r>
    </w:p>
    <w:p w14:paraId="7F02C83B">
      <w:pPr>
        <w:spacing w:before="312" w:beforeLines="100" w:after="312" w:afterLines="100" w:line="440" w:lineRule="exact"/>
        <w:ind w:firstLine="0" w:firstLineChars="0"/>
        <w:jc w:val="center"/>
        <w:rPr>
          <w:rFonts w:ascii="宋体" w:eastAsia="宋体"/>
          <w:b/>
          <w:bCs w:val="0"/>
        </w:rPr>
      </w:pPr>
      <w:r>
        <w:rPr>
          <w:rFonts w:hint="eastAsia" w:ascii="宋体" w:eastAsia="宋体"/>
          <w:b/>
        </w:rPr>
        <w:t>承诺函</w:t>
      </w:r>
    </w:p>
    <w:p w14:paraId="28C882A3">
      <w:pPr>
        <w:tabs>
          <w:tab w:val="left" w:pos="6804"/>
        </w:tabs>
        <w:spacing w:line="440" w:lineRule="exact"/>
        <w:ind w:firstLine="0" w:firstLineChars="0"/>
        <w:rPr>
          <w:rFonts w:hAnsi="仿宋"/>
          <w:sz w:val="24"/>
          <w:szCs w:val="24"/>
        </w:rPr>
      </w:pPr>
      <w:r>
        <w:rPr>
          <w:rFonts w:hAnsi="仿宋"/>
          <w:sz w:val="24"/>
          <w:szCs w:val="24"/>
        </w:rPr>
        <w:t>杰正投资集团有限公司</w:t>
      </w:r>
      <w:r>
        <w:rPr>
          <w:rFonts w:hint="eastAsia" w:hAnsi="仿宋"/>
          <w:sz w:val="24"/>
          <w:szCs w:val="24"/>
        </w:rPr>
        <w:t>管理人：</w:t>
      </w:r>
    </w:p>
    <w:p w14:paraId="2F485CCA">
      <w:pPr>
        <w:tabs>
          <w:tab w:val="left" w:pos="6804"/>
        </w:tabs>
        <w:spacing w:line="440" w:lineRule="exact"/>
        <w:ind w:firstLine="480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本单位/本人拟参与</w:t>
      </w:r>
      <w:r>
        <w:rPr>
          <w:rFonts w:hAnsi="仿宋"/>
          <w:sz w:val="24"/>
          <w:szCs w:val="24"/>
        </w:rPr>
        <w:t>杰正投资集团有限公司</w:t>
      </w:r>
      <w:r>
        <w:rPr>
          <w:rFonts w:hint="eastAsia" w:hAnsi="仿宋"/>
          <w:sz w:val="24"/>
          <w:szCs w:val="24"/>
        </w:rPr>
        <w:t>（以下简称杰正集团）</w:t>
      </w:r>
      <w:r>
        <w:rPr>
          <w:rFonts w:hAnsi="仿宋"/>
          <w:sz w:val="24"/>
          <w:szCs w:val="24"/>
        </w:rPr>
        <w:t>等十二家</w:t>
      </w:r>
      <w:r>
        <w:rPr>
          <w:rFonts w:hint="eastAsia" w:hAnsi="仿宋"/>
          <w:sz w:val="24"/>
          <w:szCs w:val="24"/>
        </w:rPr>
        <w:t>关联</w:t>
      </w:r>
      <w:r>
        <w:rPr>
          <w:rFonts w:hAnsi="仿宋"/>
          <w:sz w:val="24"/>
          <w:szCs w:val="24"/>
        </w:rPr>
        <w:t>公司实质合并重整案</w:t>
      </w:r>
      <w:r>
        <w:rPr>
          <w:rFonts w:hint="eastAsia" w:hAnsi="仿宋"/>
          <w:sz w:val="24"/>
          <w:szCs w:val="24"/>
        </w:rPr>
        <w:t>意向投资人招募和遴选，郑重承诺如下：</w:t>
      </w:r>
    </w:p>
    <w:p w14:paraId="061C865B">
      <w:pPr>
        <w:tabs>
          <w:tab w:val="left" w:pos="6804"/>
        </w:tabs>
        <w:spacing w:line="440" w:lineRule="exact"/>
        <w:ind w:firstLine="480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一、本单位/本人已认真阅读了此次招募公告，承诺符合意向投资人全部报名条件，并同意公告中的各项要求。</w:t>
      </w:r>
    </w:p>
    <w:p w14:paraId="0F5B03CA">
      <w:pPr>
        <w:tabs>
          <w:tab w:val="left" w:pos="6804"/>
        </w:tabs>
        <w:spacing w:line="440" w:lineRule="exact"/>
        <w:ind w:firstLine="480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二、本单位/本人最近三年</w:t>
      </w:r>
      <w:r>
        <w:rPr>
          <w:rFonts w:hAnsi="仿宋"/>
          <w:sz w:val="24"/>
          <w:szCs w:val="24"/>
        </w:rPr>
        <w:t>无重大违法行为或涉嫌有重大违法行为，未被市场监督管理部门列入企业经营异常名单，未被列入失信被执行人名单，不属于失信联合惩戒对象</w:t>
      </w:r>
      <w:r>
        <w:rPr>
          <w:rFonts w:hint="eastAsia" w:hAnsi="仿宋"/>
          <w:sz w:val="24"/>
          <w:szCs w:val="24"/>
        </w:rPr>
        <w:t>。本单位/本人具备参与本次重整投资的资金实力和履约能力，严格遵守公告中关于各类保证金的收取规则、退还规则、罚没规则等。若本单位/本人最终被确定为杰正集团重整投资人，将严格依照重整投资协议的约定履行相应义务。</w:t>
      </w:r>
    </w:p>
    <w:p w14:paraId="31AD0EBC">
      <w:pPr>
        <w:tabs>
          <w:tab w:val="left" w:pos="6804"/>
        </w:tabs>
        <w:spacing w:line="440" w:lineRule="exact"/>
        <w:ind w:firstLine="480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三、本单位/本人将对与杰正集团重整相关的保密信息予以严格保密。本函中“保密信息”指本单位/本人从管理人或杰正集团及其关联公司或其他渠道以口头或书面、电子传输等形式直接或间接知悉的有关杰正集团重整的一切信息。该等信息包括但不限于杰正集团及其关联公司的</w:t>
      </w:r>
      <w:r>
        <w:rPr>
          <w:rFonts w:hAnsi="仿宋"/>
          <w:sz w:val="24"/>
          <w:szCs w:val="24"/>
        </w:rPr>
        <w:t>资产、经营、财务</w:t>
      </w:r>
      <w:r>
        <w:rPr>
          <w:rFonts w:hint="eastAsia" w:hAnsi="仿宋"/>
          <w:sz w:val="24"/>
          <w:szCs w:val="24"/>
        </w:rPr>
        <w:t>等</w:t>
      </w:r>
      <w:r>
        <w:rPr>
          <w:rFonts w:hAnsi="仿宋"/>
          <w:sz w:val="24"/>
          <w:szCs w:val="24"/>
        </w:rPr>
        <w:t>无法自公开渠道获取的</w:t>
      </w:r>
      <w:r>
        <w:rPr>
          <w:rFonts w:hint="eastAsia" w:hAnsi="仿宋"/>
          <w:sz w:val="24"/>
          <w:szCs w:val="24"/>
        </w:rPr>
        <w:t>信息，且不论该等信息是否标注保密。</w:t>
      </w:r>
    </w:p>
    <w:p w14:paraId="571B1E88">
      <w:pPr>
        <w:tabs>
          <w:tab w:val="left" w:pos="6804"/>
        </w:tabs>
        <w:spacing w:line="440" w:lineRule="exact"/>
        <w:ind w:firstLine="480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四、本单位/本人不会将任何保密信息用于参与重整投资人招募和遴选（含尽职调查）之外的任何目的。未经管理人书面授权，本单位/本人不以任何形式向任何第三方披露、泄露、出售、公布、复制保密信息或提供给任何第三方使用。</w:t>
      </w:r>
    </w:p>
    <w:p w14:paraId="466F3840">
      <w:pPr>
        <w:tabs>
          <w:tab w:val="left" w:pos="6804"/>
        </w:tabs>
        <w:spacing w:line="440" w:lineRule="exact"/>
        <w:ind w:firstLine="480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五、本单位/本人承诺我方</w:t>
      </w:r>
      <w:r>
        <w:rPr>
          <w:rFonts w:hAnsi="仿宋"/>
          <w:sz w:val="24"/>
          <w:szCs w:val="24"/>
        </w:rPr>
        <w:t>直接或间接参与</w:t>
      </w:r>
      <w:r>
        <w:rPr>
          <w:rFonts w:hint="eastAsia" w:hAnsi="仿宋"/>
          <w:sz w:val="24"/>
          <w:szCs w:val="24"/>
        </w:rPr>
        <w:t>意向</w:t>
      </w:r>
      <w:r>
        <w:rPr>
          <w:rFonts w:hAnsi="仿宋"/>
          <w:sz w:val="24"/>
          <w:szCs w:val="24"/>
        </w:rPr>
        <w:t>投资人招募和遴选（含尽职调查）的管理人员、雇员、会计师、审计师、评估师、律师、顾问及其他代理人或代表等</w:t>
      </w:r>
      <w:r>
        <w:rPr>
          <w:rFonts w:hint="eastAsia" w:hAnsi="仿宋"/>
          <w:sz w:val="24"/>
          <w:szCs w:val="24"/>
        </w:rPr>
        <w:t>对</w:t>
      </w:r>
      <w:r>
        <w:rPr>
          <w:rFonts w:hAnsi="仿宋"/>
          <w:sz w:val="24"/>
          <w:szCs w:val="24"/>
        </w:rPr>
        <w:t>保密信息严格保密。</w:t>
      </w:r>
    </w:p>
    <w:p w14:paraId="33CDB7DB">
      <w:pPr>
        <w:tabs>
          <w:tab w:val="left" w:pos="6804"/>
        </w:tabs>
        <w:spacing w:line="440" w:lineRule="exact"/>
        <w:ind w:firstLine="480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上述各项承诺均系本单位/本人真实意思表示，本单位/本人将保证和遵守，并对违反承诺的行为承担相应责任。</w:t>
      </w:r>
    </w:p>
    <w:p w14:paraId="57C34814">
      <w:pPr>
        <w:tabs>
          <w:tab w:val="left" w:pos="6804"/>
        </w:tabs>
        <w:spacing w:line="440" w:lineRule="exact"/>
        <w:ind w:firstLine="480"/>
        <w:jc w:val="center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意向投资人（盖章）：</w:t>
      </w:r>
    </w:p>
    <w:p w14:paraId="79B1127C">
      <w:pPr>
        <w:tabs>
          <w:tab w:val="left" w:pos="6804"/>
        </w:tabs>
        <w:spacing w:line="440" w:lineRule="exact"/>
        <w:ind w:firstLine="480"/>
        <w:jc w:val="center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 xml:space="preserve"> </w:t>
      </w:r>
      <w:r>
        <w:rPr>
          <w:rFonts w:hAnsi="仿宋"/>
          <w:sz w:val="24"/>
          <w:szCs w:val="24"/>
        </w:rPr>
        <w:t xml:space="preserve">       </w:t>
      </w:r>
      <w:r>
        <w:rPr>
          <w:rFonts w:hint="eastAsia" w:hAnsi="仿宋"/>
          <w:sz w:val="24"/>
          <w:szCs w:val="24"/>
        </w:rPr>
        <w:t>法定代表人或负责人（签名）：</w:t>
      </w:r>
    </w:p>
    <w:p w14:paraId="36E7534C">
      <w:pPr>
        <w:tabs>
          <w:tab w:val="left" w:pos="6804"/>
        </w:tabs>
        <w:spacing w:line="440" w:lineRule="exact"/>
        <w:ind w:firstLine="480"/>
        <w:jc w:val="center"/>
        <w:rPr>
          <w:rFonts w:hint="eastAsia"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 xml:space="preserve"> </w:t>
      </w:r>
      <w:r>
        <w:rPr>
          <w:rFonts w:hAnsi="仿宋"/>
          <w:sz w:val="24"/>
          <w:szCs w:val="24"/>
        </w:rPr>
        <w:t xml:space="preserve">       </w:t>
      </w:r>
      <w:r>
        <w:rPr>
          <w:rFonts w:hint="eastAsia" w:hAnsi="仿宋"/>
          <w:sz w:val="24"/>
          <w:szCs w:val="24"/>
        </w:rPr>
        <w:t>自然人投资人（签名并捺印）：</w:t>
      </w:r>
    </w:p>
    <w:p w14:paraId="469098FD">
      <w:pPr>
        <w:tabs>
          <w:tab w:val="left" w:pos="6804"/>
        </w:tabs>
        <w:spacing w:line="440" w:lineRule="exact"/>
        <w:ind w:firstLine="480"/>
        <w:jc w:val="right"/>
      </w:pPr>
      <w:r>
        <w:rPr>
          <w:rFonts w:hint="eastAsia" w:hAnsi="仿宋"/>
          <w:sz w:val="24"/>
          <w:szCs w:val="24"/>
        </w:rPr>
        <w:t>年  月  日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1214691530"/>
    </w:sdtPr>
    <w:sdtEndPr>
      <w:rPr>
        <w:rStyle w:val="7"/>
      </w:rPr>
    </w:sdtEndPr>
    <w:sdtContent>
      <w:p w14:paraId="2E8E11A0">
        <w:pPr>
          <w:pStyle w:val="3"/>
          <w:framePr w:wrap="auto" w:vAnchor="text" w:hAnchor="margin" w:xAlign="right" w:y="1"/>
          <w:ind w:firstLine="360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1</w:t>
        </w:r>
        <w:r>
          <w:rPr>
            <w:rStyle w:val="7"/>
          </w:rPr>
          <w:fldChar w:fldCharType="end"/>
        </w:r>
      </w:p>
    </w:sdtContent>
  </w:sdt>
  <w:p w14:paraId="1B46F8CD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1"/>
    </w:sdtPr>
    <w:sdtEndPr>
      <w:rPr>
        <w:rStyle w:val="7"/>
      </w:rPr>
    </w:sdtEndPr>
    <w:sdtContent>
      <w:p w14:paraId="456A20AB">
        <w:pPr>
          <w:pStyle w:val="3"/>
          <w:framePr w:wrap="auto" w:vAnchor="text" w:hAnchor="margin" w:xAlign="right" w:y="1"/>
          <w:ind w:firstLine="360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 w14:paraId="137429FF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3C62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EE661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D3279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893BA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70AFB"/>
    <w:rsid w:val="4F376B45"/>
    <w:rsid w:val="5F67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" w:hAnsi="宋体" w:eastAsia="仿宋" w:cs="Times New Roman (正文 CS 字体)"/>
      <w:bCs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2025-12-04T08:52:00Z</dcterms:created>
  <dc:creator>杨晶晶</dc:creator>
  <cp:lastModifiedBy>杨晶晶</cp:lastModifiedBy>
  <dcterms:modified xsi:type="dcterms:W3CDTF">2025-12-04T08:52:49Z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8CE3BAA35C49459785BD412CA0281608_11</vt:lpwstr>
  </property>
  <property fmtid="{D5CDD505-2E9C-101B-9397-08002B2CF9AE}" pid="4" name="KSOTemplateDocerSaveRecord">
    <vt:lpwstr>eyJoZGlkIjoiYzVmYzk4OTc4NjE1OTgxZjU5OTU3ZTgwMzgyYTk4MjQiLCJ1c2VySWQiOiIyODEyNzM3MTYifQ==</vt:lpwstr>
  </property>
</Properties>
</file>