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DCF5C">
      <w:pPr>
        <w:pStyle w:val="2"/>
        <w:spacing w:before="180" w:line="227" w:lineRule="auto"/>
        <w:jc w:val="both"/>
        <w:outlineLvl w:val="3"/>
        <w:rPr>
          <w:rFonts w:hint="eastAsia"/>
          <w:color w:val="auto"/>
          <w:spacing w:val="-6"/>
          <w:sz w:val="32"/>
          <w:szCs w:val="32"/>
          <w:lang w:eastAsia="zh-CN"/>
        </w:rPr>
      </w:pPr>
      <w:r>
        <w:rPr>
          <w:rFonts w:hint="eastAsia"/>
          <w:color w:val="auto"/>
          <w:spacing w:val="-6"/>
          <w:sz w:val="32"/>
          <w:szCs w:val="32"/>
          <w:lang w:val="en-US" w:eastAsia="zh-CN"/>
        </w:rPr>
        <w:t>附件1</w:t>
      </w:r>
      <w:r>
        <w:rPr>
          <w:rFonts w:hint="eastAsia"/>
          <w:color w:val="auto"/>
          <w:spacing w:val="-6"/>
          <w:sz w:val="32"/>
          <w:szCs w:val="32"/>
          <w:lang w:eastAsia="zh-CN"/>
        </w:rPr>
        <w:t xml:space="preserve"> </w:t>
      </w:r>
    </w:p>
    <w:p w14:paraId="2E6F0995">
      <w:pPr>
        <w:pStyle w:val="2"/>
        <w:spacing w:before="180" w:line="227" w:lineRule="auto"/>
        <w:jc w:val="center"/>
        <w:outlineLvl w:val="3"/>
        <w:rPr>
          <w:rFonts w:hint="eastAsia"/>
          <w:color w:val="auto"/>
          <w:sz w:val="35"/>
          <w:szCs w:val="35"/>
          <w:lang w:eastAsia="zh-CN"/>
        </w:rPr>
      </w:pPr>
      <w:r>
        <w:rPr>
          <w:rFonts w:hint="eastAsia"/>
          <w:b/>
          <w:bCs/>
          <w:color w:val="auto"/>
          <w:spacing w:val="5"/>
          <w:sz w:val="35"/>
          <w:szCs w:val="35"/>
          <w:lang w:val="en-US" w:eastAsia="zh-CN"/>
        </w:rPr>
        <w:t>湖北爱特生物科技有限</w:t>
      </w:r>
      <w:r>
        <w:rPr>
          <w:rFonts w:hint="eastAsia"/>
          <w:b/>
          <w:bCs/>
          <w:color w:val="auto"/>
          <w:spacing w:val="5"/>
          <w:sz w:val="35"/>
          <w:szCs w:val="35"/>
          <w:lang w:eastAsia="zh-CN"/>
        </w:rPr>
        <w:t>公司破产清算案</w:t>
      </w:r>
    </w:p>
    <w:p w14:paraId="6041BCAF">
      <w:pPr>
        <w:pStyle w:val="2"/>
        <w:spacing w:before="101" w:line="225" w:lineRule="auto"/>
        <w:ind w:left="2873"/>
        <w:outlineLvl w:val="3"/>
        <w:rPr>
          <w:rFonts w:hint="eastAsia"/>
          <w:color w:val="auto"/>
          <w:sz w:val="43"/>
          <w:szCs w:val="43"/>
          <w:lang w:eastAsia="zh-CN"/>
        </w:rPr>
      </w:pPr>
      <w:r>
        <w:rPr>
          <w:b/>
          <w:bCs/>
          <w:color w:val="auto"/>
          <w:spacing w:val="1"/>
          <w:sz w:val="43"/>
          <w:szCs w:val="43"/>
          <w:lang w:eastAsia="zh-CN"/>
        </w:rPr>
        <w:t>债权申报须知</w:t>
      </w:r>
    </w:p>
    <w:p w14:paraId="3AE42371">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jc w:val="both"/>
        <w:textAlignment w:val="baseline"/>
        <w:rPr>
          <w:rFonts w:hint="eastAsia"/>
          <w:color w:val="auto"/>
          <w:spacing w:val="13"/>
          <w:lang w:val="en-US" w:eastAsia="zh-CN"/>
        </w:rPr>
      </w:pPr>
      <w:r>
        <w:rPr>
          <w:rFonts w:hint="eastAsia"/>
          <w:color w:val="auto"/>
          <w:spacing w:val="13"/>
          <w:lang w:val="en-US" w:eastAsia="zh-CN"/>
        </w:rPr>
        <w:t>宜昌市中级人民法院于2025年10月29日裁定受理债务人湖北爱特生物科技有限公司（以下称“债务人”）破产清算一案【案号：（2025）鄂05破申30号】，并于2026年1月4日裁定由枝江市人民法院审理【案号：（2025）鄂05破申30号之一】。2026年1月20日，枝江市人民法院指定北京盈科（宜昌）律师事务所担任管理人（以下简称“管理人”）。为保证债权申报工作的高效推进、维护债权人合法权益，根据《中华人民共和国企业破产法》及相关司法解释的规定，现就债权申报事宜说明如下：</w:t>
      </w:r>
    </w:p>
    <w:tbl>
      <w:tblPr>
        <w:tblStyle w:val="6"/>
        <w:tblpPr w:leftFromText="180" w:rightFromText="180" w:vertAnchor="text" w:horzAnchor="page" w:tblpX="2058" w:tblpY="9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6383"/>
      </w:tblGrid>
      <w:tr w14:paraId="4D9A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single" w:color="4874CB" w:themeColor="accent1" w:sz="12" w:space="0"/>
              <w:left w:val="nil"/>
              <w:bottom w:val="single" w:color="4874CB" w:themeColor="accent1" w:sz="6" w:space="0"/>
              <w:right w:val="nil"/>
            </w:tcBorders>
            <w:shd w:val="clear" w:color="auto" w:fill="FFFFFF"/>
          </w:tcPr>
          <w:p w14:paraId="0C111076">
            <w:pPr>
              <w:pStyle w:val="2"/>
              <w:widowControl w:val="0"/>
              <w:numPr>
                <w:ilvl w:val="0"/>
                <w:numId w:val="0"/>
              </w:numPr>
              <w:spacing w:before="185" w:line="360" w:lineRule="auto"/>
              <w:jc w:val="center"/>
              <w:outlineLvl w:val="2"/>
              <w:rPr>
                <w:rFonts w:hint="default"/>
                <w:b/>
                <w:bCs/>
                <w:i w:val="0"/>
                <w:color w:val="4874CB" w:themeColor="accent1"/>
                <w:spacing w:val="-5"/>
                <w:vertAlign w:val="baseline"/>
                <w:lang w:val="en-US" w:eastAsia="zh-CN"/>
                <w14:textFill>
                  <w14:solidFill>
                    <w14:schemeClr w14:val="accent1"/>
                  </w14:solidFill>
                </w14:textFill>
              </w:rPr>
            </w:pPr>
            <w:r>
              <w:rPr>
                <w:rFonts w:hint="eastAsia"/>
                <w:b/>
                <w:bCs/>
                <w:i w:val="0"/>
                <w:color w:val="4874CB" w:themeColor="accent1"/>
                <w:spacing w:val="-5"/>
                <w:vertAlign w:val="baseline"/>
                <w:lang w:val="en-US" w:eastAsia="zh-CN"/>
                <w14:textFill>
                  <w14:solidFill>
                    <w14:schemeClr w14:val="accent1"/>
                  </w14:solidFill>
                </w14:textFill>
              </w:rPr>
              <w:t>核心信息</w:t>
            </w:r>
          </w:p>
        </w:tc>
        <w:tc>
          <w:tcPr>
            <w:tcW w:w="6383" w:type="dxa"/>
            <w:tcBorders>
              <w:top w:val="single" w:color="4874CB" w:themeColor="accent1" w:sz="12" w:space="0"/>
              <w:left w:val="nil"/>
              <w:bottom w:val="single" w:color="4874CB" w:themeColor="accent1" w:sz="6" w:space="0"/>
              <w:right w:val="nil"/>
            </w:tcBorders>
            <w:shd w:val="clear" w:color="auto" w:fill="FFFFFF"/>
          </w:tcPr>
          <w:p w14:paraId="26C22CE5">
            <w:pPr>
              <w:pStyle w:val="2"/>
              <w:widowControl w:val="0"/>
              <w:numPr>
                <w:ilvl w:val="0"/>
                <w:numId w:val="0"/>
              </w:numPr>
              <w:spacing w:before="185" w:line="360" w:lineRule="auto"/>
              <w:jc w:val="center"/>
              <w:outlineLvl w:val="2"/>
              <w:rPr>
                <w:rFonts w:hint="default"/>
                <w:b/>
                <w:bCs/>
                <w:i w:val="0"/>
                <w:color w:val="4874CB" w:themeColor="accent1"/>
                <w:spacing w:val="-5"/>
                <w:vertAlign w:val="baseline"/>
                <w:lang w:val="en-US" w:eastAsia="zh-CN"/>
                <w14:textFill>
                  <w14:solidFill>
                    <w14:schemeClr w14:val="accent1"/>
                  </w14:solidFill>
                </w14:textFill>
              </w:rPr>
            </w:pPr>
            <w:r>
              <w:rPr>
                <w:rFonts w:hint="eastAsia"/>
                <w:b/>
                <w:bCs/>
                <w:i w:val="0"/>
                <w:color w:val="4874CB" w:themeColor="accent1"/>
                <w:spacing w:val="-5"/>
                <w:vertAlign w:val="baseline"/>
                <w:lang w:val="en-US" w:eastAsia="zh-CN"/>
                <w14:textFill>
                  <w14:solidFill>
                    <w14:schemeClr w14:val="accent1"/>
                  </w14:solidFill>
                </w14:textFill>
              </w:rPr>
              <w:t>具体内容</w:t>
            </w:r>
          </w:p>
        </w:tc>
      </w:tr>
      <w:tr w14:paraId="4E7A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single" w:color="4874CB" w:themeColor="accent1" w:sz="6" w:space="0"/>
              <w:left w:val="nil"/>
              <w:bottom w:val="nil"/>
              <w:right w:val="nil"/>
            </w:tcBorders>
            <w:shd w:val="clear" w:color="auto" w:fill="F2F2F2"/>
            <w:vAlign w:val="top"/>
          </w:tcPr>
          <w:p w14:paraId="0AFA29C8">
            <w:pPr>
              <w:pStyle w:val="2"/>
              <w:widowControl w:val="0"/>
              <w:numPr>
                <w:ilvl w:val="0"/>
                <w:numId w:val="0"/>
              </w:numPr>
              <w:spacing w:before="185" w:line="360" w:lineRule="auto"/>
              <w:ind w:left="0" w:leftChars="0" w:firstLine="0" w:firstLineChars="0"/>
              <w:jc w:val="center"/>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申报截止时间</w:t>
            </w:r>
          </w:p>
        </w:tc>
        <w:tc>
          <w:tcPr>
            <w:tcW w:w="6383" w:type="dxa"/>
            <w:tcBorders>
              <w:top w:val="single" w:color="4874CB" w:themeColor="accent1" w:sz="6" w:space="0"/>
              <w:left w:val="nil"/>
              <w:bottom w:val="nil"/>
              <w:right w:val="nil"/>
            </w:tcBorders>
            <w:shd w:val="clear" w:color="auto" w:fill="F2F2F2"/>
            <w:vAlign w:val="top"/>
          </w:tcPr>
          <w:p w14:paraId="749D3965">
            <w:pPr>
              <w:pStyle w:val="2"/>
              <w:widowControl w:val="0"/>
              <w:numPr>
                <w:ilvl w:val="0"/>
                <w:numId w:val="0"/>
              </w:numPr>
              <w:spacing w:before="185" w:line="360" w:lineRule="auto"/>
              <w:ind w:left="0" w:leftChars="0" w:firstLine="0" w:firstLineChars="0"/>
              <w:jc w:val="both"/>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2026年3月13日17:00（逾期申报需承担相应法律后果详见本须知第四条）</w:t>
            </w:r>
          </w:p>
        </w:tc>
      </w:tr>
      <w:tr w14:paraId="55AE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nil"/>
              <w:left w:val="nil"/>
              <w:bottom w:val="nil"/>
              <w:right w:val="nil"/>
            </w:tcBorders>
            <w:shd w:val="clear" w:color="auto" w:fill="FFFFFF"/>
            <w:vAlign w:val="top"/>
          </w:tcPr>
          <w:p w14:paraId="1AAD69CD">
            <w:pPr>
              <w:pStyle w:val="2"/>
              <w:widowControl w:val="0"/>
              <w:numPr>
                <w:ilvl w:val="0"/>
                <w:numId w:val="0"/>
              </w:numPr>
              <w:spacing w:before="185" w:line="360" w:lineRule="auto"/>
              <w:ind w:left="0" w:leftChars="0" w:firstLine="0" w:firstLineChars="0"/>
              <w:jc w:val="center"/>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利息计算截止日</w:t>
            </w:r>
          </w:p>
        </w:tc>
        <w:tc>
          <w:tcPr>
            <w:tcW w:w="6383" w:type="dxa"/>
            <w:tcBorders>
              <w:top w:val="nil"/>
              <w:left w:val="nil"/>
              <w:bottom w:val="nil"/>
              <w:right w:val="nil"/>
            </w:tcBorders>
            <w:shd w:val="clear" w:color="auto" w:fill="FFFFFF"/>
            <w:vAlign w:val="top"/>
          </w:tcPr>
          <w:p w14:paraId="56EFB52E">
            <w:pPr>
              <w:pStyle w:val="2"/>
              <w:widowControl w:val="0"/>
              <w:numPr>
                <w:ilvl w:val="0"/>
                <w:numId w:val="0"/>
              </w:numPr>
              <w:spacing w:before="185" w:line="360" w:lineRule="auto"/>
              <w:ind w:left="0" w:leftChars="0" w:firstLine="0" w:firstLineChars="0"/>
              <w:jc w:val="both"/>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2025年10月28日（申报利息须提交利息计算表，明确依据及方式）</w:t>
            </w:r>
          </w:p>
        </w:tc>
      </w:tr>
      <w:tr w14:paraId="233E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nil"/>
              <w:left w:val="nil"/>
              <w:bottom w:val="nil"/>
              <w:right w:val="nil"/>
            </w:tcBorders>
            <w:shd w:val="clear" w:color="auto" w:fill="F2F2F2"/>
            <w:vAlign w:val="top"/>
          </w:tcPr>
          <w:p w14:paraId="30101A86">
            <w:pPr>
              <w:pStyle w:val="2"/>
              <w:widowControl w:val="0"/>
              <w:numPr>
                <w:ilvl w:val="0"/>
                <w:numId w:val="0"/>
              </w:numPr>
              <w:spacing w:before="185" w:line="360" w:lineRule="auto"/>
              <w:ind w:left="0" w:leftChars="0" w:firstLine="0" w:firstLineChars="0"/>
              <w:jc w:val="center"/>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申报方式</w:t>
            </w:r>
          </w:p>
        </w:tc>
        <w:tc>
          <w:tcPr>
            <w:tcW w:w="6383" w:type="dxa"/>
            <w:tcBorders>
              <w:top w:val="nil"/>
              <w:left w:val="nil"/>
              <w:bottom w:val="nil"/>
              <w:right w:val="nil"/>
            </w:tcBorders>
            <w:shd w:val="clear" w:color="auto" w:fill="F2F2F2"/>
            <w:vAlign w:val="top"/>
          </w:tcPr>
          <w:p w14:paraId="119D33CE">
            <w:pPr>
              <w:pStyle w:val="2"/>
              <w:widowControl w:val="0"/>
              <w:numPr>
                <w:ilvl w:val="0"/>
                <w:numId w:val="0"/>
              </w:numPr>
              <w:spacing w:before="185" w:line="360" w:lineRule="auto"/>
              <w:ind w:left="0" w:leftChars="0" w:firstLine="0" w:firstLineChars="0"/>
              <w:jc w:val="both"/>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现场申报（提前一日预约）；邮寄申报（仅接受EMS，不接受到付）</w:t>
            </w:r>
          </w:p>
        </w:tc>
      </w:tr>
      <w:tr w14:paraId="6C65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nil"/>
              <w:left w:val="nil"/>
              <w:bottom w:val="nil"/>
              <w:right w:val="nil"/>
            </w:tcBorders>
            <w:shd w:val="clear" w:color="auto" w:fill="FFFFFF"/>
            <w:vAlign w:val="top"/>
          </w:tcPr>
          <w:p w14:paraId="05BDFB85">
            <w:pPr>
              <w:pStyle w:val="2"/>
              <w:widowControl w:val="0"/>
              <w:numPr>
                <w:ilvl w:val="0"/>
                <w:numId w:val="0"/>
              </w:numPr>
              <w:spacing w:before="185" w:line="360" w:lineRule="auto"/>
              <w:ind w:left="0" w:leftChars="0" w:firstLine="0" w:firstLineChars="0"/>
              <w:jc w:val="center"/>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接收地址</w:t>
            </w:r>
          </w:p>
        </w:tc>
        <w:tc>
          <w:tcPr>
            <w:tcW w:w="6383" w:type="dxa"/>
            <w:tcBorders>
              <w:top w:val="nil"/>
              <w:left w:val="nil"/>
              <w:bottom w:val="nil"/>
              <w:right w:val="nil"/>
            </w:tcBorders>
            <w:shd w:val="clear" w:color="auto" w:fill="FFFFFF"/>
            <w:vAlign w:val="top"/>
          </w:tcPr>
          <w:p w14:paraId="27F73A9C">
            <w:pPr>
              <w:pStyle w:val="2"/>
              <w:widowControl w:val="0"/>
              <w:numPr>
                <w:ilvl w:val="0"/>
                <w:numId w:val="0"/>
              </w:numPr>
              <w:spacing w:before="185" w:line="360" w:lineRule="auto"/>
              <w:ind w:left="0" w:leftChars="0" w:firstLine="0" w:firstLineChars="0"/>
              <w:jc w:val="both"/>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现场/邮寄地址：湖北省宜昌市西陵区发展大道12号民生商务大厦9楼北京盈科（宜昌）律师事务所</w:t>
            </w:r>
          </w:p>
        </w:tc>
      </w:tr>
      <w:tr w14:paraId="2C5F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nil"/>
              <w:left w:val="nil"/>
              <w:bottom w:val="nil"/>
              <w:right w:val="nil"/>
            </w:tcBorders>
            <w:shd w:val="clear" w:color="auto" w:fill="F2F2F2"/>
            <w:vAlign w:val="top"/>
          </w:tcPr>
          <w:p w14:paraId="08FBB944">
            <w:pPr>
              <w:pStyle w:val="2"/>
              <w:widowControl w:val="0"/>
              <w:numPr>
                <w:ilvl w:val="0"/>
                <w:numId w:val="0"/>
              </w:numPr>
              <w:spacing w:before="185" w:line="360" w:lineRule="auto"/>
              <w:ind w:left="0" w:leftChars="0" w:firstLine="0" w:firstLineChars="0"/>
              <w:jc w:val="center"/>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联系人及电话</w:t>
            </w:r>
          </w:p>
        </w:tc>
        <w:tc>
          <w:tcPr>
            <w:tcW w:w="6383" w:type="dxa"/>
            <w:tcBorders>
              <w:top w:val="nil"/>
              <w:left w:val="nil"/>
              <w:bottom w:val="nil"/>
              <w:right w:val="nil"/>
            </w:tcBorders>
            <w:shd w:val="clear" w:color="auto" w:fill="F2F2F2"/>
            <w:vAlign w:val="top"/>
          </w:tcPr>
          <w:p w14:paraId="0BD5B732">
            <w:pPr>
              <w:pStyle w:val="2"/>
              <w:widowControl w:val="0"/>
              <w:numPr>
                <w:ilvl w:val="0"/>
                <w:numId w:val="0"/>
              </w:numPr>
              <w:spacing w:before="185" w:line="360" w:lineRule="auto"/>
              <w:ind w:left="0" w:leftChars="0" w:firstLine="0" w:firstLineChars="0"/>
              <w:jc w:val="both"/>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李永良13986804257、徐心悦15171734442</w:t>
            </w:r>
          </w:p>
        </w:tc>
      </w:tr>
      <w:tr w14:paraId="3913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Borders>
              <w:top w:val="nil"/>
              <w:left w:val="nil"/>
              <w:bottom w:val="single" w:color="4874CB" w:themeColor="accent1" w:sz="12" w:space="0"/>
              <w:right w:val="nil"/>
            </w:tcBorders>
            <w:shd w:val="clear" w:color="auto" w:fill="FFFFFF"/>
            <w:vAlign w:val="top"/>
          </w:tcPr>
          <w:p w14:paraId="1ED8877A">
            <w:pPr>
              <w:pStyle w:val="2"/>
              <w:widowControl w:val="0"/>
              <w:numPr>
                <w:ilvl w:val="0"/>
                <w:numId w:val="0"/>
              </w:numPr>
              <w:spacing w:before="185" w:line="360" w:lineRule="auto"/>
              <w:ind w:left="0" w:leftChars="0" w:firstLine="0" w:firstLineChars="0"/>
              <w:jc w:val="center"/>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管理人咨询渠道</w:t>
            </w:r>
          </w:p>
        </w:tc>
        <w:tc>
          <w:tcPr>
            <w:tcW w:w="6383" w:type="dxa"/>
            <w:tcBorders>
              <w:top w:val="nil"/>
              <w:left w:val="nil"/>
              <w:bottom w:val="single" w:color="4874CB" w:themeColor="accent1" w:sz="12" w:space="0"/>
              <w:right w:val="nil"/>
            </w:tcBorders>
            <w:shd w:val="clear" w:color="auto" w:fill="FFFFFF"/>
            <w:vAlign w:val="top"/>
          </w:tcPr>
          <w:p w14:paraId="718585C6">
            <w:pPr>
              <w:pStyle w:val="2"/>
              <w:widowControl w:val="0"/>
              <w:numPr>
                <w:ilvl w:val="0"/>
                <w:numId w:val="0"/>
              </w:numPr>
              <w:spacing w:before="185" w:line="360" w:lineRule="auto"/>
              <w:ind w:left="0" w:leftChars="0" w:firstLine="0" w:firstLineChars="0"/>
              <w:jc w:val="both"/>
              <w:outlineLvl w:val="2"/>
              <w:rPr>
                <w:rFonts w:hint="default" w:ascii="仿宋" w:hAnsi="仿宋" w:eastAsia="仿宋" w:cs="仿宋"/>
                <w:b w:val="0"/>
                <w:bCs/>
                <w:i w:val="0"/>
                <w:snapToGrid w:val="0"/>
                <w:color w:val="08090C"/>
                <w:spacing w:val="-5"/>
                <w:sz w:val="28"/>
                <w:szCs w:val="28"/>
                <w:vertAlign w:val="baseline"/>
                <w:lang w:val="en-US" w:eastAsia="zh-CN" w:bidi="ar-SA"/>
              </w:rPr>
            </w:pPr>
            <w:r>
              <w:rPr>
                <w:rFonts w:hint="eastAsia"/>
                <w:b w:val="0"/>
                <w:bCs/>
                <w:i w:val="0"/>
                <w:color w:val="08090C"/>
                <w:spacing w:val="-5"/>
                <w:vertAlign w:val="baseline"/>
                <w:lang w:val="en-US" w:eastAsia="zh-CN"/>
              </w:rPr>
              <w:t>工作日9:00-12:00、14:300-17:30，可通过上述电话咨询或关注“北京盈科（宜昌）律师事务所”公众号获取电子版申报材料</w:t>
            </w:r>
          </w:p>
        </w:tc>
      </w:tr>
    </w:tbl>
    <w:p w14:paraId="7F5E9090">
      <w:pPr>
        <w:pStyle w:val="2"/>
        <w:numPr>
          <w:ilvl w:val="0"/>
          <w:numId w:val="1"/>
        </w:numPr>
        <w:spacing w:before="185" w:line="360" w:lineRule="auto"/>
        <w:ind w:left="596"/>
        <w:outlineLvl w:val="2"/>
        <w:rPr>
          <w:rFonts w:hint="eastAsia"/>
          <w:b/>
          <w:bCs/>
          <w:color w:val="auto"/>
          <w:spacing w:val="-5"/>
          <w:lang w:val="en-US" w:eastAsia="zh-CN"/>
        </w:rPr>
      </w:pPr>
      <w:r>
        <w:rPr>
          <w:rFonts w:hint="eastAsia"/>
          <w:b/>
          <w:bCs/>
          <w:color w:val="auto"/>
          <w:spacing w:val="-5"/>
          <w:lang w:val="en-US" w:eastAsia="zh-CN"/>
        </w:rPr>
        <w:t>核心信息速览</w:t>
      </w:r>
    </w:p>
    <w:p w14:paraId="048AFBAB">
      <w:pPr>
        <w:pStyle w:val="2"/>
        <w:numPr>
          <w:ilvl w:val="0"/>
          <w:numId w:val="0"/>
        </w:numPr>
        <w:spacing w:before="185" w:line="400" w:lineRule="atLeast"/>
        <w:outlineLvl w:val="2"/>
        <w:rPr>
          <w:rFonts w:hint="default"/>
          <w:b/>
          <w:bCs/>
          <w:color w:val="auto"/>
          <w:spacing w:val="-5"/>
          <w:lang w:val="en-US" w:eastAsia="zh-CN"/>
        </w:rPr>
      </w:pPr>
    </w:p>
    <w:p w14:paraId="6E69BFE7">
      <w:pPr>
        <w:pStyle w:val="2"/>
        <w:keepNext w:val="0"/>
        <w:keepLines w:val="0"/>
        <w:pageBreakBefore w:val="0"/>
        <w:widowControl/>
        <w:kinsoku w:val="0"/>
        <w:wordWrap/>
        <w:overflowPunct/>
        <w:topLinePunct w:val="0"/>
        <w:autoSpaceDE w:val="0"/>
        <w:autoSpaceDN w:val="0"/>
        <w:bidi w:val="0"/>
        <w:adjustRightInd w:val="0"/>
        <w:snapToGrid w:val="0"/>
        <w:spacing w:before="185" w:line="440" w:lineRule="atLeast"/>
        <w:ind w:left="596"/>
        <w:textAlignment w:val="baseline"/>
        <w:outlineLvl w:val="2"/>
        <w:rPr>
          <w:rFonts w:hint="eastAsia"/>
          <w:color w:val="auto"/>
          <w:lang w:eastAsia="zh-CN"/>
        </w:rPr>
      </w:pPr>
      <w:r>
        <w:rPr>
          <w:rFonts w:hint="eastAsia"/>
          <w:b/>
          <w:bCs/>
          <w:color w:val="auto"/>
          <w:spacing w:val="-5"/>
          <w:lang w:val="en-US" w:eastAsia="zh-CN"/>
        </w:rPr>
        <w:t>二、</w:t>
      </w:r>
      <w:r>
        <w:rPr>
          <w:b/>
          <w:bCs/>
          <w:color w:val="auto"/>
          <w:spacing w:val="-5"/>
          <w:lang w:eastAsia="zh-CN"/>
        </w:rPr>
        <w:t>债权</w:t>
      </w:r>
      <w:r>
        <w:rPr>
          <w:rFonts w:hint="eastAsia"/>
          <w:b/>
          <w:bCs/>
          <w:color w:val="auto"/>
          <w:spacing w:val="-5"/>
          <w:lang w:val="en-US" w:eastAsia="zh-CN"/>
        </w:rPr>
        <w:t>申报</w:t>
      </w:r>
      <w:r>
        <w:rPr>
          <w:rFonts w:hint="eastAsia"/>
          <w:b/>
          <w:bCs/>
          <w:color w:val="auto"/>
          <w:spacing w:val="-5"/>
          <w:lang w:eastAsia="zh-CN"/>
        </w:rPr>
        <w:t>应提交的</w:t>
      </w:r>
      <w:r>
        <w:rPr>
          <w:b/>
          <w:bCs/>
          <w:color w:val="auto"/>
          <w:spacing w:val="-5"/>
          <w:lang w:eastAsia="zh-CN"/>
        </w:rPr>
        <w:t>材料</w:t>
      </w:r>
    </w:p>
    <w:p w14:paraId="5F9C5088">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default"/>
          <w:color w:val="auto"/>
          <w:spacing w:val="13"/>
          <w:lang w:val="en-US" w:eastAsia="zh-CN"/>
        </w:rPr>
      </w:pPr>
      <w:r>
        <w:rPr>
          <w:rFonts w:hint="eastAsia"/>
          <w:color w:val="auto"/>
          <w:spacing w:val="13"/>
          <w:lang w:val="en-US" w:eastAsia="zh-CN"/>
        </w:rPr>
        <w:t>（一）必备基础材料（均提供1份原件+2份复印件，A4纸装订）</w:t>
      </w:r>
    </w:p>
    <w:p w14:paraId="23BE2D61">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1.债权申报材料清单（见附件2，需逐页签字/盖章）；</w:t>
      </w:r>
    </w:p>
    <w:p w14:paraId="792675F3">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2.债权申报表（见附件3，需原件签字/盖章）；</w:t>
      </w:r>
    </w:p>
    <w:p w14:paraId="0119BE9F">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3.主体资格证明材料。法人或其他组织应提供营业执照复印件、登记证书复印件（加盖公章）、法定代表人身份证明书（见附件7，原件）、法定代表人身份证复印件；自然人应提供本人身份证复印件（需签字确认）。</w:t>
      </w:r>
    </w:p>
    <w:p w14:paraId="2C15EE96">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4.送达地址及银行账户确认书（见附件6，原件签字/盖章）；</w:t>
      </w:r>
    </w:p>
    <w:p w14:paraId="3D419F49">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5.诚信申报债权承诺书（见附件8，原件签字/盖章）</w:t>
      </w:r>
    </w:p>
    <w:p w14:paraId="4BC7D061">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（二）债权证明材料</w:t>
      </w:r>
    </w:p>
    <w:p w14:paraId="04229338">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eastAsia="zh-CN"/>
        </w:rPr>
      </w:pPr>
      <w:r>
        <w:rPr>
          <w:rFonts w:hint="eastAsia"/>
          <w:color w:val="auto"/>
          <w:spacing w:val="13"/>
          <w:lang w:val="en-US" w:eastAsia="zh-CN"/>
        </w:rPr>
        <w:t>1.</w:t>
      </w:r>
      <w:r>
        <w:rPr>
          <w:rFonts w:hint="eastAsia"/>
          <w:color w:val="auto"/>
          <w:spacing w:val="-4"/>
          <w:lang w:val="en-US" w:eastAsia="zh-CN"/>
        </w:rPr>
        <w:t>证明债权发生及真实性的材料：合同、票据、借条、转账凭证、账单等原始凭证</w:t>
      </w:r>
      <w:r>
        <w:rPr>
          <w:color w:val="auto"/>
          <w:spacing w:val="-19"/>
          <w:lang w:eastAsia="zh-CN"/>
        </w:rPr>
        <w:t>；</w:t>
      </w:r>
      <w:r>
        <w:rPr>
          <w:color w:val="auto"/>
          <w:spacing w:val="13"/>
          <w:lang w:eastAsia="zh-CN"/>
        </w:rPr>
        <w:t xml:space="preserve"> </w:t>
      </w:r>
    </w:p>
    <w:p w14:paraId="76254FF3">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default"/>
          <w:color w:val="auto"/>
          <w:spacing w:val="13"/>
          <w:lang w:val="en-US" w:eastAsia="zh-CN"/>
        </w:rPr>
      </w:pPr>
      <w:r>
        <w:rPr>
          <w:rFonts w:hint="eastAsia"/>
          <w:color w:val="auto"/>
          <w:spacing w:val="13"/>
          <w:lang w:val="en-US" w:eastAsia="zh-CN"/>
        </w:rPr>
        <w:t>2.债权数额相关材料：利息计算表（需注明计算依据、方式及LPR适用标准）、费用凭证（如诉讼费、保全费、律师费等）；</w:t>
      </w:r>
    </w:p>
    <w:p w14:paraId="075A7AF1">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3.担保相关材料（如有）：抵押合同、质押合同、保证合同及担保登记证件等原始材料，需明确担保性质、范围及金额；</w:t>
      </w:r>
    </w:p>
    <w:p w14:paraId="710A822B">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4.生效法律文书及执行材料（如有）：法院判决书、裁定书或仲裁裁决书（附生效证明、送达回执）；行政机关生效法律文书；执行立案通知书、执行（终本）裁定书等执行相关文件。</w:t>
      </w:r>
    </w:p>
    <w:p w14:paraId="66076ECD">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5.其他补充材料：债权变更、转让、抵销的证明文件；诉讼时效中止、中断、延长的相关证据；偿债凭证、以物抵债协议及法院认可裁定书（如有偿还或抵债情形）；保全裁定书（如有诉讼/仲裁保全情况）。</w:t>
      </w:r>
    </w:p>
    <w:p w14:paraId="37BD6D51">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（三）委托代理申报补充材料</w:t>
      </w:r>
    </w:p>
    <w:p w14:paraId="2F56A82C">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1.授权委托书（见附件5，原件，需明确代理权限）；</w:t>
      </w:r>
    </w:p>
    <w:p w14:paraId="028931E8">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2.代理人身份证复印件；</w:t>
      </w:r>
    </w:p>
    <w:p w14:paraId="7ABD2294">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3.律师或法律工作者代理的，另需提交律师事务所/法律服务所指派函及执业证复印件。</w:t>
      </w:r>
    </w:p>
    <w:p w14:paraId="4309AC41">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（四）材料提交要求</w:t>
      </w:r>
    </w:p>
    <w:p w14:paraId="0C948156">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1.复印件需逐页加盖法人/其他组织公章或自然人签字，按附件2清单顺序装订，首页附材料清单；</w:t>
      </w:r>
    </w:p>
    <w:p w14:paraId="1329E8FD">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2.债权申报表、授权委托书、法定代表人身份证明书、送达地址确认书、诚信申报承诺书需提交原件，其他材料提交复印件（提供原件供管理人核实）。</w:t>
      </w:r>
    </w:p>
    <w:p w14:paraId="06C4A93B">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3.债权人享有多笔债权的，可通过附件4《债权申报书》列明清单合并申报，注明每笔债权的发生时间、金额、性质及依据。</w:t>
      </w:r>
    </w:p>
    <w:p w14:paraId="48DAD783">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4.材料不全的，债权人须在收到管理人补正通知后3个工作日内补充提交；因客观原因无法按期补充的，应提前与管理人协商延长期限，否者视为申报材料不充分，相关风险由债权人自行承担。</w:t>
      </w:r>
    </w:p>
    <w:p w14:paraId="50D687F6">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4" w:firstLineChars="200"/>
        <w:textAlignment w:val="baseline"/>
        <w:rPr>
          <w:rFonts w:hint="eastAsia"/>
          <w:b/>
          <w:bCs/>
          <w:color w:val="auto"/>
          <w:spacing w:val="13"/>
          <w:lang w:val="en-US" w:eastAsia="zh-CN"/>
        </w:rPr>
      </w:pPr>
      <w:r>
        <w:rPr>
          <w:rFonts w:hint="eastAsia"/>
          <w:b/>
          <w:bCs/>
          <w:color w:val="auto"/>
          <w:spacing w:val="13"/>
          <w:lang w:val="en-US" w:eastAsia="zh-CN"/>
        </w:rPr>
        <w:t>三、债权申报时间、方式及流程</w:t>
      </w:r>
    </w:p>
    <w:p w14:paraId="1320BCD9">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（一）申报时间</w:t>
      </w:r>
    </w:p>
    <w:p w14:paraId="7646D843">
      <w:pPr>
        <w:pStyle w:val="2"/>
        <w:keepNext w:val="0"/>
        <w:keepLines w:val="0"/>
        <w:pageBreakBefore w:val="0"/>
        <w:widowControl/>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债权人应于2026年3月13日17:00前完成债权申报，逾期申报将按照《中华人民共和国企业破产法》及相关规定办理。</w:t>
      </w:r>
    </w:p>
    <w:p w14:paraId="07A9471A">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180" w:line="440" w:lineRule="atLeast"/>
        <w:ind w:firstLine="612" w:firstLineChars="200"/>
        <w:textAlignment w:val="baseline"/>
        <w:rPr>
          <w:rFonts w:hint="eastAsia"/>
          <w:color w:val="auto"/>
          <w:spacing w:val="13"/>
          <w:lang w:val="en-US" w:eastAsia="zh-CN"/>
        </w:rPr>
      </w:pPr>
      <w:r>
        <w:rPr>
          <w:rFonts w:hint="eastAsia"/>
          <w:color w:val="auto"/>
          <w:spacing w:val="13"/>
          <w:lang w:val="en-US" w:eastAsia="zh-CN"/>
        </w:rPr>
        <w:t>申报方式</w:t>
      </w:r>
    </w:p>
    <w:p w14:paraId="495308C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olor w:val="auto"/>
          <w:spacing w:val="13"/>
          <w:lang w:val="en-US" w:eastAsia="zh-CN"/>
        </w:rPr>
      </w:pPr>
      <w:r>
        <w:rPr>
          <w:rFonts w:hint="eastAsia"/>
          <w:color w:val="auto"/>
          <w:spacing w:val="13"/>
          <w:lang w:val="en-US" w:eastAsia="zh-CN"/>
        </w:rPr>
        <w:t xml:space="preserve">   1.现场申报：债权人需提前一日通过联系电话预约，携带完整申报资料至指定地址办理申报手续，管理人核对原件后当场返还原件。</w:t>
      </w:r>
    </w:p>
    <w:p w14:paraId="7C219A3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olor w:val="auto"/>
          <w:spacing w:val="13"/>
          <w:lang w:val="en-US" w:eastAsia="zh-CN"/>
        </w:rPr>
      </w:pPr>
      <w:r>
        <w:rPr>
          <w:rFonts w:hint="eastAsia"/>
          <w:color w:val="auto"/>
          <w:spacing w:val="13"/>
          <w:lang w:val="en-US" w:eastAsia="zh-CN"/>
        </w:rPr>
        <w:t xml:space="preserve">   2.邮寄申报：仅接受中国邮政EMS速递物流，邮寄费用由债权人自行承担，不接受到付快件；信封需注明“湖北爱特生物科技有限公司破产清算案－申报债权”，否则导致材料混淆、遗漏的，责任由债权人自行承担。邮寄申报以EMS寄出邮戳日期为准，逾期寄出但管理人后续签收的，视为逾期申报。</w:t>
      </w:r>
    </w:p>
    <w:p w14:paraId="3DAD4B6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ind w:firstLine="664"/>
        <w:textAlignment w:val="baseline"/>
        <w:rPr>
          <w:rFonts w:hint="eastAsia"/>
          <w:color w:val="auto"/>
          <w:spacing w:val="13"/>
          <w:lang w:val="en-US" w:eastAsia="zh-CN"/>
        </w:rPr>
      </w:pPr>
      <w:r>
        <w:rPr>
          <w:rFonts w:hint="eastAsia"/>
          <w:color w:val="auto"/>
          <w:spacing w:val="13"/>
          <w:lang w:val="en-US" w:eastAsia="zh-CN"/>
        </w:rPr>
        <w:t>（三）申报流程</w:t>
      </w:r>
    </w:p>
    <w:p w14:paraId="02DEA8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ind w:firstLine="664"/>
        <w:textAlignment w:val="baseline"/>
        <w:rPr>
          <w:rFonts w:hint="eastAsia" w:cs="仿宋"/>
          <w:color w:val="auto"/>
          <w:spacing w:val="13"/>
          <w:lang w:val="en-US" w:eastAsia="zh-CN"/>
        </w:rPr>
      </w:pPr>
      <w:r>
        <w:rPr>
          <w:rFonts w:hint="eastAsia"/>
          <w:color w:val="auto"/>
          <w:spacing w:val="13"/>
          <w:lang w:val="en-US" w:eastAsia="zh-CN"/>
        </w:rPr>
        <w:t>下载申报材料</w:t>
      </w:r>
      <w:r>
        <w:rPr>
          <w:rFonts w:hint="default" w:ascii="Arial" w:hAnsi="Arial" w:cs="Arial"/>
          <w:color w:val="auto"/>
          <w:spacing w:val="13"/>
          <w:lang w:val="en-US" w:eastAsia="zh-CN"/>
        </w:rPr>
        <w:t>→</w:t>
      </w:r>
      <w:r>
        <w:rPr>
          <w:rFonts w:hint="eastAsia" w:ascii="Arial" w:hAnsi="Arial" w:cs="Arial"/>
          <w:color w:val="auto"/>
          <w:spacing w:val="13"/>
          <w:lang w:val="en-US" w:eastAsia="zh-CN"/>
        </w:rPr>
        <w:t>填写表格并准备相关材料</w:t>
      </w:r>
      <w:r>
        <w:rPr>
          <w:rFonts w:hint="eastAsia" w:ascii="仿宋" w:hAnsi="仿宋" w:eastAsia="仿宋" w:cs="仿宋"/>
          <w:color w:val="auto"/>
          <w:spacing w:val="13"/>
          <w:lang w:val="en-US" w:eastAsia="zh-CN"/>
        </w:rPr>
        <w:t>→</w:t>
      </w:r>
      <w:r>
        <w:rPr>
          <w:rFonts w:hint="eastAsia" w:cs="仿宋"/>
          <w:color w:val="auto"/>
          <w:spacing w:val="13"/>
          <w:lang w:val="en-US" w:eastAsia="zh-CN"/>
        </w:rPr>
        <w:t>按要求装订成册</w:t>
      </w:r>
      <w:r>
        <w:rPr>
          <w:rFonts w:hint="eastAsia" w:ascii="仿宋" w:hAnsi="仿宋" w:eastAsia="仿宋" w:cs="仿宋"/>
          <w:color w:val="auto"/>
          <w:spacing w:val="13"/>
          <w:lang w:val="en-US" w:eastAsia="zh-CN"/>
        </w:rPr>
        <w:t>→</w:t>
      </w:r>
      <w:r>
        <w:rPr>
          <w:rFonts w:hint="eastAsia" w:cs="仿宋"/>
          <w:color w:val="auto"/>
          <w:spacing w:val="13"/>
          <w:lang w:val="en-US" w:eastAsia="zh-CN"/>
        </w:rPr>
        <w:t>现场申报（预约后提交）/邮寄申报（EMS寄送）</w:t>
      </w:r>
      <w:r>
        <w:rPr>
          <w:rFonts w:hint="eastAsia" w:ascii="仿宋" w:hAnsi="仿宋" w:eastAsia="仿宋" w:cs="仿宋"/>
          <w:color w:val="auto"/>
          <w:spacing w:val="13"/>
          <w:lang w:val="en-US" w:eastAsia="zh-CN"/>
        </w:rPr>
        <w:t>→</w:t>
      </w:r>
      <w:r>
        <w:rPr>
          <w:rFonts w:hint="eastAsia" w:cs="仿宋"/>
          <w:color w:val="auto"/>
          <w:spacing w:val="13"/>
          <w:lang w:val="en-US" w:eastAsia="zh-CN"/>
        </w:rPr>
        <w:t>管理人接受登记</w:t>
      </w:r>
      <w:r>
        <w:rPr>
          <w:rFonts w:hint="eastAsia" w:ascii="仿宋" w:hAnsi="仿宋" w:eastAsia="仿宋" w:cs="仿宋"/>
          <w:color w:val="auto"/>
          <w:spacing w:val="13"/>
          <w:lang w:val="en-US" w:eastAsia="zh-CN"/>
        </w:rPr>
        <w:t>→</w:t>
      </w:r>
      <w:r>
        <w:rPr>
          <w:rFonts w:hint="eastAsia" w:cs="仿宋"/>
          <w:color w:val="auto"/>
          <w:spacing w:val="13"/>
          <w:lang w:val="en-US" w:eastAsia="zh-CN"/>
        </w:rPr>
        <w:t>等待债权审查及债权人会议通知。</w:t>
      </w:r>
    </w:p>
    <w:p w14:paraId="69542F9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180" w:line="440" w:lineRule="atLeast"/>
        <w:ind w:firstLine="664"/>
        <w:textAlignment w:val="baseline"/>
        <w:rPr>
          <w:rFonts w:hint="eastAsia" w:cs="仿宋"/>
          <w:b/>
          <w:bCs/>
          <w:color w:val="auto"/>
          <w:spacing w:val="13"/>
          <w:lang w:val="en-US" w:eastAsia="zh-CN"/>
        </w:rPr>
      </w:pPr>
      <w:r>
        <w:rPr>
          <w:rFonts w:hint="eastAsia" w:cs="仿宋"/>
          <w:b/>
          <w:bCs/>
          <w:color w:val="auto"/>
          <w:spacing w:val="13"/>
          <w:lang w:val="en-US" w:eastAsia="zh-CN"/>
        </w:rPr>
        <w:t>逾期申报及虚假申报的法律后果</w:t>
      </w:r>
    </w:p>
    <w:p w14:paraId="1FFC481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1.逾期申报：债权人未在规定期限内申报债权的，可在破产财产最后分配前补充申报，但此前已进行的分配不再补充分配，且补充申报产生的审查、确认费用（按照诉讼费减半收取）由补充申报人承担；</w:t>
      </w:r>
    </w:p>
    <w:p w14:paraId="3B4726B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2.虚假申报：债权人申报债权时需签署《诚信申报债权承诺书》，若存在虚构、隐瞒债权信息或伪造材料等虚假申报行为，管理人有权不予确认该债权，债权人需要承担罚款、赔偿等法律责任；情节严重涉嫌刑事犯罪的，移交司法机关追究刑事责任。</w:t>
      </w:r>
    </w:p>
    <w:p w14:paraId="3EE4DF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w:t>
      </w:r>
      <w:r>
        <w:rPr>
          <w:rFonts w:hint="eastAsia" w:cs="仿宋"/>
          <w:b/>
          <w:bCs/>
          <w:color w:val="auto"/>
          <w:spacing w:val="13"/>
          <w:lang w:val="en-US" w:eastAsia="zh-CN"/>
        </w:rPr>
        <w:t xml:space="preserve"> 五、其他事项</w:t>
      </w:r>
    </w:p>
    <w:p w14:paraId="13F8B6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1.同一笔主债权存在多笔担保债权的，债权人需详细备注主债权及对应担保债权的性质、范围、金额，明确担保物或保证人相关信息。</w:t>
      </w:r>
    </w:p>
    <w:p w14:paraId="1B9442B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2.管理人仅对申报材料进行形式审查和登记，债权的真实性、合法性、有效性及具体金额、性质最终以债权人会议核查通过并经人民法院裁定确认的债权表为准。</w:t>
      </w:r>
    </w:p>
    <w:p w14:paraId="2D1BC00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3.管理人对债权的登记行为，不构成对无效债权的重新确认，亦不产生诉讼时效中止、中断或延长的法律后果；</w:t>
      </w:r>
    </w:p>
    <w:p w14:paraId="26E903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4.债权人未按照要求提交材料原件供核实的，管理人有权对该笔债权不予审查确认；</w:t>
      </w:r>
    </w:p>
    <w:p w14:paraId="4FA93F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eastAsia" w:cs="仿宋"/>
          <w:color w:val="auto"/>
          <w:spacing w:val="13"/>
          <w:lang w:val="en-US" w:eastAsia="zh-CN"/>
        </w:rPr>
      </w:pPr>
      <w:r>
        <w:rPr>
          <w:rFonts w:hint="eastAsia" w:cs="仿宋"/>
          <w:color w:val="auto"/>
          <w:spacing w:val="13"/>
          <w:lang w:val="en-US" w:eastAsia="zh-CN"/>
        </w:rPr>
        <w:t xml:space="preserve">   5.债权人送达地址、银行账户信息发生变更的，需及时书面通知管理人，否则因信息不准确导致的文书送达不能、分配款无法到账等后果的，由债权人自行承担；</w:t>
      </w:r>
    </w:p>
    <w:p w14:paraId="1E81ED8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440" w:lineRule="atLeast"/>
        <w:textAlignment w:val="baseline"/>
        <w:rPr>
          <w:rFonts w:hint="default" w:cs="仿宋"/>
          <w:color w:val="auto"/>
          <w:spacing w:val="13"/>
          <w:lang w:val="en-US" w:eastAsia="zh-CN"/>
        </w:rPr>
      </w:pPr>
      <w:r>
        <w:rPr>
          <w:rFonts w:hint="eastAsia" w:cs="仿宋"/>
          <w:color w:val="auto"/>
          <w:spacing w:val="13"/>
          <w:lang w:val="en-US" w:eastAsia="zh-CN"/>
        </w:rPr>
        <w:t xml:space="preserve">   6.本须知未尽事宜，按照《中华人民共和国企业破产法》及相关法律法规、司法解释规定执行。</w:t>
      </w:r>
    </w:p>
    <w:p w14:paraId="4B0380FD">
      <w:pPr>
        <w:pStyle w:val="2"/>
        <w:numPr>
          <w:ilvl w:val="0"/>
          <w:numId w:val="0"/>
        </w:numPr>
        <w:spacing w:before="180" w:line="400" w:lineRule="atLeast"/>
        <w:rPr>
          <w:rFonts w:hint="default" w:cs="仿宋"/>
          <w:color w:val="auto"/>
          <w:spacing w:val="13"/>
          <w:lang w:val="en-US" w:eastAsia="zh-CN"/>
        </w:rPr>
      </w:pPr>
    </w:p>
    <w:p w14:paraId="6C379A2E">
      <w:pPr>
        <w:pStyle w:val="2"/>
        <w:numPr>
          <w:ilvl w:val="0"/>
          <w:numId w:val="0"/>
        </w:numPr>
        <w:spacing w:before="180" w:line="400" w:lineRule="atLeast"/>
        <w:rPr>
          <w:rFonts w:hint="eastAsia" w:cs="仿宋"/>
          <w:color w:val="auto"/>
          <w:spacing w:val="13"/>
          <w:lang w:val="en-US" w:eastAsia="zh-CN"/>
        </w:rPr>
      </w:pPr>
      <w:r>
        <w:rPr>
          <w:rFonts w:hint="eastAsia" w:cs="仿宋"/>
          <w:color w:val="auto"/>
          <w:spacing w:val="13"/>
          <w:lang w:val="en-US" w:eastAsia="zh-CN"/>
        </w:rPr>
        <w:t xml:space="preserve">                       湖北爱特生物科技有限公司管理人</w:t>
      </w:r>
    </w:p>
    <w:p w14:paraId="18C19494">
      <w:pPr>
        <w:pStyle w:val="2"/>
        <w:numPr>
          <w:ilvl w:val="0"/>
          <w:numId w:val="0"/>
        </w:numPr>
        <w:spacing w:before="180" w:line="400" w:lineRule="atLeast"/>
        <w:rPr>
          <w:rFonts w:hint="eastAsia" w:cs="仿宋"/>
          <w:color w:val="auto"/>
          <w:spacing w:val="13"/>
          <w:lang w:val="en-US" w:eastAsia="zh-CN"/>
        </w:rPr>
      </w:pPr>
      <w:r>
        <w:rPr>
          <w:rFonts w:hint="eastAsia" w:cs="仿宋"/>
          <w:color w:val="auto"/>
          <w:spacing w:val="13"/>
          <w:lang w:val="en-US" w:eastAsia="zh-CN"/>
        </w:rPr>
        <w:t xml:space="preserve">             </w:t>
      </w:r>
    </w:p>
    <w:p w14:paraId="06AA917F">
      <w:pPr>
        <w:pStyle w:val="2"/>
        <w:numPr>
          <w:ilvl w:val="0"/>
          <w:numId w:val="0"/>
        </w:numPr>
        <w:spacing w:before="180" w:line="400" w:lineRule="atLeast"/>
        <w:rPr>
          <w:rFonts w:hint="eastAsia" w:ascii="仿宋" w:hAnsi="仿宋" w:eastAsia="仿宋" w:cs="仿宋"/>
          <w:color w:val="auto"/>
          <w:spacing w:val="4"/>
          <w:sz w:val="32"/>
          <w:szCs w:val="32"/>
          <w:lang w:eastAsia="zh-CN"/>
        </w:rPr>
      </w:pPr>
      <w:r>
        <w:rPr>
          <w:rFonts w:hint="eastAsia" w:cs="仿宋"/>
          <w:color w:val="auto"/>
          <w:spacing w:val="13"/>
          <w:lang w:val="en-US" w:eastAsia="zh-CN"/>
        </w:rPr>
        <w:t xml:space="preserve">                </w:t>
      </w:r>
    </w:p>
    <w:p w14:paraId="0D14FA8A">
      <w:pPr>
        <w:spacing w:before="101" w:line="223" w:lineRule="auto"/>
        <w:outlineLvl w:val="3"/>
        <w:rPr>
          <w:rFonts w:hint="default" w:ascii="仿宋" w:hAnsi="仿宋" w:eastAsia="仿宋" w:cs="仿宋"/>
          <w:color w:val="auto"/>
          <w:spacing w:val="4"/>
          <w:sz w:val="32"/>
          <w:szCs w:val="32"/>
          <w:lang w:val="en-US" w:eastAsia="zh-CN"/>
        </w:rPr>
      </w:pPr>
      <w:r>
        <w:rPr>
          <w:rFonts w:hint="eastAsia" w:ascii="仿宋" w:hAnsi="仿宋" w:eastAsia="仿宋" w:cs="仿宋"/>
          <w:color w:val="auto"/>
          <w:spacing w:val="4"/>
          <w:sz w:val="32"/>
          <w:szCs w:val="32"/>
          <w:lang w:eastAsia="zh-CN"/>
        </w:rPr>
        <w:t>附件</w:t>
      </w:r>
      <w:r>
        <w:rPr>
          <w:rFonts w:hint="eastAsia" w:ascii="仿宋" w:hAnsi="仿宋" w:eastAsia="仿宋" w:cs="仿宋"/>
          <w:color w:val="auto"/>
          <w:spacing w:val="4"/>
          <w:sz w:val="32"/>
          <w:szCs w:val="32"/>
          <w:lang w:val="en-US" w:eastAsia="zh-CN"/>
        </w:rPr>
        <w:t>2</w:t>
      </w:r>
    </w:p>
    <w:p w14:paraId="1FAB3CB2">
      <w:pPr>
        <w:spacing w:before="101" w:line="360" w:lineRule="auto"/>
        <w:ind w:firstLine="3148" w:firstLineChars="700"/>
        <w:outlineLvl w:val="3"/>
        <w:rPr>
          <w:rFonts w:hint="eastAsia" w:ascii="仿宋" w:hAnsi="仿宋" w:eastAsia="仿宋" w:cs="仿宋"/>
          <w:color w:val="auto"/>
          <w:sz w:val="44"/>
          <w:szCs w:val="44"/>
        </w:rPr>
      </w:pPr>
      <w:r>
        <w:rPr>
          <w:rFonts w:hint="eastAsia" w:ascii="仿宋" w:hAnsi="仿宋" w:eastAsia="仿宋" w:cs="仿宋"/>
          <w:b/>
          <w:bCs/>
          <w:color w:val="auto"/>
          <w:spacing w:val="4"/>
          <w:sz w:val="44"/>
          <w:szCs w:val="44"/>
        </w:rPr>
        <w:t>债权申报</w:t>
      </w:r>
      <w:r>
        <w:rPr>
          <w:rFonts w:hint="eastAsia" w:ascii="仿宋" w:hAnsi="仿宋" w:eastAsia="仿宋" w:cs="仿宋"/>
          <w:b/>
          <w:bCs/>
          <w:color w:val="auto"/>
          <w:spacing w:val="4"/>
          <w:sz w:val="44"/>
          <w:szCs w:val="44"/>
          <w:lang w:eastAsia="zh-CN"/>
        </w:rPr>
        <w:t>材料</w:t>
      </w:r>
      <w:r>
        <w:rPr>
          <w:rFonts w:hint="eastAsia" w:ascii="仿宋" w:hAnsi="仿宋" w:eastAsia="仿宋" w:cs="仿宋"/>
          <w:b/>
          <w:bCs/>
          <w:color w:val="auto"/>
          <w:spacing w:val="4"/>
          <w:sz w:val="44"/>
          <w:szCs w:val="44"/>
        </w:rPr>
        <w:t>清单</w:t>
      </w:r>
    </w:p>
    <w:p w14:paraId="2C4A9049">
      <w:pPr>
        <w:spacing w:line="127" w:lineRule="auto"/>
        <w:rPr>
          <w:rFonts w:hint="eastAsia" w:ascii="仿宋" w:hAnsi="仿宋" w:eastAsia="仿宋" w:cs="仿宋"/>
          <w:color w:val="auto"/>
          <w:sz w:val="2"/>
        </w:rPr>
      </w:pPr>
    </w:p>
    <w:tbl>
      <w:tblPr>
        <w:tblStyle w:val="8"/>
        <w:tblW w:w="89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6"/>
        <w:gridCol w:w="4460"/>
        <w:gridCol w:w="1431"/>
        <w:gridCol w:w="1074"/>
        <w:gridCol w:w="1258"/>
      </w:tblGrid>
      <w:tr w14:paraId="2C6A6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8929" w:type="dxa"/>
            <w:gridSpan w:val="5"/>
            <w:shd w:val="clear" w:color="auto" w:fill="FFFFFF"/>
          </w:tcPr>
          <w:p w14:paraId="58BEB9AD">
            <w:pPr>
              <w:spacing w:before="212" w:line="219" w:lineRule="auto"/>
              <w:ind w:left="112"/>
              <w:rPr>
                <w:rFonts w:hint="eastAsia" w:ascii="仿宋" w:hAnsi="仿宋" w:eastAsia="仿宋" w:cs="仿宋"/>
                <w:color w:val="auto"/>
                <w:sz w:val="24"/>
                <w:szCs w:val="24"/>
              </w:rPr>
            </w:pPr>
            <w:r>
              <w:rPr>
                <w:rFonts w:hint="eastAsia" w:ascii="仿宋" w:hAnsi="仿宋" w:eastAsia="仿宋" w:cs="仿宋"/>
                <w:color w:val="auto"/>
                <w:spacing w:val="-3"/>
                <w:sz w:val="24"/>
                <w:szCs w:val="24"/>
              </w:rPr>
              <w:t>债权人：</w:t>
            </w:r>
          </w:p>
        </w:tc>
      </w:tr>
      <w:tr w14:paraId="32AA2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trPr>
        <w:tc>
          <w:tcPr>
            <w:tcW w:w="5166" w:type="dxa"/>
            <w:gridSpan w:val="2"/>
            <w:shd w:val="clear" w:color="auto" w:fill="FFFFFF"/>
          </w:tcPr>
          <w:p w14:paraId="1B9A04F3">
            <w:pPr>
              <w:spacing w:before="189" w:line="219" w:lineRule="auto"/>
              <w:ind w:left="1657"/>
              <w:rPr>
                <w:rFonts w:hint="eastAsia" w:ascii="仿宋" w:hAnsi="仿宋" w:eastAsia="仿宋" w:cs="仿宋"/>
                <w:color w:val="auto"/>
                <w:sz w:val="24"/>
                <w:szCs w:val="24"/>
                <w:lang w:val="en-US" w:eastAsia="zh-CN"/>
              </w:rPr>
            </w:pPr>
            <w:r>
              <w:rPr>
                <w:rFonts w:hint="eastAsia" w:ascii="仿宋" w:hAnsi="仿宋" w:eastAsia="仿宋" w:cs="仿宋"/>
                <w:color w:val="auto"/>
                <w:spacing w:val="-6"/>
                <w:sz w:val="24"/>
                <w:szCs w:val="24"/>
              </w:rPr>
              <w:t>申报债权文件</w:t>
            </w:r>
            <w:r>
              <w:rPr>
                <w:rFonts w:hint="eastAsia" w:ascii="仿宋" w:hAnsi="仿宋" w:eastAsia="仿宋" w:cs="仿宋"/>
                <w:color w:val="auto"/>
                <w:spacing w:val="-6"/>
                <w:sz w:val="24"/>
                <w:szCs w:val="24"/>
                <w:lang w:val="en-US" w:eastAsia="zh-CN"/>
              </w:rPr>
              <w:t>名称</w:t>
            </w:r>
          </w:p>
        </w:tc>
        <w:tc>
          <w:tcPr>
            <w:tcW w:w="1431" w:type="dxa"/>
            <w:shd w:val="clear" w:color="auto" w:fill="FFFFFF"/>
          </w:tcPr>
          <w:p w14:paraId="62C17223">
            <w:pPr>
              <w:spacing w:before="189" w:line="219" w:lineRule="auto"/>
              <w:ind w:left="477"/>
              <w:rPr>
                <w:rFonts w:hint="eastAsia" w:ascii="仿宋" w:hAnsi="仿宋" w:eastAsia="仿宋" w:cs="仿宋"/>
                <w:color w:val="auto"/>
                <w:sz w:val="24"/>
                <w:szCs w:val="24"/>
              </w:rPr>
            </w:pPr>
            <w:r>
              <w:rPr>
                <w:rFonts w:hint="eastAsia" w:ascii="仿宋" w:hAnsi="仿宋" w:eastAsia="仿宋" w:cs="仿宋"/>
                <w:color w:val="auto"/>
                <w:spacing w:val="-5"/>
                <w:sz w:val="24"/>
                <w:szCs w:val="24"/>
              </w:rPr>
              <w:t>份数</w:t>
            </w:r>
          </w:p>
        </w:tc>
        <w:tc>
          <w:tcPr>
            <w:tcW w:w="1074" w:type="dxa"/>
            <w:shd w:val="clear" w:color="auto" w:fill="FFFFFF"/>
          </w:tcPr>
          <w:p w14:paraId="0DCBBEEF">
            <w:pPr>
              <w:spacing w:before="189" w:line="219" w:lineRule="auto"/>
              <w:ind w:left="307"/>
              <w:rPr>
                <w:rFonts w:hint="eastAsia" w:ascii="仿宋" w:hAnsi="仿宋" w:eastAsia="仿宋" w:cs="仿宋"/>
                <w:color w:val="auto"/>
                <w:sz w:val="24"/>
                <w:szCs w:val="24"/>
              </w:rPr>
            </w:pPr>
            <w:r>
              <w:rPr>
                <w:rFonts w:hint="eastAsia" w:ascii="仿宋" w:hAnsi="仿宋" w:eastAsia="仿宋" w:cs="仿宋"/>
                <w:color w:val="auto"/>
                <w:spacing w:val="-8"/>
                <w:sz w:val="24"/>
                <w:szCs w:val="24"/>
              </w:rPr>
              <w:t>页数</w:t>
            </w:r>
          </w:p>
        </w:tc>
        <w:tc>
          <w:tcPr>
            <w:tcW w:w="1258" w:type="dxa"/>
            <w:shd w:val="clear" w:color="auto" w:fill="FFFFFF"/>
          </w:tcPr>
          <w:p w14:paraId="672EA3D6">
            <w:pPr>
              <w:spacing w:before="31" w:line="230" w:lineRule="auto"/>
              <w:ind w:left="131" w:right="178" w:hanging="12"/>
              <w:rPr>
                <w:rFonts w:hint="eastAsia" w:ascii="仿宋" w:hAnsi="仿宋" w:eastAsia="仿宋" w:cs="仿宋"/>
                <w:color w:val="auto"/>
                <w:sz w:val="24"/>
                <w:szCs w:val="24"/>
              </w:rPr>
            </w:pPr>
            <w:r>
              <w:rPr>
                <w:rFonts w:hint="eastAsia" w:ascii="仿宋" w:hAnsi="仿宋" w:eastAsia="仿宋" w:cs="仿宋"/>
                <w:color w:val="auto"/>
                <w:spacing w:val="-4"/>
                <w:sz w:val="24"/>
                <w:szCs w:val="24"/>
              </w:rPr>
              <w:t>原件或复</w:t>
            </w:r>
            <w:r>
              <w:rPr>
                <w:rFonts w:hint="eastAsia" w:ascii="仿宋" w:hAnsi="仿宋" w:eastAsia="仿宋" w:cs="仿宋"/>
                <w:color w:val="auto"/>
                <w:sz w:val="24"/>
                <w:szCs w:val="24"/>
              </w:rPr>
              <w:t xml:space="preserve"> </w:t>
            </w:r>
            <w:r>
              <w:rPr>
                <w:rFonts w:hint="eastAsia" w:ascii="仿宋" w:hAnsi="仿宋" w:eastAsia="仿宋" w:cs="仿宋"/>
                <w:color w:val="auto"/>
                <w:spacing w:val="-15"/>
                <w:sz w:val="24"/>
                <w:szCs w:val="24"/>
              </w:rPr>
              <w:t>印件</w:t>
            </w:r>
          </w:p>
        </w:tc>
      </w:tr>
      <w:tr w14:paraId="6B875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706" w:type="dxa"/>
            <w:shd w:val="clear" w:color="auto" w:fill="FFFFFF"/>
          </w:tcPr>
          <w:p w14:paraId="0FD1756B">
            <w:pPr>
              <w:spacing w:before="258" w:line="184" w:lineRule="auto"/>
              <w:ind w:left="189"/>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p>
        </w:tc>
        <w:tc>
          <w:tcPr>
            <w:tcW w:w="4460" w:type="dxa"/>
            <w:shd w:val="clear" w:color="auto" w:fill="FFFFFF"/>
          </w:tcPr>
          <w:p w14:paraId="7789446C">
            <w:pPr>
              <w:pStyle w:val="9"/>
              <w:rPr>
                <w:rFonts w:hint="eastAsia" w:ascii="仿宋" w:hAnsi="仿宋" w:eastAsia="仿宋" w:cs="仿宋"/>
                <w:color w:val="auto"/>
                <w:sz w:val="24"/>
                <w:szCs w:val="24"/>
              </w:rPr>
            </w:pPr>
          </w:p>
        </w:tc>
        <w:tc>
          <w:tcPr>
            <w:tcW w:w="1431" w:type="dxa"/>
            <w:shd w:val="clear" w:color="auto" w:fill="FFFFFF"/>
          </w:tcPr>
          <w:p w14:paraId="56A4A102">
            <w:pPr>
              <w:pStyle w:val="9"/>
              <w:rPr>
                <w:rFonts w:hint="eastAsia" w:ascii="仿宋" w:hAnsi="仿宋" w:eastAsia="仿宋" w:cs="仿宋"/>
                <w:color w:val="auto"/>
                <w:sz w:val="24"/>
                <w:szCs w:val="24"/>
              </w:rPr>
            </w:pPr>
          </w:p>
        </w:tc>
        <w:tc>
          <w:tcPr>
            <w:tcW w:w="1074" w:type="dxa"/>
            <w:shd w:val="clear" w:color="auto" w:fill="FFFFFF"/>
          </w:tcPr>
          <w:p w14:paraId="7EA4CB00">
            <w:pPr>
              <w:pStyle w:val="9"/>
              <w:rPr>
                <w:rFonts w:hint="eastAsia" w:ascii="仿宋" w:hAnsi="仿宋" w:eastAsia="仿宋" w:cs="仿宋"/>
                <w:color w:val="auto"/>
                <w:sz w:val="24"/>
                <w:szCs w:val="24"/>
              </w:rPr>
            </w:pPr>
          </w:p>
        </w:tc>
        <w:tc>
          <w:tcPr>
            <w:tcW w:w="1258" w:type="dxa"/>
            <w:shd w:val="clear" w:color="auto" w:fill="FFFFFF"/>
          </w:tcPr>
          <w:p w14:paraId="7836D8A6">
            <w:pPr>
              <w:pStyle w:val="9"/>
              <w:rPr>
                <w:rFonts w:hint="eastAsia" w:ascii="仿宋" w:hAnsi="仿宋" w:eastAsia="仿宋" w:cs="仿宋"/>
                <w:color w:val="auto"/>
                <w:sz w:val="24"/>
                <w:szCs w:val="24"/>
              </w:rPr>
            </w:pPr>
          </w:p>
        </w:tc>
      </w:tr>
      <w:tr w14:paraId="60DA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706" w:type="dxa"/>
            <w:shd w:val="clear" w:color="auto" w:fill="FFFFFF"/>
          </w:tcPr>
          <w:p w14:paraId="720DFD64">
            <w:pPr>
              <w:spacing w:before="212" w:line="183" w:lineRule="auto"/>
              <w:ind w:left="174"/>
              <w:rPr>
                <w:rFonts w:hint="eastAsia" w:ascii="仿宋" w:hAnsi="仿宋" w:eastAsia="仿宋" w:cs="仿宋"/>
                <w:color w:val="auto"/>
                <w:sz w:val="24"/>
                <w:szCs w:val="24"/>
              </w:rPr>
            </w:pPr>
            <w:r>
              <w:rPr>
                <w:rFonts w:hint="eastAsia" w:ascii="仿宋" w:hAnsi="仿宋" w:eastAsia="仿宋" w:cs="仿宋"/>
                <w:color w:val="auto"/>
                <w:spacing w:val="-7"/>
                <w:sz w:val="24"/>
                <w:szCs w:val="24"/>
              </w:rPr>
              <w:t>2、</w:t>
            </w:r>
          </w:p>
        </w:tc>
        <w:tc>
          <w:tcPr>
            <w:tcW w:w="4460" w:type="dxa"/>
            <w:shd w:val="clear" w:color="auto" w:fill="FFFFFF"/>
          </w:tcPr>
          <w:p w14:paraId="11B40E85">
            <w:pPr>
              <w:pStyle w:val="9"/>
              <w:rPr>
                <w:rFonts w:hint="eastAsia" w:ascii="仿宋" w:hAnsi="仿宋" w:eastAsia="仿宋" w:cs="仿宋"/>
                <w:color w:val="auto"/>
                <w:sz w:val="24"/>
                <w:szCs w:val="24"/>
              </w:rPr>
            </w:pPr>
          </w:p>
        </w:tc>
        <w:tc>
          <w:tcPr>
            <w:tcW w:w="1431" w:type="dxa"/>
            <w:shd w:val="clear" w:color="auto" w:fill="FFFFFF"/>
          </w:tcPr>
          <w:p w14:paraId="2CCEF07E">
            <w:pPr>
              <w:pStyle w:val="9"/>
              <w:rPr>
                <w:rFonts w:hint="eastAsia" w:ascii="仿宋" w:hAnsi="仿宋" w:eastAsia="仿宋" w:cs="仿宋"/>
                <w:color w:val="auto"/>
                <w:sz w:val="24"/>
                <w:szCs w:val="24"/>
              </w:rPr>
            </w:pPr>
          </w:p>
        </w:tc>
        <w:tc>
          <w:tcPr>
            <w:tcW w:w="1074" w:type="dxa"/>
            <w:shd w:val="clear" w:color="auto" w:fill="FFFFFF"/>
          </w:tcPr>
          <w:p w14:paraId="2ED6E9F9">
            <w:pPr>
              <w:pStyle w:val="9"/>
              <w:rPr>
                <w:rFonts w:hint="eastAsia" w:ascii="仿宋" w:hAnsi="仿宋" w:eastAsia="仿宋" w:cs="仿宋"/>
                <w:color w:val="auto"/>
                <w:sz w:val="24"/>
                <w:szCs w:val="24"/>
              </w:rPr>
            </w:pPr>
          </w:p>
        </w:tc>
        <w:tc>
          <w:tcPr>
            <w:tcW w:w="1258" w:type="dxa"/>
            <w:shd w:val="clear" w:color="auto" w:fill="FFFFFF"/>
          </w:tcPr>
          <w:p w14:paraId="66B7F9AC">
            <w:pPr>
              <w:pStyle w:val="9"/>
              <w:rPr>
                <w:rFonts w:hint="eastAsia" w:ascii="仿宋" w:hAnsi="仿宋" w:eastAsia="仿宋" w:cs="仿宋"/>
                <w:color w:val="auto"/>
                <w:sz w:val="24"/>
                <w:szCs w:val="24"/>
              </w:rPr>
            </w:pPr>
          </w:p>
        </w:tc>
      </w:tr>
      <w:tr w14:paraId="5350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706" w:type="dxa"/>
            <w:shd w:val="clear" w:color="auto" w:fill="FFFFFF"/>
          </w:tcPr>
          <w:p w14:paraId="0DC65115">
            <w:pPr>
              <w:spacing w:before="255" w:line="183" w:lineRule="auto"/>
              <w:ind w:left="176"/>
              <w:rPr>
                <w:rFonts w:hint="eastAsia" w:ascii="仿宋" w:hAnsi="仿宋" w:eastAsia="仿宋" w:cs="仿宋"/>
                <w:color w:val="auto"/>
                <w:sz w:val="24"/>
                <w:szCs w:val="24"/>
              </w:rPr>
            </w:pPr>
            <w:r>
              <w:rPr>
                <w:rFonts w:hint="eastAsia" w:ascii="仿宋" w:hAnsi="仿宋" w:eastAsia="仿宋" w:cs="仿宋"/>
                <w:color w:val="auto"/>
                <w:spacing w:val="-8"/>
                <w:sz w:val="24"/>
                <w:szCs w:val="24"/>
              </w:rPr>
              <w:t>3、</w:t>
            </w:r>
          </w:p>
        </w:tc>
        <w:tc>
          <w:tcPr>
            <w:tcW w:w="4460" w:type="dxa"/>
            <w:shd w:val="clear" w:color="auto" w:fill="FFFFFF"/>
          </w:tcPr>
          <w:p w14:paraId="61E4984C">
            <w:pPr>
              <w:pStyle w:val="9"/>
              <w:rPr>
                <w:rFonts w:hint="eastAsia" w:ascii="仿宋" w:hAnsi="仿宋" w:eastAsia="仿宋" w:cs="仿宋"/>
                <w:color w:val="auto"/>
                <w:sz w:val="24"/>
                <w:szCs w:val="24"/>
              </w:rPr>
            </w:pPr>
          </w:p>
        </w:tc>
        <w:tc>
          <w:tcPr>
            <w:tcW w:w="1431" w:type="dxa"/>
            <w:shd w:val="clear" w:color="auto" w:fill="FFFFFF"/>
          </w:tcPr>
          <w:p w14:paraId="3896790B">
            <w:pPr>
              <w:pStyle w:val="9"/>
              <w:rPr>
                <w:rFonts w:hint="eastAsia" w:ascii="仿宋" w:hAnsi="仿宋" w:eastAsia="仿宋" w:cs="仿宋"/>
                <w:color w:val="auto"/>
                <w:sz w:val="24"/>
                <w:szCs w:val="24"/>
              </w:rPr>
            </w:pPr>
          </w:p>
        </w:tc>
        <w:tc>
          <w:tcPr>
            <w:tcW w:w="1074" w:type="dxa"/>
            <w:shd w:val="clear" w:color="auto" w:fill="FFFFFF"/>
          </w:tcPr>
          <w:p w14:paraId="354EA302">
            <w:pPr>
              <w:pStyle w:val="9"/>
              <w:rPr>
                <w:rFonts w:hint="eastAsia" w:ascii="仿宋" w:hAnsi="仿宋" w:eastAsia="仿宋" w:cs="仿宋"/>
                <w:color w:val="auto"/>
                <w:sz w:val="24"/>
                <w:szCs w:val="24"/>
              </w:rPr>
            </w:pPr>
          </w:p>
        </w:tc>
        <w:tc>
          <w:tcPr>
            <w:tcW w:w="1258" w:type="dxa"/>
            <w:shd w:val="clear" w:color="auto" w:fill="FFFFFF"/>
          </w:tcPr>
          <w:p w14:paraId="63039CC3">
            <w:pPr>
              <w:pStyle w:val="9"/>
              <w:rPr>
                <w:rFonts w:hint="eastAsia" w:ascii="仿宋" w:hAnsi="仿宋" w:eastAsia="仿宋" w:cs="仿宋"/>
                <w:color w:val="auto"/>
                <w:sz w:val="24"/>
                <w:szCs w:val="24"/>
              </w:rPr>
            </w:pPr>
          </w:p>
        </w:tc>
      </w:tr>
      <w:tr w14:paraId="2E17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706" w:type="dxa"/>
            <w:shd w:val="clear" w:color="auto" w:fill="FFFFFF"/>
          </w:tcPr>
          <w:p w14:paraId="63532DEB">
            <w:pPr>
              <w:spacing w:before="197" w:line="183" w:lineRule="auto"/>
              <w:ind w:left="171"/>
              <w:rPr>
                <w:rFonts w:hint="eastAsia" w:ascii="仿宋" w:hAnsi="仿宋" w:eastAsia="仿宋" w:cs="仿宋"/>
                <w:color w:val="auto"/>
                <w:sz w:val="24"/>
                <w:szCs w:val="24"/>
              </w:rPr>
            </w:pPr>
            <w:r>
              <w:rPr>
                <w:rFonts w:hint="eastAsia" w:ascii="仿宋" w:hAnsi="仿宋" w:eastAsia="仿宋" w:cs="仿宋"/>
                <w:color w:val="auto"/>
                <w:spacing w:val="-5"/>
                <w:sz w:val="24"/>
                <w:szCs w:val="24"/>
              </w:rPr>
              <w:t>4、</w:t>
            </w:r>
          </w:p>
        </w:tc>
        <w:tc>
          <w:tcPr>
            <w:tcW w:w="4460" w:type="dxa"/>
            <w:shd w:val="clear" w:color="auto" w:fill="FFFFFF"/>
          </w:tcPr>
          <w:p w14:paraId="50C28FD6">
            <w:pPr>
              <w:pStyle w:val="9"/>
              <w:rPr>
                <w:rFonts w:hint="eastAsia" w:ascii="仿宋" w:hAnsi="仿宋" w:eastAsia="仿宋" w:cs="仿宋"/>
                <w:color w:val="auto"/>
                <w:sz w:val="24"/>
                <w:szCs w:val="24"/>
              </w:rPr>
            </w:pPr>
          </w:p>
        </w:tc>
        <w:tc>
          <w:tcPr>
            <w:tcW w:w="1431" w:type="dxa"/>
            <w:shd w:val="clear" w:color="auto" w:fill="FFFFFF"/>
          </w:tcPr>
          <w:p w14:paraId="424E87D6">
            <w:pPr>
              <w:pStyle w:val="9"/>
              <w:rPr>
                <w:rFonts w:hint="eastAsia" w:ascii="仿宋" w:hAnsi="仿宋" w:eastAsia="仿宋" w:cs="仿宋"/>
                <w:color w:val="auto"/>
                <w:sz w:val="24"/>
                <w:szCs w:val="24"/>
              </w:rPr>
            </w:pPr>
          </w:p>
        </w:tc>
        <w:tc>
          <w:tcPr>
            <w:tcW w:w="1074" w:type="dxa"/>
            <w:shd w:val="clear" w:color="auto" w:fill="FFFFFF"/>
          </w:tcPr>
          <w:p w14:paraId="06B1A5C9">
            <w:pPr>
              <w:pStyle w:val="9"/>
              <w:rPr>
                <w:rFonts w:hint="eastAsia" w:ascii="仿宋" w:hAnsi="仿宋" w:eastAsia="仿宋" w:cs="仿宋"/>
                <w:color w:val="auto"/>
                <w:sz w:val="24"/>
                <w:szCs w:val="24"/>
              </w:rPr>
            </w:pPr>
          </w:p>
        </w:tc>
        <w:tc>
          <w:tcPr>
            <w:tcW w:w="1258" w:type="dxa"/>
            <w:shd w:val="clear" w:color="auto" w:fill="FFFFFF"/>
          </w:tcPr>
          <w:p w14:paraId="03202E56">
            <w:pPr>
              <w:pStyle w:val="9"/>
              <w:rPr>
                <w:rFonts w:hint="eastAsia" w:ascii="仿宋" w:hAnsi="仿宋" w:eastAsia="仿宋" w:cs="仿宋"/>
                <w:color w:val="auto"/>
                <w:sz w:val="24"/>
                <w:szCs w:val="24"/>
              </w:rPr>
            </w:pPr>
          </w:p>
        </w:tc>
      </w:tr>
      <w:tr w14:paraId="7BF2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706" w:type="dxa"/>
            <w:shd w:val="clear" w:color="auto" w:fill="FFFFFF"/>
          </w:tcPr>
          <w:p w14:paraId="02908973">
            <w:pPr>
              <w:spacing w:before="259" w:line="182" w:lineRule="auto"/>
              <w:ind w:left="176"/>
              <w:rPr>
                <w:rFonts w:hint="eastAsia" w:ascii="仿宋" w:hAnsi="仿宋" w:eastAsia="仿宋" w:cs="仿宋"/>
                <w:color w:val="auto"/>
                <w:sz w:val="24"/>
                <w:szCs w:val="24"/>
              </w:rPr>
            </w:pPr>
            <w:r>
              <w:rPr>
                <w:rFonts w:hint="eastAsia" w:ascii="仿宋" w:hAnsi="仿宋" w:eastAsia="仿宋" w:cs="仿宋"/>
                <w:color w:val="auto"/>
                <w:spacing w:val="-8"/>
                <w:sz w:val="24"/>
                <w:szCs w:val="24"/>
              </w:rPr>
              <w:t>5、</w:t>
            </w:r>
          </w:p>
        </w:tc>
        <w:tc>
          <w:tcPr>
            <w:tcW w:w="4460" w:type="dxa"/>
            <w:shd w:val="clear" w:color="auto" w:fill="FFFFFF"/>
          </w:tcPr>
          <w:p w14:paraId="66934CEA">
            <w:pPr>
              <w:pStyle w:val="9"/>
              <w:rPr>
                <w:rFonts w:hint="eastAsia" w:ascii="仿宋" w:hAnsi="仿宋" w:eastAsia="仿宋" w:cs="仿宋"/>
                <w:color w:val="auto"/>
                <w:sz w:val="24"/>
                <w:szCs w:val="24"/>
              </w:rPr>
            </w:pPr>
          </w:p>
        </w:tc>
        <w:tc>
          <w:tcPr>
            <w:tcW w:w="1431" w:type="dxa"/>
            <w:shd w:val="clear" w:color="auto" w:fill="FFFFFF"/>
          </w:tcPr>
          <w:p w14:paraId="063EE489">
            <w:pPr>
              <w:pStyle w:val="9"/>
              <w:rPr>
                <w:rFonts w:hint="eastAsia" w:ascii="仿宋" w:hAnsi="仿宋" w:eastAsia="仿宋" w:cs="仿宋"/>
                <w:color w:val="auto"/>
                <w:sz w:val="24"/>
                <w:szCs w:val="24"/>
              </w:rPr>
            </w:pPr>
          </w:p>
        </w:tc>
        <w:tc>
          <w:tcPr>
            <w:tcW w:w="1074" w:type="dxa"/>
            <w:shd w:val="clear" w:color="auto" w:fill="FFFFFF"/>
          </w:tcPr>
          <w:p w14:paraId="1B788326">
            <w:pPr>
              <w:pStyle w:val="9"/>
              <w:rPr>
                <w:rFonts w:hint="eastAsia" w:ascii="仿宋" w:hAnsi="仿宋" w:eastAsia="仿宋" w:cs="仿宋"/>
                <w:color w:val="auto"/>
                <w:sz w:val="24"/>
                <w:szCs w:val="24"/>
              </w:rPr>
            </w:pPr>
          </w:p>
        </w:tc>
        <w:tc>
          <w:tcPr>
            <w:tcW w:w="1258" w:type="dxa"/>
            <w:shd w:val="clear" w:color="auto" w:fill="FFFFFF"/>
          </w:tcPr>
          <w:p w14:paraId="7CE58E88">
            <w:pPr>
              <w:pStyle w:val="9"/>
              <w:rPr>
                <w:rFonts w:hint="eastAsia" w:ascii="仿宋" w:hAnsi="仿宋" w:eastAsia="仿宋" w:cs="仿宋"/>
                <w:color w:val="auto"/>
                <w:sz w:val="24"/>
                <w:szCs w:val="24"/>
              </w:rPr>
            </w:pPr>
          </w:p>
        </w:tc>
      </w:tr>
      <w:tr w14:paraId="3443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706" w:type="dxa"/>
            <w:shd w:val="clear" w:color="auto" w:fill="FFFFFF"/>
          </w:tcPr>
          <w:p w14:paraId="38D5C982">
            <w:pPr>
              <w:spacing w:before="254" w:line="183" w:lineRule="auto"/>
              <w:ind w:left="173"/>
              <w:rPr>
                <w:rFonts w:hint="eastAsia" w:ascii="仿宋" w:hAnsi="仿宋" w:eastAsia="仿宋" w:cs="仿宋"/>
                <w:color w:val="auto"/>
                <w:sz w:val="24"/>
                <w:szCs w:val="24"/>
              </w:rPr>
            </w:pPr>
            <w:r>
              <w:rPr>
                <w:rFonts w:hint="eastAsia" w:ascii="仿宋" w:hAnsi="仿宋" w:eastAsia="仿宋" w:cs="仿宋"/>
                <w:color w:val="auto"/>
                <w:spacing w:val="-6"/>
                <w:sz w:val="24"/>
                <w:szCs w:val="24"/>
              </w:rPr>
              <w:t>6、</w:t>
            </w:r>
          </w:p>
        </w:tc>
        <w:tc>
          <w:tcPr>
            <w:tcW w:w="4460" w:type="dxa"/>
            <w:shd w:val="clear" w:color="auto" w:fill="FFFFFF"/>
          </w:tcPr>
          <w:p w14:paraId="2A4BEDCE">
            <w:pPr>
              <w:pStyle w:val="9"/>
              <w:rPr>
                <w:rFonts w:hint="eastAsia" w:ascii="仿宋" w:hAnsi="仿宋" w:eastAsia="仿宋" w:cs="仿宋"/>
                <w:color w:val="auto"/>
                <w:sz w:val="24"/>
                <w:szCs w:val="24"/>
              </w:rPr>
            </w:pPr>
          </w:p>
        </w:tc>
        <w:tc>
          <w:tcPr>
            <w:tcW w:w="1431" w:type="dxa"/>
            <w:shd w:val="clear" w:color="auto" w:fill="FFFFFF"/>
          </w:tcPr>
          <w:p w14:paraId="0CF74EFF">
            <w:pPr>
              <w:pStyle w:val="9"/>
              <w:rPr>
                <w:rFonts w:hint="eastAsia" w:ascii="仿宋" w:hAnsi="仿宋" w:eastAsia="仿宋" w:cs="仿宋"/>
                <w:color w:val="auto"/>
                <w:sz w:val="24"/>
                <w:szCs w:val="24"/>
              </w:rPr>
            </w:pPr>
          </w:p>
        </w:tc>
        <w:tc>
          <w:tcPr>
            <w:tcW w:w="1074" w:type="dxa"/>
            <w:shd w:val="clear" w:color="auto" w:fill="FFFFFF"/>
          </w:tcPr>
          <w:p w14:paraId="050057A4">
            <w:pPr>
              <w:pStyle w:val="9"/>
              <w:rPr>
                <w:rFonts w:hint="eastAsia" w:ascii="仿宋" w:hAnsi="仿宋" w:eastAsia="仿宋" w:cs="仿宋"/>
                <w:color w:val="auto"/>
                <w:sz w:val="24"/>
                <w:szCs w:val="24"/>
              </w:rPr>
            </w:pPr>
          </w:p>
        </w:tc>
        <w:tc>
          <w:tcPr>
            <w:tcW w:w="1258" w:type="dxa"/>
            <w:shd w:val="clear" w:color="auto" w:fill="FFFFFF"/>
          </w:tcPr>
          <w:p w14:paraId="0845BC74">
            <w:pPr>
              <w:pStyle w:val="9"/>
              <w:rPr>
                <w:rFonts w:hint="eastAsia" w:ascii="仿宋" w:hAnsi="仿宋" w:eastAsia="仿宋" w:cs="仿宋"/>
                <w:color w:val="auto"/>
                <w:sz w:val="24"/>
                <w:szCs w:val="24"/>
              </w:rPr>
            </w:pPr>
          </w:p>
        </w:tc>
      </w:tr>
      <w:tr w14:paraId="25740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706" w:type="dxa"/>
            <w:shd w:val="clear" w:color="auto" w:fill="FFFFFF"/>
          </w:tcPr>
          <w:p w14:paraId="60C5516F">
            <w:pPr>
              <w:spacing w:before="277" w:line="182" w:lineRule="auto"/>
              <w:ind w:left="177"/>
              <w:rPr>
                <w:rFonts w:hint="eastAsia" w:ascii="仿宋" w:hAnsi="仿宋" w:eastAsia="仿宋" w:cs="仿宋"/>
                <w:color w:val="auto"/>
                <w:sz w:val="24"/>
                <w:szCs w:val="24"/>
              </w:rPr>
            </w:pPr>
            <w:r>
              <w:rPr>
                <w:rFonts w:hint="eastAsia" w:ascii="仿宋" w:hAnsi="仿宋" w:eastAsia="仿宋" w:cs="仿宋"/>
                <w:color w:val="auto"/>
                <w:spacing w:val="-8"/>
                <w:sz w:val="24"/>
                <w:szCs w:val="24"/>
              </w:rPr>
              <w:t>7、</w:t>
            </w:r>
          </w:p>
        </w:tc>
        <w:tc>
          <w:tcPr>
            <w:tcW w:w="4460" w:type="dxa"/>
            <w:shd w:val="clear" w:color="auto" w:fill="FFFFFF"/>
          </w:tcPr>
          <w:p w14:paraId="6834E4EB">
            <w:pPr>
              <w:pStyle w:val="9"/>
              <w:rPr>
                <w:rFonts w:hint="eastAsia" w:ascii="仿宋" w:hAnsi="仿宋" w:eastAsia="仿宋" w:cs="仿宋"/>
                <w:color w:val="auto"/>
                <w:sz w:val="24"/>
                <w:szCs w:val="24"/>
              </w:rPr>
            </w:pPr>
          </w:p>
        </w:tc>
        <w:tc>
          <w:tcPr>
            <w:tcW w:w="1431" w:type="dxa"/>
            <w:shd w:val="clear" w:color="auto" w:fill="FFFFFF"/>
          </w:tcPr>
          <w:p w14:paraId="4901AFCC">
            <w:pPr>
              <w:pStyle w:val="9"/>
              <w:rPr>
                <w:rFonts w:hint="eastAsia" w:ascii="仿宋" w:hAnsi="仿宋" w:eastAsia="仿宋" w:cs="仿宋"/>
                <w:color w:val="auto"/>
                <w:sz w:val="24"/>
                <w:szCs w:val="24"/>
              </w:rPr>
            </w:pPr>
          </w:p>
        </w:tc>
        <w:tc>
          <w:tcPr>
            <w:tcW w:w="1074" w:type="dxa"/>
            <w:shd w:val="clear" w:color="auto" w:fill="FFFFFF"/>
          </w:tcPr>
          <w:p w14:paraId="13865D0C">
            <w:pPr>
              <w:pStyle w:val="9"/>
              <w:rPr>
                <w:rFonts w:hint="eastAsia" w:ascii="仿宋" w:hAnsi="仿宋" w:eastAsia="仿宋" w:cs="仿宋"/>
                <w:color w:val="auto"/>
                <w:sz w:val="24"/>
                <w:szCs w:val="24"/>
              </w:rPr>
            </w:pPr>
          </w:p>
        </w:tc>
        <w:tc>
          <w:tcPr>
            <w:tcW w:w="1258" w:type="dxa"/>
            <w:shd w:val="clear" w:color="auto" w:fill="FFFFFF"/>
          </w:tcPr>
          <w:p w14:paraId="16F4D3C0">
            <w:pPr>
              <w:pStyle w:val="9"/>
              <w:rPr>
                <w:rFonts w:hint="eastAsia" w:ascii="仿宋" w:hAnsi="仿宋" w:eastAsia="仿宋" w:cs="仿宋"/>
                <w:color w:val="auto"/>
                <w:sz w:val="24"/>
                <w:szCs w:val="24"/>
              </w:rPr>
            </w:pPr>
          </w:p>
        </w:tc>
      </w:tr>
      <w:tr w14:paraId="3324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74" w:hRule="atLeast"/>
        </w:trPr>
        <w:tc>
          <w:tcPr>
            <w:tcW w:w="706" w:type="dxa"/>
            <w:shd w:val="clear" w:color="auto" w:fill="FFFFFF"/>
          </w:tcPr>
          <w:p w14:paraId="6A8EE47A">
            <w:pPr>
              <w:spacing w:before="268" w:line="183" w:lineRule="auto"/>
              <w:ind w:left="172"/>
              <w:rPr>
                <w:rFonts w:hint="eastAsia" w:ascii="仿宋" w:hAnsi="仿宋" w:eastAsia="仿宋" w:cs="仿宋"/>
                <w:color w:val="auto"/>
                <w:sz w:val="24"/>
                <w:szCs w:val="24"/>
              </w:rPr>
            </w:pPr>
            <w:r>
              <w:rPr>
                <w:rFonts w:hint="eastAsia" w:ascii="仿宋" w:hAnsi="仿宋" w:eastAsia="仿宋" w:cs="仿宋"/>
                <w:color w:val="auto"/>
                <w:spacing w:val="-6"/>
                <w:sz w:val="24"/>
                <w:szCs w:val="24"/>
              </w:rPr>
              <w:t>8、</w:t>
            </w:r>
          </w:p>
        </w:tc>
        <w:tc>
          <w:tcPr>
            <w:tcW w:w="4460" w:type="dxa"/>
            <w:shd w:val="clear" w:color="auto" w:fill="FFFFFF"/>
          </w:tcPr>
          <w:p w14:paraId="5521DA63">
            <w:pPr>
              <w:pStyle w:val="9"/>
              <w:rPr>
                <w:rFonts w:hint="eastAsia" w:ascii="仿宋" w:hAnsi="仿宋" w:eastAsia="仿宋" w:cs="仿宋"/>
                <w:color w:val="auto"/>
                <w:sz w:val="24"/>
                <w:szCs w:val="24"/>
              </w:rPr>
            </w:pPr>
          </w:p>
        </w:tc>
        <w:tc>
          <w:tcPr>
            <w:tcW w:w="1431" w:type="dxa"/>
            <w:shd w:val="clear" w:color="auto" w:fill="FFFFFF"/>
          </w:tcPr>
          <w:p w14:paraId="6E74EF02">
            <w:pPr>
              <w:pStyle w:val="9"/>
              <w:rPr>
                <w:rFonts w:hint="eastAsia" w:ascii="仿宋" w:hAnsi="仿宋" w:eastAsia="仿宋" w:cs="仿宋"/>
                <w:color w:val="auto"/>
                <w:sz w:val="24"/>
                <w:szCs w:val="24"/>
              </w:rPr>
            </w:pPr>
          </w:p>
        </w:tc>
        <w:tc>
          <w:tcPr>
            <w:tcW w:w="1074" w:type="dxa"/>
            <w:shd w:val="clear" w:color="auto" w:fill="FFFFFF"/>
          </w:tcPr>
          <w:p w14:paraId="7A67A666">
            <w:pPr>
              <w:pStyle w:val="9"/>
              <w:rPr>
                <w:rFonts w:hint="eastAsia" w:ascii="仿宋" w:hAnsi="仿宋" w:eastAsia="仿宋" w:cs="仿宋"/>
                <w:color w:val="auto"/>
                <w:sz w:val="24"/>
                <w:szCs w:val="24"/>
              </w:rPr>
            </w:pPr>
          </w:p>
        </w:tc>
        <w:tc>
          <w:tcPr>
            <w:tcW w:w="1258" w:type="dxa"/>
            <w:shd w:val="clear" w:color="auto" w:fill="FFFFFF"/>
          </w:tcPr>
          <w:p w14:paraId="780103DC">
            <w:pPr>
              <w:pStyle w:val="9"/>
              <w:rPr>
                <w:rFonts w:hint="eastAsia" w:ascii="仿宋" w:hAnsi="仿宋" w:eastAsia="仿宋" w:cs="仿宋"/>
                <w:color w:val="auto"/>
                <w:sz w:val="24"/>
                <w:szCs w:val="24"/>
              </w:rPr>
            </w:pPr>
          </w:p>
        </w:tc>
      </w:tr>
      <w:tr w14:paraId="4060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706" w:type="dxa"/>
            <w:shd w:val="clear" w:color="auto" w:fill="FFFFFF"/>
          </w:tcPr>
          <w:p w14:paraId="28ECE591">
            <w:pPr>
              <w:spacing w:before="269" w:line="183" w:lineRule="auto"/>
              <w:ind w:left="172"/>
              <w:rPr>
                <w:rFonts w:hint="eastAsia" w:ascii="仿宋" w:hAnsi="仿宋" w:eastAsia="仿宋" w:cs="仿宋"/>
                <w:color w:val="auto"/>
                <w:sz w:val="24"/>
                <w:szCs w:val="24"/>
              </w:rPr>
            </w:pPr>
            <w:r>
              <w:rPr>
                <w:rFonts w:hint="eastAsia" w:ascii="仿宋" w:hAnsi="仿宋" w:eastAsia="仿宋" w:cs="仿宋"/>
                <w:color w:val="auto"/>
                <w:spacing w:val="-6"/>
                <w:sz w:val="24"/>
                <w:szCs w:val="24"/>
              </w:rPr>
              <w:t>9、</w:t>
            </w:r>
          </w:p>
        </w:tc>
        <w:tc>
          <w:tcPr>
            <w:tcW w:w="4460" w:type="dxa"/>
            <w:shd w:val="clear" w:color="auto" w:fill="FFFFFF"/>
          </w:tcPr>
          <w:p w14:paraId="1E6CB39D">
            <w:pPr>
              <w:pStyle w:val="9"/>
              <w:rPr>
                <w:rFonts w:hint="eastAsia" w:ascii="仿宋" w:hAnsi="仿宋" w:eastAsia="仿宋" w:cs="仿宋"/>
                <w:color w:val="auto"/>
                <w:sz w:val="24"/>
                <w:szCs w:val="24"/>
              </w:rPr>
            </w:pPr>
          </w:p>
        </w:tc>
        <w:tc>
          <w:tcPr>
            <w:tcW w:w="1431" w:type="dxa"/>
            <w:shd w:val="clear" w:color="auto" w:fill="FFFFFF"/>
          </w:tcPr>
          <w:p w14:paraId="2A965B59">
            <w:pPr>
              <w:pStyle w:val="9"/>
              <w:rPr>
                <w:rFonts w:hint="eastAsia" w:ascii="仿宋" w:hAnsi="仿宋" w:eastAsia="仿宋" w:cs="仿宋"/>
                <w:color w:val="auto"/>
                <w:sz w:val="24"/>
                <w:szCs w:val="24"/>
              </w:rPr>
            </w:pPr>
          </w:p>
        </w:tc>
        <w:tc>
          <w:tcPr>
            <w:tcW w:w="1074" w:type="dxa"/>
            <w:shd w:val="clear" w:color="auto" w:fill="FFFFFF"/>
          </w:tcPr>
          <w:p w14:paraId="02B37C57">
            <w:pPr>
              <w:pStyle w:val="9"/>
              <w:rPr>
                <w:rFonts w:hint="eastAsia" w:ascii="仿宋" w:hAnsi="仿宋" w:eastAsia="仿宋" w:cs="仿宋"/>
                <w:color w:val="auto"/>
                <w:sz w:val="24"/>
                <w:szCs w:val="24"/>
              </w:rPr>
            </w:pPr>
          </w:p>
        </w:tc>
        <w:tc>
          <w:tcPr>
            <w:tcW w:w="1258" w:type="dxa"/>
            <w:shd w:val="clear" w:color="auto" w:fill="FFFFFF"/>
          </w:tcPr>
          <w:p w14:paraId="553AD489">
            <w:pPr>
              <w:pStyle w:val="9"/>
              <w:rPr>
                <w:rFonts w:hint="eastAsia" w:ascii="仿宋" w:hAnsi="仿宋" w:eastAsia="仿宋" w:cs="仿宋"/>
                <w:color w:val="auto"/>
                <w:sz w:val="24"/>
                <w:szCs w:val="24"/>
              </w:rPr>
            </w:pPr>
          </w:p>
        </w:tc>
      </w:tr>
      <w:tr w14:paraId="2E8A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706" w:type="dxa"/>
            <w:shd w:val="clear" w:color="auto" w:fill="FFFFFF"/>
          </w:tcPr>
          <w:p w14:paraId="2A31FC27">
            <w:pPr>
              <w:spacing w:before="249" w:line="184" w:lineRule="auto"/>
              <w:ind w:left="129"/>
              <w:rPr>
                <w:rFonts w:hint="eastAsia" w:ascii="仿宋" w:hAnsi="仿宋" w:eastAsia="仿宋" w:cs="仿宋"/>
                <w:color w:val="auto"/>
                <w:sz w:val="24"/>
                <w:szCs w:val="24"/>
              </w:rPr>
            </w:pPr>
            <w:r>
              <w:rPr>
                <w:rFonts w:hint="eastAsia" w:ascii="仿宋" w:hAnsi="仿宋" w:eastAsia="仿宋" w:cs="仿宋"/>
                <w:color w:val="auto"/>
                <w:spacing w:val="-10"/>
                <w:sz w:val="24"/>
                <w:szCs w:val="24"/>
              </w:rPr>
              <w:t>10、</w:t>
            </w:r>
          </w:p>
        </w:tc>
        <w:tc>
          <w:tcPr>
            <w:tcW w:w="4460" w:type="dxa"/>
            <w:shd w:val="clear" w:color="auto" w:fill="FFFFFF"/>
          </w:tcPr>
          <w:p w14:paraId="74F53BE5">
            <w:pPr>
              <w:pStyle w:val="9"/>
              <w:rPr>
                <w:rFonts w:hint="eastAsia" w:ascii="仿宋" w:hAnsi="仿宋" w:eastAsia="仿宋" w:cs="仿宋"/>
                <w:color w:val="auto"/>
                <w:sz w:val="24"/>
                <w:szCs w:val="24"/>
              </w:rPr>
            </w:pPr>
          </w:p>
        </w:tc>
        <w:tc>
          <w:tcPr>
            <w:tcW w:w="1431" w:type="dxa"/>
            <w:shd w:val="clear" w:color="auto" w:fill="FFFFFF"/>
          </w:tcPr>
          <w:p w14:paraId="3F190EED">
            <w:pPr>
              <w:pStyle w:val="9"/>
              <w:rPr>
                <w:rFonts w:hint="eastAsia" w:ascii="仿宋" w:hAnsi="仿宋" w:eastAsia="仿宋" w:cs="仿宋"/>
                <w:color w:val="auto"/>
                <w:sz w:val="24"/>
                <w:szCs w:val="24"/>
              </w:rPr>
            </w:pPr>
          </w:p>
        </w:tc>
        <w:tc>
          <w:tcPr>
            <w:tcW w:w="1074" w:type="dxa"/>
            <w:shd w:val="clear" w:color="auto" w:fill="FFFFFF"/>
          </w:tcPr>
          <w:p w14:paraId="1DE65A39">
            <w:pPr>
              <w:pStyle w:val="9"/>
              <w:rPr>
                <w:rFonts w:hint="eastAsia" w:ascii="仿宋" w:hAnsi="仿宋" w:eastAsia="仿宋" w:cs="仿宋"/>
                <w:color w:val="auto"/>
                <w:sz w:val="24"/>
                <w:szCs w:val="24"/>
              </w:rPr>
            </w:pPr>
          </w:p>
        </w:tc>
        <w:tc>
          <w:tcPr>
            <w:tcW w:w="1258" w:type="dxa"/>
            <w:shd w:val="clear" w:color="auto" w:fill="FFFFFF"/>
          </w:tcPr>
          <w:p w14:paraId="63FE429A">
            <w:pPr>
              <w:pStyle w:val="9"/>
              <w:rPr>
                <w:rFonts w:hint="eastAsia" w:ascii="仿宋" w:hAnsi="仿宋" w:eastAsia="仿宋" w:cs="仿宋"/>
                <w:color w:val="auto"/>
                <w:sz w:val="24"/>
                <w:szCs w:val="24"/>
              </w:rPr>
            </w:pPr>
          </w:p>
        </w:tc>
      </w:tr>
      <w:tr w14:paraId="4BFE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8929" w:type="dxa"/>
            <w:gridSpan w:val="5"/>
            <w:shd w:val="clear" w:color="auto" w:fill="FFFFFF"/>
          </w:tcPr>
          <w:p w14:paraId="40BB8F28">
            <w:pPr>
              <w:spacing w:before="41" w:line="219" w:lineRule="auto"/>
              <w:ind w:firstLine="236" w:firstLineChars="100"/>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提交材料人签名：</w:t>
            </w:r>
            <w:r>
              <w:rPr>
                <w:rFonts w:hint="eastAsia" w:ascii="仿宋" w:hAnsi="仿宋" w:eastAsia="仿宋" w:cs="仿宋"/>
                <w:color w:val="auto"/>
                <w:sz w:val="24"/>
                <w:szCs w:val="24"/>
                <w:lang w:eastAsia="zh-CN"/>
              </w:rPr>
              <w:t xml:space="preserve">                          </w:t>
            </w:r>
          </w:p>
          <w:p w14:paraId="0B6A9E36">
            <w:pPr>
              <w:spacing w:before="41" w:line="219" w:lineRule="auto"/>
              <w:ind w:left="112" w:firstLine="5664" w:firstLineChars="2400"/>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年     月</w:t>
            </w:r>
            <w:r>
              <w:rPr>
                <w:rFonts w:hint="eastAsia" w:ascii="仿宋" w:hAnsi="仿宋" w:eastAsia="仿宋" w:cs="仿宋"/>
                <w:color w:val="auto"/>
                <w:spacing w:val="16"/>
                <w:sz w:val="24"/>
                <w:szCs w:val="24"/>
                <w:lang w:eastAsia="zh-CN"/>
              </w:rPr>
              <w:t xml:space="preserve">    </w:t>
            </w:r>
            <w:r>
              <w:rPr>
                <w:rFonts w:hint="eastAsia" w:ascii="仿宋" w:hAnsi="仿宋" w:eastAsia="仿宋" w:cs="仿宋"/>
                <w:color w:val="auto"/>
                <w:spacing w:val="-2"/>
                <w:sz w:val="24"/>
                <w:szCs w:val="24"/>
                <w:lang w:eastAsia="zh-CN"/>
              </w:rPr>
              <w:t>日</w:t>
            </w:r>
          </w:p>
        </w:tc>
      </w:tr>
      <w:tr w14:paraId="0443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7" w:hRule="atLeast"/>
        </w:trPr>
        <w:tc>
          <w:tcPr>
            <w:tcW w:w="8929" w:type="dxa"/>
            <w:gridSpan w:val="5"/>
            <w:shd w:val="clear" w:color="auto" w:fill="FFFFFF"/>
          </w:tcPr>
          <w:p w14:paraId="388C838D">
            <w:pPr>
              <w:spacing w:before="45" w:line="219" w:lineRule="auto"/>
              <w:ind w:firstLine="230" w:firstLineChars="100"/>
              <w:rPr>
                <w:rFonts w:hint="eastAsia" w:ascii="仿宋" w:hAnsi="仿宋" w:eastAsia="仿宋" w:cs="仿宋"/>
                <w:color w:val="auto"/>
                <w:sz w:val="24"/>
                <w:szCs w:val="24"/>
              </w:rPr>
            </w:pPr>
            <w:r>
              <w:rPr>
                <w:rFonts w:hint="eastAsia" w:ascii="仿宋" w:hAnsi="仿宋" w:eastAsia="仿宋" w:cs="仿宋"/>
                <w:color w:val="auto"/>
                <w:spacing w:val="-5"/>
                <w:sz w:val="24"/>
                <w:szCs w:val="24"/>
              </w:rPr>
              <w:t>收件人签名：</w:t>
            </w:r>
            <w:r>
              <w:rPr>
                <w:rFonts w:hint="eastAsia" w:ascii="仿宋" w:hAnsi="仿宋" w:eastAsia="仿宋" w:cs="仿宋"/>
                <w:color w:val="auto"/>
                <w:sz w:val="24"/>
                <w:szCs w:val="24"/>
              </w:rPr>
              <w:t xml:space="preserve">                             </w:t>
            </w:r>
          </w:p>
          <w:p w14:paraId="4899273C">
            <w:pPr>
              <w:spacing w:before="45" w:line="219" w:lineRule="auto"/>
              <w:ind w:left="360"/>
              <w:rPr>
                <w:rFonts w:hint="eastAsia" w:ascii="仿宋" w:hAnsi="仿宋" w:eastAsia="仿宋" w:cs="仿宋"/>
                <w:color w:val="auto"/>
                <w:sz w:val="24"/>
                <w:szCs w:val="24"/>
              </w:rPr>
            </w:pPr>
          </w:p>
          <w:p w14:paraId="7CEEF7B1">
            <w:pPr>
              <w:spacing w:before="45" w:line="219" w:lineRule="auto"/>
              <w:ind w:left="360"/>
              <w:rPr>
                <w:rFonts w:hint="eastAsia" w:ascii="仿宋" w:hAnsi="仿宋" w:eastAsia="仿宋" w:cs="仿宋"/>
                <w:color w:val="auto"/>
                <w:sz w:val="24"/>
                <w:szCs w:val="24"/>
              </w:rPr>
            </w:pPr>
          </w:p>
          <w:p w14:paraId="7AC68400">
            <w:pPr>
              <w:spacing w:before="45" w:line="219" w:lineRule="auto"/>
              <w:ind w:left="360"/>
              <w:rPr>
                <w:rFonts w:hint="eastAsia" w:ascii="仿宋" w:hAnsi="仿宋" w:eastAsia="仿宋" w:cs="仿宋"/>
                <w:color w:val="auto"/>
                <w:sz w:val="24"/>
                <w:szCs w:val="24"/>
              </w:rPr>
            </w:pPr>
          </w:p>
          <w:p w14:paraId="10A520A2">
            <w:pPr>
              <w:spacing w:before="45" w:line="219" w:lineRule="auto"/>
              <w:ind w:left="360" w:firstLine="5520" w:firstLineChars="2400"/>
              <w:rPr>
                <w:rFonts w:hint="eastAsia" w:ascii="仿宋" w:hAnsi="仿宋" w:eastAsia="仿宋" w:cs="仿宋"/>
                <w:color w:val="auto"/>
                <w:sz w:val="24"/>
                <w:szCs w:val="24"/>
              </w:rPr>
            </w:pPr>
            <w:r>
              <w:rPr>
                <w:rFonts w:hint="eastAsia" w:ascii="仿宋" w:hAnsi="仿宋" w:eastAsia="仿宋" w:cs="仿宋"/>
                <w:color w:val="auto"/>
                <w:spacing w:val="-5"/>
                <w:sz w:val="24"/>
                <w:szCs w:val="24"/>
              </w:rPr>
              <w:t>年</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5"/>
                <w:sz w:val="24"/>
                <w:szCs w:val="24"/>
              </w:rPr>
              <w:t>月</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5"/>
                <w:sz w:val="24"/>
                <w:szCs w:val="24"/>
              </w:rPr>
              <w:t>日</w:t>
            </w:r>
          </w:p>
        </w:tc>
      </w:tr>
      <w:tr w14:paraId="75759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2" w:hRule="atLeast"/>
        </w:trPr>
        <w:tc>
          <w:tcPr>
            <w:tcW w:w="8929" w:type="dxa"/>
            <w:gridSpan w:val="5"/>
            <w:shd w:val="clear" w:color="auto" w:fill="FFFFFF"/>
          </w:tcPr>
          <w:p w14:paraId="2370DD67">
            <w:pPr>
              <w:spacing w:before="74" w:line="307" w:lineRule="auto"/>
              <w:ind w:left="124" w:right="142" w:hanging="14"/>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提交人声明：</w:t>
            </w:r>
            <w:r>
              <w:rPr>
                <w:rFonts w:hint="eastAsia" w:ascii="仿宋" w:hAnsi="仿宋" w:eastAsia="仿宋" w:cs="仿宋"/>
                <w:b/>
                <w:bCs/>
                <w:color w:val="auto"/>
                <w:spacing w:val="-1"/>
                <w:sz w:val="24"/>
                <w:szCs w:val="24"/>
                <w:lang w:eastAsia="zh-CN"/>
              </w:rPr>
              <w:t>本次提交的所有申报债权文件与原件相一致，不存在变造、伪造等情</w:t>
            </w:r>
            <w:r>
              <w:rPr>
                <w:rFonts w:hint="eastAsia" w:ascii="仿宋" w:hAnsi="仿宋" w:eastAsia="仿宋" w:cs="仿宋"/>
                <w:b/>
                <w:bCs/>
                <w:color w:val="auto"/>
                <w:spacing w:val="-2"/>
                <w:sz w:val="24"/>
                <w:szCs w:val="24"/>
                <w:lang w:eastAsia="zh-CN"/>
              </w:rPr>
              <w:t>形，否则愿意承担由此产生</w:t>
            </w:r>
            <w:r>
              <w:rPr>
                <w:rFonts w:hint="eastAsia" w:ascii="仿宋" w:hAnsi="仿宋" w:eastAsia="仿宋" w:cs="仿宋"/>
                <w:b/>
                <w:bCs/>
                <w:color w:val="auto"/>
                <w:spacing w:val="-6"/>
                <w:sz w:val="24"/>
                <w:szCs w:val="24"/>
                <w:lang w:eastAsia="zh-CN"/>
              </w:rPr>
              <w:t>的法律责任。</w:t>
            </w:r>
          </w:p>
          <w:p w14:paraId="45A2F3AD">
            <w:pPr>
              <w:spacing w:before="100" w:line="307" w:lineRule="auto"/>
              <w:ind w:left="111" w:right="171" w:hanging="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签收人声明：本次申报债权文件的签收并不代表签收人对其申报债权以及提交文件资料真</w:t>
            </w:r>
            <w:r>
              <w:rPr>
                <w:rFonts w:hint="eastAsia" w:ascii="仿宋" w:hAnsi="仿宋" w:eastAsia="仿宋" w:cs="仿宋"/>
                <w:color w:val="auto"/>
                <w:spacing w:val="-1"/>
                <w:sz w:val="24"/>
                <w:szCs w:val="24"/>
                <w:lang w:eastAsia="zh-CN"/>
              </w:rPr>
              <w:t>实性、合法性及关联</w:t>
            </w:r>
            <w:r>
              <w:rPr>
                <w:rFonts w:hint="eastAsia" w:ascii="仿宋" w:hAnsi="仿宋" w:eastAsia="仿宋" w:cs="仿宋"/>
                <w:color w:val="auto"/>
                <w:spacing w:val="-2"/>
                <w:sz w:val="24"/>
                <w:szCs w:val="24"/>
                <w:lang w:eastAsia="zh-CN"/>
              </w:rPr>
              <w:t>性的确认。</w:t>
            </w:r>
          </w:p>
        </w:tc>
      </w:tr>
    </w:tbl>
    <w:p w14:paraId="595F9AF0">
      <w:pPr>
        <w:rPr>
          <w:color w:val="auto"/>
          <w:lang w:eastAsia="zh-CN"/>
        </w:rPr>
      </w:pPr>
    </w:p>
    <w:p w14:paraId="0941452F">
      <w:pPr>
        <w:rPr>
          <w:color w:val="auto"/>
          <w:lang w:eastAsia="zh-CN"/>
        </w:rPr>
        <w:sectPr>
          <w:pgSz w:w="11906" w:h="16839"/>
          <w:pgMar w:top="1431" w:right="1279" w:bottom="0" w:left="1682" w:header="0" w:footer="0" w:gutter="0"/>
          <w:pgBorders>
            <w:top w:val="none" w:sz="0" w:space="0"/>
            <w:left w:val="none" w:sz="0" w:space="0"/>
            <w:bottom w:val="none" w:sz="0" w:space="0"/>
            <w:right w:val="none" w:sz="0" w:space="0"/>
          </w:pgBorders>
          <w:cols w:space="720" w:num="1"/>
        </w:sectPr>
      </w:pPr>
    </w:p>
    <w:p w14:paraId="4AA69827">
      <w:pPr>
        <w:spacing w:before="101" w:line="223" w:lineRule="auto"/>
        <w:outlineLvl w:val="3"/>
        <w:rPr>
          <w:rFonts w:hint="eastAsia" w:ascii="仿宋" w:hAnsi="仿宋" w:eastAsia="仿宋" w:cs="仿宋"/>
          <w:color w:val="auto"/>
          <w:spacing w:val="4"/>
          <w:sz w:val="32"/>
          <w:szCs w:val="32"/>
          <w:lang w:val="en-US" w:eastAsia="zh-CN"/>
        </w:rPr>
      </w:pPr>
      <w:r>
        <w:rPr>
          <w:rFonts w:hint="eastAsia" w:ascii="仿宋" w:hAnsi="仿宋" w:eastAsia="仿宋" w:cs="仿宋"/>
          <w:color w:val="auto"/>
          <w:spacing w:val="4"/>
          <w:sz w:val="32"/>
          <w:szCs w:val="32"/>
          <w:lang w:eastAsia="zh-CN"/>
        </w:rPr>
        <w:t>附件</w:t>
      </w:r>
      <w:r>
        <w:rPr>
          <w:rFonts w:hint="eastAsia" w:ascii="仿宋" w:hAnsi="仿宋" w:eastAsia="仿宋" w:cs="仿宋"/>
          <w:color w:val="auto"/>
          <w:spacing w:val="4"/>
          <w:sz w:val="32"/>
          <w:szCs w:val="32"/>
          <w:lang w:val="en-US" w:eastAsia="zh-CN"/>
        </w:rPr>
        <w:t>3</w:t>
      </w:r>
    </w:p>
    <w:p w14:paraId="273FAFA2">
      <w:pPr>
        <w:spacing w:before="101" w:line="360" w:lineRule="auto"/>
        <w:ind w:firstLine="2698" w:firstLineChars="600"/>
        <w:outlineLvl w:val="3"/>
        <w:rPr>
          <w:rFonts w:hint="eastAsia" w:ascii="仿宋" w:hAnsi="仿宋" w:eastAsia="仿宋" w:cs="仿宋"/>
          <w:color w:val="auto"/>
          <w:spacing w:val="4"/>
          <w:sz w:val="32"/>
          <w:szCs w:val="32"/>
          <w:lang w:val="en-US" w:eastAsia="zh-CN"/>
        </w:rPr>
      </w:pPr>
      <w:r>
        <w:rPr>
          <w:rFonts w:hint="eastAsia" w:ascii="仿宋" w:hAnsi="仿宋" w:eastAsia="仿宋" w:cs="仿宋"/>
          <w:b/>
          <w:bCs/>
          <w:color w:val="auto"/>
          <w:spacing w:val="4"/>
          <w:sz w:val="44"/>
          <w:szCs w:val="44"/>
        </w:rPr>
        <w:t>债权申报</w:t>
      </w:r>
      <w:r>
        <w:rPr>
          <w:rFonts w:hint="eastAsia" w:ascii="仿宋" w:hAnsi="仿宋" w:eastAsia="仿宋" w:cs="仿宋"/>
          <w:b/>
          <w:bCs/>
          <w:color w:val="auto"/>
          <w:spacing w:val="4"/>
          <w:sz w:val="44"/>
          <w:szCs w:val="44"/>
          <w:lang w:val="en-US" w:eastAsia="zh-CN"/>
        </w:rPr>
        <w:t>表</w:t>
      </w:r>
    </w:p>
    <w:tbl>
      <w:tblPr>
        <w:tblStyle w:val="6"/>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4872"/>
        <w:gridCol w:w="2447"/>
      </w:tblGrid>
      <w:tr w14:paraId="353E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Borders>
              <w:top w:val="nil"/>
              <w:left w:val="nil"/>
              <w:bottom w:val="single" w:color="4874CB" w:themeColor="accent1" w:sz="6" w:space="0"/>
              <w:right w:val="nil"/>
            </w:tcBorders>
            <w:shd w:val="clear" w:color="auto" w:fill="FFFFFF"/>
          </w:tcPr>
          <w:p w14:paraId="7B477257">
            <w:pPr>
              <w:widowControl w:val="0"/>
              <w:spacing w:before="214" w:line="220" w:lineRule="auto"/>
              <w:jc w:val="center"/>
              <w:outlineLvl w:val="3"/>
              <w:rPr>
                <w:rFonts w:hint="default" w:ascii="仿宋" w:hAnsi="仿宋" w:eastAsia="仿宋" w:cs="仿宋"/>
                <w:b/>
                <w:bCs/>
                <w:i w:val="0"/>
                <w:color w:val="4874CB" w:themeColor="accent1"/>
                <w:spacing w:val="-34"/>
                <w:sz w:val="28"/>
                <w:szCs w:val="28"/>
                <w:vertAlign w:val="baseline"/>
                <w:lang w:val="en-US" w:eastAsia="zh-CN"/>
                <w14:textFill>
                  <w14:solidFill>
                    <w14:schemeClr w14:val="accent1"/>
                  </w14:solidFill>
                </w14:textFill>
              </w:rPr>
            </w:pPr>
            <w:r>
              <w:rPr>
                <w:rFonts w:hint="eastAsia" w:ascii="仿宋" w:hAnsi="仿宋" w:eastAsia="仿宋" w:cs="仿宋"/>
                <w:b/>
                <w:bCs/>
                <w:i w:val="0"/>
                <w:color w:val="4874CB" w:themeColor="accent1"/>
                <w:spacing w:val="-2"/>
                <w:sz w:val="28"/>
                <w:szCs w:val="28"/>
                <w:lang w:val="en-US" w:eastAsia="zh-CN"/>
                <w14:textFill>
                  <w14:solidFill>
                    <w14:schemeClr w14:val="accent1"/>
                  </w14:solidFill>
                </w14:textFill>
              </w:rPr>
              <w:t>填报信息</w:t>
            </w:r>
          </w:p>
        </w:tc>
        <w:tc>
          <w:tcPr>
            <w:tcW w:w="4872" w:type="dxa"/>
            <w:tcBorders>
              <w:top w:val="nil"/>
              <w:left w:val="nil"/>
              <w:bottom w:val="single" w:color="4874CB" w:themeColor="accent1" w:sz="6" w:space="0"/>
              <w:right w:val="nil"/>
            </w:tcBorders>
            <w:shd w:val="clear" w:color="auto" w:fill="FFFFFF"/>
          </w:tcPr>
          <w:p w14:paraId="477F4BFB">
            <w:pPr>
              <w:widowControl w:val="0"/>
              <w:spacing w:before="214" w:line="220" w:lineRule="auto"/>
              <w:jc w:val="center"/>
              <w:outlineLvl w:val="3"/>
              <w:rPr>
                <w:rFonts w:hint="default" w:ascii="仿宋" w:hAnsi="仿宋" w:eastAsia="仿宋" w:cs="仿宋"/>
                <w:b/>
                <w:bCs/>
                <w:i w:val="0"/>
                <w:color w:val="4874CB" w:themeColor="accent1"/>
                <w:spacing w:val="-2"/>
                <w:sz w:val="28"/>
                <w:szCs w:val="28"/>
                <w:lang w:val="en-US" w:eastAsia="zh-CN"/>
                <w14:textFill>
                  <w14:solidFill>
                    <w14:schemeClr w14:val="accent1"/>
                  </w14:solidFill>
                </w14:textFill>
              </w:rPr>
            </w:pPr>
            <w:r>
              <w:rPr>
                <w:rFonts w:hint="eastAsia" w:ascii="仿宋" w:hAnsi="仿宋" w:eastAsia="仿宋" w:cs="仿宋"/>
                <w:b/>
                <w:bCs/>
                <w:i w:val="0"/>
                <w:color w:val="4874CB" w:themeColor="accent1"/>
                <w:spacing w:val="-2"/>
                <w:sz w:val="28"/>
                <w:szCs w:val="28"/>
                <w:lang w:val="en-US" w:eastAsia="zh-CN"/>
                <w14:textFill>
                  <w14:solidFill>
                    <w14:schemeClr w14:val="accent1"/>
                  </w14:solidFill>
                </w14:textFill>
              </w:rPr>
              <w:t>具体内容</w:t>
            </w:r>
          </w:p>
        </w:tc>
        <w:tc>
          <w:tcPr>
            <w:tcW w:w="2447" w:type="dxa"/>
            <w:tcBorders>
              <w:top w:val="nil"/>
              <w:left w:val="nil"/>
              <w:bottom w:val="single" w:color="4874CB" w:themeColor="accent1" w:sz="6" w:space="0"/>
              <w:right w:val="nil"/>
            </w:tcBorders>
            <w:shd w:val="clear" w:color="auto" w:fill="FFFFFF"/>
          </w:tcPr>
          <w:p w14:paraId="0270EF5A">
            <w:pPr>
              <w:widowControl w:val="0"/>
              <w:spacing w:before="214" w:line="220" w:lineRule="auto"/>
              <w:jc w:val="center"/>
              <w:outlineLvl w:val="3"/>
              <w:rPr>
                <w:rFonts w:hint="default" w:ascii="仿宋" w:hAnsi="仿宋" w:eastAsia="仿宋" w:cs="仿宋"/>
                <w:b/>
                <w:bCs/>
                <w:i w:val="0"/>
                <w:color w:val="4874CB" w:themeColor="accent1"/>
                <w:spacing w:val="-2"/>
                <w:sz w:val="28"/>
                <w:szCs w:val="28"/>
                <w:lang w:val="en-US" w:eastAsia="zh-CN"/>
                <w14:textFill>
                  <w14:solidFill>
                    <w14:schemeClr w14:val="accent1"/>
                  </w14:solidFill>
                </w14:textFill>
              </w:rPr>
            </w:pPr>
            <w:r>
              <w:rPr>
                <w:rFonts w:hint="eastAsia" w:ascii="仿宋" w:hAnsi="仿宋" w:eastAsia="仿宋" w:cs="仿宋"/>
                <w:b/>
                <w:bCs/>
                <w:i w:val="0"/>
                <w:color w:val="4874CB" w:themeColor="accent1"/>
                <w:spacing w:val="-2"/>
                <w:sz w:val="28"/>
                <w:szCs w:val="28"/>
                <w:lang w:val="en-US" w:eastAsia="zh-CN"/>
                <w14:textFill>
                  <w14:solidFill>
                    <w14:schemeClr w14:val="accent1"/>
                  </w14:solidFill>
                </w14:textFill>
              </w:rPr>
              <w:t>填写说明</w:t>
            </w:r>
          </w:p>
        </w:tc>
      </w:tr>
      <w:tr w14:paraId="15CD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4874CB" w:themeColor="accent1" w:sz="6" w:space="0"/>
              <w:left w:val="nil"/>
              <w:bottom w:val="single" w:color="4874CB" w:themeColor="accent1" w:sz="6" w:space="0"/>
              <w:right w:val="nil"/>
            </w:tcBorders>
            <w:shd w:val="clear" w:color="auto" w:fill="FFFFFF"/>
          </w:tcPr>
          <w:p w14:paraId="7DDE1C4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448F1978">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6EB33626">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7AA1954C">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04AF5A58">
            <w:pPr>
              <w:widowControl w:val="0"/>
              <w:spacing w:before="214" w:line="220" w:lineRule="auto"/>
              <w:jc w:val="both"/>
              <w:outlineLvl w:val="3"/>
              <w:rPr>
                <w:rFonts w:hint="default" w:ascii="仿宋" w:hAnsi="仿宋" w:eastAsia="仿宋" w:cs="仿宋"/>
                <w:b w:val="0"/>
                <w:bCs/>
                <w:i w:val="0"/>
                <w:color w:val="08090C"/>
                <w:spacing w:val="-34"/>
                <w:sz w:val="44"/>
                <w:szCs w:val="44"/>
                <w:vertAlign w:val="baseline"/>
                <w:lang w:val="en-US" w:eastAsia="zh-CN"/>
              </w:rPr>
            </w:pPr>
            <w:r>
              <w:rPr>
                <w:rFonts w:hint="eastAsia" w:ascii="仿宋" w:hAnsi="仿宋" w:eastAsia="仿宋" w:cs="仿宋"/>
                <w:b w:val="0"/>
                <w:i w:val="0"/>
                <w:color w:val="08090C"/>
                <w:spacing w:val="-2"/>
                <w:sz w:val="24"/>
                <w:szCs w:val="24"/>
                <w:lang w:val="en-US" w:eastAsia="zh-CN"/>
              </w:rPr>
              <w:t>债权人基本信息</w:t>
            </w:r>
          </w:p>
        </w:tc>
        <w:tc>
          <w:tcPr>
            <w:tcW w:w="4872" w:type="dxa"/>
            <w:tcBorders>
              <w:top w:val="single" w:color="4874CB" w:themeColor="accent1" w:sz="6" w:space="0"/>
              <w:left w:val="nil"/>
              <w:bottom w:val="single" w:color="4874CB" w:themeColor="accent1" w:sz="6" w:space="0"/>
              <w:right w:val="nil"/>
            </w:tcBorders>
            <w:shd w:val="clear" w:color="auto" w:fill="FFFFFF"/>
          </w:tcPr>
          <w:p w14:paraId="516C527D">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债权人名称/姓名：</w:t>
            </w:r>
            <w:r>
              <w:rPr>
                <w:rFonts w:hint="eastAsia" w:ascii="仿宋" w:hAnsi="仿宋" w:eastAsia="仿宋" w:cs="仿宋"/>
                <w:b w:val="0"/>
                <w:i w:val="0"/>
                <w:color w:val="08090C"/>
                <w:spacing w:val="-2"/>
                <w:sz w:val="24"/>
                <w:szCs w:val="24"/>
                <w:u w:val="single"/>
                <w:lang w:val="en-US" w:eastAsia="zh-CN"/>
              </w:rPr>
              <w:t xml:space="preserve">                    </w:t>
            </w:r>
          </w:p>
          <w:p w14:paraId="36BA6E9F">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262C8819">
            <w:pPr>
              <w:widowControl w:val="0"/>
              <w:spacing w:before="214" w:line="220" w:lineRule="auto"/>
              <w:jc w:val="both"/>
              <w:outlineLvl w:val="3"/>
              <w:rPr>
                <w:rFonts w:hint="eastAsia" w:ascii="仿宋" w:hAnsi="仿宋" w:eastAsia="仿宋" w:cs="仿宋"/>
                <w:b w:val="0"/>
                <w:bCs/>
                <w:i w:val="0"/>
                <w:color w:val="08090C"/>
                <w:spacing w:val="-34"/>
                <w:sz w:val="44"/>
                <w:szCs w:val="44"/>
                <w:vertAlign w:val="baseline"/>
              </w:rPr>
            </w:pPr>
            <w:r>
              <w:rPr>
                <w:rFonts w:hint="eastAsia" w:ascii="仿宋" w:hAnsi="仿宋" w:eastAsia="仿宋" w:cs="仿宋"/>
                <w:b w:val="0"/>
                <w:i w:val="0"/>
                <w:color w:val="08090C"/>
                <w:spacing w:val="-2"/>
                <w:sz w:val="24"/>
                <w:szCs w:val="24"/>
                <w:lang w:val="en-US" w:eastAsia="zh-CN"/>
              </w:rPr>
              <w:t>法人 / 其他组织填写完整注册名称，自然人填写身份证姓名，与主体资格证明一致</w:t>
            </w:r>
          </w:p>
        </w:tc>
      </w:tr>
      <w:tr w14:paraId="2087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67A7F6D8">
            <w:pPr>
              <w:widowControl w:val="0"/>
              <w:spacing w:before="214" w:line="220" w:lineRule="auto"/>
              <w:jc w:val="both"/>
              <w:outlineLvl w:val="3"/>
              <w:rPr>
                <w:rFonts w:hint="eastAsia" w:ascii="仿宋" w:hAnsi="仿宋" w:eastAsia="仿宋" w:cs="仿宋"/>
                <w:b w:val="0"/>
                <w:bCs/>
                <w:i w:val="0"/>
                <w:color w:val="08090C"/>
                <w:spacing w:val="-34"/>
                <w:sz w:val="44"/>
                <w:szCs w:val="44"/>
                <w:vertAlign w:val="baseline"/>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32358FAF">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统一社会信用代码/身份证号码：</w:t>
            </w:r>
            <w:r>
              <w:rPr>
                <w:rFonts w:hint="eastAsia" w:ascii="仿宋" w:hAnsi="仿宋" w:eastAsia="仿宋" w:cs="仿宋"/>
                <w:b w:val="0"/>
                <w:i w:val="0"/>
                <w:color w:val="08090C"/>
                <w:spacing w:val="-2"/>
                <w:sz w:val="24"/>
                <w:szCs w:val="24"/>
                <w:u w:val="single"/>
                <w:lang w:val="en-US" w:eastAsia="zh-CN"/>
              </w:rPr>
              <w:t xml:space="preserve">        </w:t>
            </w:r>
          </w:p>
          <w:p w14:paraId="2F21DCAF">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723CFCC6">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法人必填统一社会信用代码，自然人必填身份证号码</w:t>
            </w:r>
          </w:p>
        </w:tc>
      </w:tr>
      <w:tr w14:paraId="60DC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67B043D5">
            <w:pPr>
              <w:widowControl w:val="0"/>
              <w:spacing w:before="214" w:line="220" w:lineRule="auto"/>
              <w:jc w:val="both"/>
              <w:outlineLvl w:val="3"/>
              <w:rPr>
                <w:rFonts w:hint="eastAsia" w:ascii="仿宋" w:hAnsi="仿宋" w:eastAsia="仿宋" w:cs="仿宋"/>
                <w:b w:val="0"/>
                <w:bCs/>
                <w:i w:val="0"/>
                <w:color w:val="08090C"/>
                <w:spacing w:val="-34"/>
                <w:sz w:val="44"/>
                <w:szCs w:val="44"/>
                <w:vertAlign w:val="baseline"/>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6C6A3443">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法定代表人/负责人（法人/其他组织）：</w:t>
            </w:r>
            <w:r>
              <w:rPr>
                <w:rFonts w:hint="eastAsia" w:ascii="仿宋" w:hAnsi="仿宋" w:eastAsia="仿宋" w:cs="仿宋"/>
                <w:b w:val="0"/>
                <w:i w:val="0"/>
                <w:color w:val="08090C"/>
                <w:spacing w:val="-2"/>
                <w:sz w:val="24"/>
                <w:szCs w:val="24"/>
                <w:u w:val="single"/>
                <w:lang w:val="en-US" w:eastAsia="zh-CN"/>
              </w:rPr>
              <w:t xml:space="preserve"> </w:t>
            </w:r>
          </w:p>
          <w:p w14:paraId="338A5F46">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r>
              <w:rPr>
                <w:rFonts w:hint="eastAsia" w:ascii="仿宋" w:hAnsi="仿宋" w:eastAsia="仿宋" w:cs="仿宋"/>
                <w:b w:val="0"/>
                <w:i w:val="0"/>
                <w:color w:val="08090C"/>
                <w:spacing w:val="-2"/>
                <w:sz w:val="24"/>
                <w:szCs w:val="24"/>
                <w:u w:val="none"/>
                <w:lang w:val="en-US" w:eastAsia="zh-CN"/>
              </w:rPr>
              <w:t>职务：</w:t>
            </w:r>
            <w:r>
              <w:rPr>
                <w:rFonts w:hint="eastAsia" w:ascii="仿宋" w:hAnsi="仿宋" w:eastAsia="仿宋" w:cs="仿宋"/>
                <w:b w:val="0"/>
                <w:i w:val="0"/>
                <w:color w:val="08090C"/>
                <w:spacing w:val="-2"/>
                <w:sz w:val="24"/>
                <w:szCs w:val="24"/>
                <w:u w:val="single"/>
                <w:lang w:val="en-US" w:eastAsia="zh-CN"/>
              </w:rPr>
              <w:t xml:space="preserve">           </w:t>
            </w:r>
          </w:p>
          <w:p w14:paraId="06C328F5">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联系电话：</w:t>
            </w:r>
            <w:r>
              <w:rPr>
                <w:rFonts w:hint="eastAsia" w:ascii="仿宋" w:hAnsi="仿宋" w:eastAsia="仿宋" w:cs="仿宋"/>
                <w:b w:val="0"/>
                <w:i w:val="0"/>
                <w:color w:val="08090C"/>
                <w:spacing w:val="-2"/>
                <w:sz w:val="24"/>
                <w:szCs w:val="24"/>
                <w:u w:val="single"/>
                <w:lang w:val="en-US" w:eastAsia="zh-CN"/>
              </w:rPr>
              <w:t xml:space="preserve">                            </w:t>
            </w:r>
          </w:p>
          <w:p w14:paraId="5BC97CA2">
            <w:pPr>
              <w:widowControl w:val="0"/>
              <w:spacing w:before="214" w:line="220" w:lineRule="auto"/>
              <w:jc w:val="both"/>
              <w:outlineLvl w:val="3"/>
              <w:rPr>
                <w:rFonts w:hint="default" w:ascii="仿宋" w:hAnsi="仿宋" w:eastAsia="仿宋" w:cs="仿宋"/>
                <w:b w:val="0"/>
                <w:bCs/>
                <w:i w:val="0"/>
                <w:color w:val="08090C"/>
                <w:spacing w:val="-34"/>
                <w:sz w:val="44"/>
                <w:szCs w:val="44"/>
                <w:u w:val="single"/>
                <w:vertAlign w:val="baseline"/>
                <w:lang w:val="en-US" w:eastAsia="zh-CN"/>
              </w:rPr>
            </w:pPr>
            <w:r>
              <w:rPr>
                <w:rFonts w:hint="eastAsia" w:ascii="仿宋" w:hAnsi="仿宋" w:eastAsia="仿宋" w:cs="仿宋"/>
                <w:b w:val="0"/>
                <w:i w:val="0"/>
                <w:color w:val="08090C"/>
                <w:spacing w:val="-2"/>
                <w:sz w:val="24"/>
                <w:szCs w:val="24"/>
                <w:lang w:val="en-US" w:eastAsia="zh-CN"/>
              </w:rPr>
              <w:t>电子邮箱：</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44BAEA4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自然人无需填写</w:t>
            </w:r>
          </w:p>
        </w:tc>
      </w:tr>
      <w:tr w14:paraId="20CE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4874CB" w:themeColor="accent1" w:sz="6" w:space="0"/>
              <w:left w:val="nil"/>
              <w:bottom w:val="single" w:color="4874CB" w:themeColor="accent1" w:sz="6" w:space="0"/>
              <w:right w:val="nil"/>
            </w:tcBorders>
            <w:shd w:val="clear" w:color="auto" w:fill="FFFFFF"/>
          </w:tcPr>
          <w:p w14:paraId="047BC92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347FC02D">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66656B76">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19CCA634">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6C747991">
            <w:pPr>
              <w:widowControl w:val="0"/>
              <w:spacing w:before="214" w:line="220" w:lineRule="auto"/>
              <w:jc w:val="both"/>
              <w:outlineLvl w:val="3"/>
              <w:rPr>
                <w:rFonts w:hint="default" w:ascii="仿宋" w:hAnsi="仿宋" w:eastAsia="仿宋" w:cs="仿宋"/>
                <w:b w:val="0"/>
                <w:bCs/>
                <w:i w:val="0"/>
                <w:color w:val="08090C"/>
                <w:spacing w:val="-34"/>
                <w:sz w:val="44"/>
                <w:szCs w:val="44"/>
                <w:vertAlign w:val="baseline"/>
                <w:lang w:val="en-US" w:eastAsia="zh-CN"/>
              </w:rPr>
            </w:pPr>
            <w:r>
              <w:rPr>
                <w:rFonts w:hint="eastAsia" w:ascii="仿宋" w:hAnsi="仿宋" w:eastAsia="仿宋" w:cs="仿宋"/>
                <w:b w:val="0"/>
                <w:i w:val="0"/>
                <w:color w:val="08090C"/>
                <w:spacing w:val="-2"/>
                <w:sz w:val="24"/>
                <w:szCs w:val="24"/>
                <w:lang w:val="en-US" w:eastAsia="zh-CN"/>
              </w:rPr>
              <w:t>申报基础信息</w:t>
            </w:r>
          </w:p>
        </w:tc>
        <w:tc>
          <w:tcPr>
            <w:tcW w:w="4872" w:type="dxa"/>
            <w:tcBorders>
              <w:top w:val="single" w:color="4874CB" w:themeColor="accent1" w:sz="6" w:space="0"/>
              <w:left w:val="nil"/>
              <w:bottom w:val="single" w:color="4874CB" w:themeColor="accent1" w:sz="6" w:space="0"/>
              <w:right w:val="nil"/>
            </w:tcBorders>
            <w:shd w:val="clear" w:color="auto" w:fill="FFFFFF"/>
          </w:tcPr>
          <w:p w14:paraId="6386DF47">
            <w:pPr>
              <w:widowControl w:val="0"/>
              <w:spacing w:before="214" w:line="220" w:lineRule="auto"/>
              <w:jc w:val="both"/>
              <w:outlineLvl w:val="3"/>
              <w:rPr>
                <w:rFonts w:hint="default" w:ascii="仿宋" w:hAnsi="仿宋" w:eastAsia="仿宋" w:cs="仿宋"/>
                <w:b w:val="0"/>
                <w:bCs/>
                <w:i w:val="0"/>
                <w:color w:val="08090C"/>
                <w:spacing w:val="-34"/>
                <w:sz w:val="24"/>
                <w:szCs w:val="24"/>
                <w:u w:val="single"/>
                <w:vertAlign w:val="baseline"/>
                <w:lang w:val="en-US" w:eastAsia="zh-CN"/>
              </w:rPr>
            </w:pPr>
            <w:r>
              <w:rPr>
                <w:rFonts w:hint="eastAsia" w:ascii="仿宋" w:hAnsi="仿宋" w:eastAsia="仿宋" w:cs="仿宋"/>
                <w:b w:val="0"/>
                <w:i w:val="0"/>
                <w:color w:val="08090C"/>
                <w:spacing w:val="-2"/>
                <w:sz w:val="24"/>
                <w:szCs w:val="24"/>
                <w:lang w:val="en-US" w:eastAsia="zh-CN"/>
              </w:rPr>
              <w:t>申报日期：</w:t>
            </w:r>
            <w:r>
              <w:rPr>
                <w:rFonts w:hint="eastAsia" w:ascii="仿宋" w:hAnsi="仿宋" w:eastAsia="仿宋" w:cs="仿宋"/>
                <w:b w:val="0"/>
                <w:i w:val="0"/>
                <w:color w:val="08090C"/>
                <w:spacing w:val="-2"/>
                <w:sz w:val="24"/>
                <w:szCs w:val="24"/>
                <w:u w:val="single"/>
                <w:lang w:val="en-US" w:eastAsia="zh-CN"/>
              </w:rPr>
              <w:t xml:space="preserve">       </w:t>
            </w:r>
            <w:r>
              <w:rPr>
                <w:rFonts w:hint="eastAsia" w:ascii="仿宋" w:hAnsi="仿宋" w:eastAsia="仿宋" w:cs="仿宋"/>
                <w:b w:val="0"/>
                <w:i w:val="0"/>
                <w:color w:val="08090C"/>
                <w:spacing w:val="-2"/>
                <w:sz w:val="24"/>
                <w:szCs w:val="24"/>
                <w:lang w:val="en-US" w:eastAsia="zh-CN"/>
              </w:rPr>
              <w:t>年</w:t>
            </w:r>
            <w:r>
              <w:rPr>
                <w:rFonts w:hint="eastAsia" w:ascii="仿宋" w:hAnsi="仿宋" w:eastAsia="仿宋" w:cs="仿宋"/>
                <w:b w:val="0"/>
                <w:i w:val="0"/>
                <w:color w:val="08090C"/>
                <w:spacing w:val="-2"/>
                <w:sz w:val="24"/>
                <w:szCs w:val="24"/>
                <w:u w:val="single"/>
                <w:lang w:val="en-US" w:eastAsia="zh-CN"/>
              </w:rPr>
              <w:t xml:space="preserve">      </w:t>
            </w:r>
            <w:r>
              <w:rPr>
                <w:rFonts w:hint="eastAsia" w:ascii="仿宋" w:hAnsi="仿宋" w:eastAsia="仿宋" w:cs="仿宋"/>
                <w:b w:val="0"/>
                <w:i w:val="0"/>
                <w:color w:val="08090C"/>
                <w:spacing w:val="-2"/>
                <w:sz w:val="24"/>
                <w:szCs w:val="24"/>
                <w:lang w:val="en-US" w:eastAsia="zh-CN"/>
              </w:rPr>
              <w:t>月</w:t>
            </w:r>
            <w:r>
              <w:rPr>
                <w:rFonts w:hint="eastAsia" w:ascii="仿宋" w:hAnsi="仿宋" w:eastAsia="仿宋" w:cs="仿宋"/>
                <w:b w:val="0"/>
                <w:i w:val="0"/>
                <w:color w:val="08090C"/>
                <w:spacing w:val="-2"/>
                <w:sz w:val="24"/>
                <w:szCs w:val="24"/>
                <w:u w:val="single"/>
                <w:lang w:val="en-US" w:eastAsia="zh-CN"/>
              </w:rPr>
              <w:t xml:space="preserve">     </w:t>
            </w:r>
            <w:r>
              <w:rPr>
                <w:rFonts w:hint="eastAsia" w:ascii="仿宋" w:hAnsi="仿宋" w:eastAsia="仿宋" w:cs="仿宋"/>
                <w:b w:val="0"/>
                <w:i w:val="0"/>
                <w:color w:val="08090C"/>
                <w:spacing w:val="-2"/>
                <w:sz w:val="24"/>
                <w:szCs w:val="24"/>
                <w:lang w:val="en-US" w:eastAsia="zh-CN"/>
              </w:rPr>
              <w:t>日</w:t>
            </w:r>
          </w:p>
        </w:tc>
        <w:tc>
          <w:tcPr>
            <w:tcW w:w="2447" w:type="dxa"/>
            <w:tcBorders>
              <w:top w:val="single" w:color="4874CB" w:themeColor="accent1" w:sz="6" w:space="0"/>
              <w:left w:val="nil"/>
              <w:bottom w:val="single" w:color="4874CB" w:themeColor="accent1" w:sz="6" w:space="0"/>
              <w:right w:val="nil"/>
            </w:tcBorders>
            <w:shd w:val="clear" w:color="auto" w:fill="FFFFFF"/>
          </w:tcPr>
          <w:p w14:paraId="58456FD7">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填写实际提交申报材料的日期</w:t>
            </w:r>
          </w:p>
        </w:tc>
      </w:tr>
      <w:tr w14:paraId="4CBF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2CF8DA5C">
            <w:pPr>
              <w:widowControl w:val="0"/>
              <w:spacing w:before="214" w:line="220" w:lineRule="auto"/>
              <w:jc w:val="both"/>
              <w:outlineLvl w:val="3"/>
              <w:rPr>
                <w:rFonts w:hint="eastAsia" w:ascii="仿宋" w:hAnsi="仿宋" w:eastAsia="仿宋" w:cs="仿宋"/>
                <w:b w:val="0"/>
                <w:bCs/>
                <w:i w:val="0"/>
                <w:color w:val="08090C"/>
                <w:spacing w:val="-34"/>
                <w:sz w:val="44"/>
                <w:szCs w:val="44"/>
                <w:vertAlign w:val="baseline"/>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5DA29F1E">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债权申报总额：</w:t>
            </w:r>
            <w:r>
              <w:rPr>
                <w:rFonts w:hint="eastAsia" w:ascii="仿宋" w:hAnsi="仿宋" w:eastAsia="仿宋" w:cs="仿宋"/>
                <w:b w:val="0"/>
                <w:i w:val="0"/>
                <w:color w:val="08090C"/>
                <w:spacing w:val="-2"/>
                <w:sz w:val="24"/>
                <w:szCs w:val="24"/>
                <w:u w:val="single"/>
                <w:lang w:val="en-US" w:eastAsia="zh-CN"/>
              </w:rPr>
              <w:t xml:space="preserve">                        </w:t>
            </w:r>
          </w:p>
          <w:p w14:paraId="5F01034E">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（大写：                         </w:t>
            </w:r>
            <w:r>
              <w:rPr>
                <w:rFonts w:hint="eastAsia" w:ascii="仿宋" w:hAnsi="仿宋" w:eastAsia="仿宋" w:cs="仿宋"/>
                <w:b w:val="0"/>
                <w:i w:val="0"/>
                <w:color w:val="08090C"/>
                <w:spacing w:val="-2"/>
                <w:sz w:val="24"/>
                <w:szCs w:val="24"/>
                <w:u w:val="none"/>
                <w:lang w:val="en-US" w:eastAsia="zh-CN"/>
              </w:rPr>
              <w:t>）</w:t>
            </w:r>
          </w:p>
        </w:tc>
        <w:tc>
          <w:tcPr>
            <w:tcW w:w="2447" w:type="dxa"/>
            <w:tcBorders>
              <w:top w:val="single" w:color="4874CB" w:themeColor="accent1" w:sz="6" w:space="0"/>
              <w:left w:val="nil"/>
              <w:bottom w:val="single" w:color="4874CB" w:themeColor="accent1" w:sz="6" w:space="0"/>
              <w:right w:val="nil"/>
            </w:tcBorders>
            <w:shd w:val="clear" w:color="auto" w:fill="FFFFFF"/>
          </w:tcPr>
          <w:p w14:paraId="26BF11BA">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大小写需一致，包含本金、利息、其他费用合计金额</w:t>
            </w:r>
          </w:p>
        </w:tc>
      </w:tr>
      <w:tr w14:paraId="2152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0DF75781">
            <w:pPr>
              <w:widowControl w:val="0"/>
              <w:spacing w:before="214" w:line="220" w:lineRule="auto"/>
              <w:jc w:val="both"/>
              <w:outlineLvl w:val="3"/>
              <w:rPr>
                <w:rFonts w:hint="eastAsia" w:ascii="仿宋" w:hAnsi="仿宋" w:eastAsia="仿宋" w:cs="仿宋"/>
                <w:b w:val="0"/>
                <w:bCs/>
                <w:i w:val="0"/>
                <w:color w:val="08090C"/>
                <w:spacing w:val="-34"/>
                <w:sz w:val="44"/>
                <w:szCs w:val="44"/>
                <w:vertAlign w:val="baseline"/>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28EEAB2D">
            <w:pPr>
              <w:widowControl w:val="0"/>
              <w:spacing w:before="214" w:line="220" w:lineRule="auto"/>
              <w:jc w:val="both"/>
              <w:outlineLvl w:val="3"/>
              <w:rPr>
                <w:rFonts w:hint="default" w:ascii="仿宋" w:hAnsi="仿宋" w:eastAsia="仿宋" w:cs="仿宋"/>
                <w:b w:val="0"/>
                <w:bCs w:val="0"/>
                <w:i w:val="0"/>
                <w:color w:val="08090C"/>
                <w:spacing w:val="-34"/>
                <w:sz w:val="24"/>
                <w:szCs w:val="24"/>
                <w:vertAlign w:val="baseline"/>
                <w:lang w:val="en-US" w:eastAsia="zh-CN"/>
              </w:rPr>
            </w:pPr>
            <w:r>
              <w:rPr>
                <w:rFonts w:hint="eastAsia" w:ascii="仿宋" w:hAnsi="仿宋" w:eastAsia="仿宋" w:cs="仿宋"/>
                <w:b w:val="0"/>
                <w:i w:val="0"/>
                <w:color w:val="08090C"/>
                <w:spacing w:val="-2"/>
                <w:sz w:val="24"/>
                <w:szCs w:val="24"/>
                <w:lang w:val="en-US" w:eastAsia="zh-CN"/>
              </w:rPr>
              <w:t>法院破产受理日债权是否到期：</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 xml:space="preserve">是 </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tc>
        <w:tc>
          <w:tcPr>
            <w:tcW w:w="2447" w:type="dxa"/>
            <w:tcBorders>
              <w:top w:val="single" w:color="4874CB" w:themeColor="accent1" w:sz="6" w:space="0"/>
              <w:left w:val="nil"/>
              <w:bottom w:val="single" w:color="4874CB" w:themeColor="accent1" w:sz="6" w:space="0"/>
              <w:right w:val="nil"/>
            </w:tcBorders>
            <w:shd w:val="clear" w:color="auto" w:fill="FFFFFF"/>
          </w:tcPr>
          <w:p w14:paraId="54D1B827">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破产受理日为2025年10月29日</w:t>
            </w:r>
          </w:p>
        </w:tc>
      </w:tr>
      <w:tr w14:paraId="134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6A34853D">
            <w:pPr>
              <w:widowControl w:val="0"/>
              <w:spacing w:before="214" w:line="220" w:lineRule="auto"/>
              <w:jc w:val="both"/>
              <w:outlineLvl w:val="3"/>
              <w:rPr>
                <w:rFonts w:hint="eastAsia" w:ascii="仿宋" w:hAnsi="仿宋" w:eastAsia="仿宋" w:cs="仿宋"/>
                <w:b w:val="0"/>
                <w:bCs/>
                <w:i w:val="0"/>
                <w:color w:val="08090C"/>
                <w:spacing w:val="-34"/>
                <w:sz w:val="44"/>
                <w:szCs w:val="44"/>
                <w:vertAlign w:val="baseline"/>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1DFFD117">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是否属于连带债权：</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 xml:space="preserve">是 </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p w14:paraId="76EF0605">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连带债权人名称及统一社会信用代码/身份证号码：</w:t>
            </w:r>
            <w:r>
              <w:rPr>
                <w:rFonts w:hint="eastAsia" w:ascii="仿宋" w:hAnsi="仿宋" w:eastAsia="仿宋" w:cs="仿宋"/>
                <w:b w:val="0"/>
                <w:i w:val="0"/>
                <w:color w:val="08090C"/>
                <w:spacing w:val="-2"/>
                <w:sz w:val="24"/>
                <w:szCs w:val="24"/>
                <w:u w:val="single"/>
                <w:lang w:val="en-US" w:eastAsia="zh-CN"/>
              </w:rPr>
              <w:t xml:space="preserve">                                </w:t>
            </w:r>
          </w:p>
          <w:p w14:paraId="295083E3">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228CE2A9">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属于连带债权的需填写下方连带债权人信息。按实际连带债权人数量填写，需完整列明所有连带主体</w:t>
            </w:r>
          </w:p>
        </w:tc>
      </w:tr>
      <w:tr w14:paraId="3972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4874CB" w:themeColor="accent1" w:sz="6" w:space="0"/>
              <w:left w:val="nil"/>
              <w:bottom w:val="single" w:color="4874CB" w:themeColor="accent1" w:sz="6" w:space="0"/>
              <w:right w:val="nil"/>
            </w:tcBorders>
            <w:shd w:val="clear" w:color="auto" w:fill="FFFFFF"/>
          </w:tcPr>
          <w:p w14:paraId="174001F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5E0220C8">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16D7112F">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3940FD5D">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36D1C6CC">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0A4FC515">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债权担保信息</w:t>
            </w:r>
          </w:p>
        </w:tc>
        <w:tc>
          <w:tcPr>
            <w:tcW w:w="4872" w:type="dxa"/>
            <w:tcBorders>
              <w:top w:val="single" w:color="4874CB" w:themeColor="accent1" w:sz="6" w:space="0"/>
              <w:left w:val="nil"/>
              <w:bottom w:val="single" w:color="4874CB" w:themeColor="accent1" w:sz="6" w:space="0"/>
              <w:right w:val="nil"/>
            </w:tcBorders>
            <w:shd w:val="clear" w:color="auto" w:fill="FFFFFF"/>
          </w:tcPr>
          <w:p w14:paraId="455EDAD8">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财产担保情况：</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 xml:space="preserve">是 </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p w14:paraId="2D87185C">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担保类型：</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抵押</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质押</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留置</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其他</w:t>
            </w:r>
          </w:p>
        </w:tc>
        <w:tc>
          <w:tcPr>
            <w:tcW w:w="2447" w:type="dxa"/>
            <w:tcBorders>
              <w:top w:val="single" w:color="4874CB" w:themeColor="accent1" w:sz="6" w:space="0"/>
              <w:left w:val="nil"/>
              <w:bottom w:val="single" w:color="4874CB" w:themeColor="accent1" w:sz="6" w:space="0"/>
              <w:right w:val="nil"/>
            </w:tcBorders>
            <w:shd w:val="clear" w:color="auto" w:fill="FFFFFF"/>
          </w:tcPr>
          <w:p w14:paraId="06D218D8">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勾选对应担保类型，可多选</w:t>
            </w:r>
          </w:p>
        </w:tc>
      </w:tr>
      <w:tr w14:paraId="261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67A63EF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7D42F0A8">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担保债权金额：</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61FF8124">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明确担保所覆盖的债权数额</w:t>
            </w:r>
          </w:p>
        </w:tc>
      </w:tr>
      <w:tr w14:paraId="406A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4AE0B35D">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1B72F2CB">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担保财产是否登记：</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 xml:space="preserve">是 </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p w14:paraId="37A1D4E8">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登记机关：</w:t>
            </w:r>
            <w:r>
              <w:rPr>
                <w:rFonts w:hint="eastAsia" w:ascii="仿宋" w:hAnsi="仿宋" w:eastAsia="仿宋" w:cs="仿宋"/>
                <w:b w:val="0"/>
                <w:i w:val="0"/>
                <w:color w:val="08090C"/>
                <w:spacing w:val="-2"/>
                <w:sz w:val="24"/>
                <w:szCs w:val="24"/>
                <w:u w:val="single"/>
                <w:lang w:val="en-US" w:eastAsia="zh-CN"/>
              </w:rPr>
              <w:t xml:space="preserve">                          </w:t>
            </w:r>
          </w:p>
          <w:p w14:paraId="4E47B0A7">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登记编号：</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4593FF73">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已登记的需填写完整登记信息，未登记的注明 “未登记”</w:t>
            </w:r>
          </w:p>
        </w:tc>
      </w:tr>
      <w:tr w14:paraId="3888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71068E0A">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380AC33A">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担保物名称：</w:t>
            </w:r>
            <w:r>
              <w:rPr>
                <w:rFonts w:hint="eastAsia" w:ascii="仿宋" w:hAnsi="仿宋" w:eastAsia="仿宋" w:cs="仿宋"/>
                <w:b w:val="0"/>
                <w:i w:val="0"/>
                <w:color w:val="08090C"/>
                <w:spacing w:val="-2"/>
                <w:sz w:val="24"/>
                <w:szCs w:val="24"/>
                <w:u w:val="single"/>
                <w:lang w:val="en-US" w:eastAsia="zh-CN"/>
              </w:rPr>
              <w:t xml:space="preserve">                        </w:t>
            </w:r>
          </w:p>
          <w:p w14:paraId="38EEA80D">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数量/面积：</w:t>
            </w:r>
            <w:r>
              <w:rPr>
                <w:rFonts w:hint="eastAsia" w:ascii="仿宋" w:hAnsi="仿宋" w:eastAsia="仿宋" w:cs="仿宋"/>
                <w:b w:val="0"/>
                <w:i w:val="0"/>
                <w:color w:val="08090C"/>
                <w:spacing w:val="-2"/>
                <w:sz w:val="24"/>
                <w:szCs w:val="24"/>
                <w:u w:val="single"/>
                <w:lang w:val="en-US" w:eastAsia="zh-CN"/>
              </w:rPr>
              <w:t xml:space="preserve">                         </w:t>
            </w:r>
          </w:p>
          <w:p w14:paraId="15356B6C">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权属证明编号：</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1AE4995A">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详细描述担保物信息，确保可识别、可核实</w:t>
            </w:r>
          </w:p>
        </w:tc>
      </w:tr>
      <w:tr w14:paraId="1343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0C35C4C6">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0286D9E9">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保证人担保情况：</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 xml:space="preserve">是 </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p w14:paraId="5B44038A">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保证人名称/姓名：</w:t>
            </w:r>
            <w:r>
              <w:rPr>
                <w:rFonts w:hint="eastAsia" w:ascii="仿宋" w:hAnsi="仿宋" w:eastAsia="仿宋" w:cs="仿宋"/>
                <w:b w:val="0"/>
                <w:i w:val="0"/>
                <w:color w:val="08090C"/>
                <w:spacing w:val="-2"/>
                <w:sz w:val="24"/>
                <w:szCs w:val="24"/>
                <w:u w:val="single"/>
                <w:lang w:val="en-US" w:eastAsia="zh-CN"/>
              </w:rPr>
              <w:t xml:space="preserve">                   </w:t>
            </w:r>
          </w:p>
          <w:p w14:paraId="75648CEA">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统一社会信用代码/身份证号码：</w:t>
            </w:r>
            <w:r>
              <w:rPr>
                <w:rFonts w:hint="eastAsia" w:ascii="仿宋" w:hAnsi="仿宋" w:eastAsia="仿宋" w:cs="仿宋"/>
                <w:b w:val="0"/>
                <w:i w:val="0"/>
                <w:color w:val="08090C"/>
                <w:spacing w:val="-2"/>
                <w:sz w:val="24"/>
                <w:szCs w:val="24"/>
                <w:u w:val="single"/>
                <w:lang w:val="en-US" w:eastAsia="zh-CN"/>
              </w:rPr>
              <w:t xml:space="preserve">        </w:t>
            </w:r>
          </w:p>
          <w:p w14:paraId="04AAD8D1">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p>
          <w:p w14:paraId="614B5D06">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保证责任范围：</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2A2485B9">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有保证人的需填写，明确保证人身份及承担的保证责任边界</w:t>
            </w:r>
          </w:p>
        </w:tc>
      </w:tr>
      <w:tr w14:paraId="22FD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4874CB" w:themeColor="accent1" w:sz="6" w:space="0"/>
              <w:left w:val="nil"/>
              <w:bottom w:val="single" w:color="4874CB" w:themeColor="accent1" w:sz="6" w:space="0"/>
              <w:right w:val="nil"/>
            </w:tcBorders>
            <w:shd w:val="clear" w:color="auto" w:fill="FFFFFF"/>
          </w:tcPr>
          <w:p w14:paraId="619FCFC4">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5494F885">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1A38FC22">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2E477D19">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40B7ABBB">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债权法律依据</w:t>
            </w:r>
          </w:p>
        </w:tc>
        <w:tc>
          <w:tcPr>
            <w:tcW w:w="4872" w:type="dxa"/>
            <w:tcBorders>
              <w:top w:val="single" w:color="4874CB" w:themeColor="accent1" w:sz="6" w:space="0"/>
              <w:left w:val="nil"/>
              <w:bottom w:val="single" w:color="4874CB" w:themeColor="accent1" w:sz="6" w:space="0"/>
              <w:right w:val="nil"/>
            </w:tcBorders>
            <w:shd w:val="clear" w:color="auto" w:fill="FFFFFF"/>
          </w:tcPr>
          <w:p w14:paraId="612FCA31">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是否经法院/仲裁机构裁决：</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是</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tc>
        <w:tc>
          <w:tcPr>
            <w:tcW w:w="2447" w:type="dxa"/>
            <w:tcBorders>
              <w:top w:val="single" w:color="4874CB" w:themeColor="accent1" w:sz="6" w:space="0"/>
              <w:left w:val="nil"/>
              <w:bottom w:val="single" w:color="4874CB" w:themeColor="accent1" w:sz="6" w:space="0"/>
              <w:right w:val="nil"/>
            </w:tcBorders>
            <w:shd w:val="clear" w:color="auto" w:fill="FFFFFF"/>
          </w:tcPr>
          <w:p w14:paraId="52D15C78">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已生效法律文书支持的需填写</w:t>
            </w:r>
          </w:p>
        </w:tc>
      </w:tr>
      <w:tr w14:paraId="4F59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248204F7">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4EEA152B">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法律文书类型：</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民事判决书/调解书</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仲裁裁决书</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行政法律文书</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其他</w:t>
            </w:r>
          </w:p>
          <w:p w14:paraId="064F55D7">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法律文书编号：</w:t>
            </w:r>
            <w:r>
              <w:rPr>
                <w:rFonts w:hint="eastAsia" w:ascii="仿宋" w:hAnsi="仿宋" w:eastAsia="仿宋" w:cs="仿宋"/>
                <w:b w:val="0"/>
                <w:i w:val="0"/>
                <w:color w:val="08090C"/>
                <w:spacing w:val="-2"/>
                <w:sz w:val="24"/>
                <w:szCs w:val="24"/>
                <w:u w:val="single"/>
                <w:lang w:val="en-US" w:eastAsia="zh-CN"/>
              </w:rPr>
              <w:t xml:space="preserve">                       </w:t>
            </w:r>
          </w:p>
          <w:p w14:paraId="3B45DFCA">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生效日期：</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3F8ADE6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勾选对应类型</w:t>
            </w:r>
          </w:p>
        </w:tc>
      </w:tr>
      <w:tr w14:paraId="6C09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3D5146EF">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19A3A07C">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是否申请强制执行：</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 xml:space="preserve">是 </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否</w:t>
            </w:r>
          </w:p>
          <w:p w14:paraId="2F066226">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执行法院：</w:t>
            </w:r>
            <w:r>
              <w:rPr>
                <w:rFonts w:hint="eastAsia" w:ascii="仿宋" w:hAnsi="仿宋" w:eastAsia="仿宋" w:cs="仿宋"/>
                <w:b w:val="0"/>
                <w:i w:val="0"/>
                <w:color w:val="08090C"/>
                <w:spacing w:val="-2"/>
                <w:sz w:val="24"/>
                <w:szCs w:val="24"/>
                <w:u w:val="single"/>
                <w:lang w:val="en-US" w:eastAsia="zh-CN"/>
              </w:rPr>
              <w:t xml:space="preserve">                           </w:t>
            </w:r>
          </w:p>
          <w:p w14:paraId="0F53A019">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执行案号：</w:t>
            </w:r>
            <w:r>
              <w:rPr>
                <w:rFonts w:hint="eastAsia" w:ascii="仿宋" w:hAnsi="仿宋" w:eastAsia="仿宋" w:cs="仿宋"/>
                <w:b w:val="0"/>
                <w:i w:val="0"/>
                <w:color w:val="08090C"/>
                <w:spacing w:val="-2"/>
                <w:sz w:val="24"/>
                <w:szCs w:val="24"/>
                <w:u w:val="single"/>
                <w:lang w:val="en-US" w:eastAsia="zh-CN"/>
              </w:rPr>
              <w:t xml:space="preserve">                           </w:t>
            </w:r>
          </w:p>
          <w:p w14:paraId="71D02A0A">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执行状态：</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执行中</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终本</w:t>
            </w:r>
            <w:r>
              <w:rPr>
                <w:rFonts w:hint="eastAsia" w:ascii="仿宋" w:hAnsi="仿宋" w:eastAsia="仿宋" w:cs="仿宋"/>
                <w:b w:val="0"/>
                <w:i w:val="0"/>
                <w:color w:val="08090C"/>
                <w:spacing w:val="-2"/>
                <w:sz w:val="24"/>
                <w:szCs w:val="24"/>
                <w:lang w:val="en-US" w:eastAsia="zh-CN"/>
              </w:rPr>
              <w:sym w:font="Wingdings 2" w:char="00A3"/>
            </w:r>
            <w:r>
              <w:rPr>
                <w:rFonts w:hint="eastAsia" w:ascii="仿宋" w:hAnsi="仿宋" w:eastAsia="仿宋" w:cs="仿宋"/>
                <w:b w:val="0"/>
                <w:i w:val="0"/>
                <w:color w:val="08090C"/>
                <w:spacing w:val="-2"/>
                <w:sz w:val="24"/>
                <w:szCs w:val="24"/>
                <w:lang w:val="en-US" w:eastAsia="zh-CN"/>
              </w:rPr>
              <w:t>其他</w:t>
            </w:r>
          </w:p>
        </w:tc>
        <w:tc>
          <w:tcPr>
            <w:tcW w:w="2447" w:type="dxa"/>
            <w:tcBorders>
              <w:top w:val="single" w:color="4874CB" w:themeColor="accent1" w:sz="6" w:space="0"/>
              <w:left w:val="nil"/>
              <w:bottom w:val="single" w:color="4874CB" w:themeColor="accent1" w:sz="6" w:space="0"/>
              <w:right w:val="nil"/>
            </w:tcBorders>
            <w:shd w:val="clear" w:color="auto" w:fill="FFFFFF"/>
          </w:tcPr>
          <w:p w14:paraId="67476C05">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已申请执行的需完整填写执行相关信息</w:t>
            </w:r>
          </w:p>
        </w:tc>
      </w:tr>
      <w:tr w14:paraId="5B5B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4874CB" w:themeColor="accent1" w:sz="6" w:space="0"/>
              <w:left w:val="nil"/>
              <w:bottom w:val="single" w:color="4874CB" w:themeColor="accent1" w:sz="6" w:space="0"/>
              <w:right w:val="nil"/>
            </w:tcBorders>
            <w:shd w:val="clear" w:color="auto" w:fill="FFFFFF"/>
          </w:tcPr>
          <w:p w14:paraId="04D7C07E">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151189F6">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2162438D">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债权发生及利息计算</w:t>
            </w:r>
          </w:p>
        </w:tc>
        <w:tc>
          <w:tcPr>
            <w:tcW w:w="4872" w:type="dxa"/>
            <w:tcBorders>
              <w:top w:val="single" w:color="4874CB" w:themeColor="accent1" w:sz="6" w:space="0"/>
              <w:left w:val="nil"/>
              <w:bottom w:val="single" w:color="4874CB" w:themeColor="accent1" w:sz="6" w:space="0"/>
              <w:right w:val="nil"/>
            </w:tcBorders>
            <w:shd w:val="clear" w:color="auto" w:fill="FFFFFF"/>
          </w:tcPr>
          <w:p w14:paraId="72FAAD04">
            <w:pPr>
              <w:widowControl w:val="0"/>
              <w:spacing w:before="214" w:line="36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债权发生原因（如借款合同、买卖合同等）：</w:t>
            </w:r>
          </w:p>
          <w:p w14:paraId="03D14B32">
            <w:pPr>
              <w:widowControl w:val="0"/>
              <w:spacing w:before="214" w:line="36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p>
          <w:p w14:paraId="3D1EDBDB">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债权发生时间：</w:t>
            </w: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7D288868">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简要说明债权形成的核心法律关系及形成时间</w:t>
            </w:r>
          </w:p>
        </w:tc>
      </w:tr>
      <w:tr w14:paraId="3722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4874CB" w:themeColor="accent1" w:sz="6" w:space="0"/>
              <w:left w:val="nil"/>
              <w:bottom w:val="single" w:color="4874CB" w:themeColor="accent1" w:sz="6" w:space="0"/>
              <w:right w:val="nil"/>
            </w:tcBorders>
            <w:shd w:val="clear" w:color="auto" w:fill="FFFFFF"/>
          </w:tcPr>
          <w:p w14:paraId="309FDC98">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66DACB1D">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本金：</w:t>
            </w:r>
            <w:r>
              <w:rPr>
                <w:rFonts w:hint="eastAsia" w:ascii="仿宋" w:hAnsi="仿宋" w:eastAsia="仿宋" w:cs="仿宋"/>
                <w:b w:val="0"/>
                <w:i w:val="0"/>
                <w:color w:val="08090C"/>
                <w:spacing w:val="-2"/>
                <w:sz w:val="24"/>
                <w:szCs w:val="24"/>
                <w:u w:val="single"/>
                <w:lang w:val="en-US" w:eastAsia="zh-CN"/>
              </w:rPr>
              <w:t xml:space="preserve">                               </w:t>
            </w:r>
          </w:p>
          <w:p w14:paraId="5405755E">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利息：</w:t>
            </w:r>
            <w:r>
              <w:rPr>
                <w:rFonts w:hint="eastAsia" w:ascii="仿宋" w:hAnsi="仿宋" w:eastAsia="仿宋" w:cs="仿宋"/>
                <w:b w:val="0"/>
                <w:i w:val="0"/>
                <w:color w:val="08090C"/>
                <w:spacing w:val="-2"/>
                <w:sz w:val="24"/>
                <w:szCs w:val="24"/>
                <w:u w:val="single"/>
                <w:lang w:val="en-US" w:eastAsia="zh-CN"/>
              </w:rPr>
              <w:t xml:space="preserve">                               </w:t>
            </w:r>
          </w:p>
          <w:p w14:paraId="1BF6D4A6">
            <w:pPr>
              <w:widowControl w:val="0"/>
              <w:spacing w:before="214" w:line="220" w:lineRule="auto"/>
              <w:jc w:val="both"/>
              <w:outlineLvl w:val="3"/>
              <w:rPr>
                <w:rFonts w:hint="eastAsia"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lang w:val="en-US" w:eastAsia="zh-CN"/>
              </w:rPr>
              <w:t>其他费用（诉讼费、保全费、律师费等）：</w:t>
            </w:r>
            <w:r>
              <w:rPr>
                <w:rFonts w:hint="eastAsia" w:ascii="仿宋" w:hAnsi="仿宋" w:eastAsia="仿宋" w:cs="仿宋"/>
                <w:b w:val="0"/>
                <w:i w:val="0"/>
                <w:color w:val="08090C"/>
                <w:spacing w:val="-2"/>
                <w:sz w:val="24"/>
                <w:szCs w:val="24"/>
                <w:u w:val="single"/>
                <w:lang w:val="en-US" w:eastAsia="zh-CN"/>
              </w:rPr>
              <w:t xml:space="preserve"> </w:t>
            </w:r>
          </w:p>
          <w:p w14:paraId="7F2CAEE7">
            <w:pPr>
              <w:widowControl w:val="0"/>
              <w:spacing w:before="214" w:line="220" w:lineRule="auto"/>
              <w:jc w:val="both"/>
              <w:outlineLvl w:val="3"/>
              <w:rPr>
                <w:rFonts w:hint="default" w:ascii="仿宋" w:hAnsi="仿宋" w:eastAsia="仿宋" w:cs="仿宋"/>
                <w:b w:val="0"/>
                <w:i w:val="0"/>
                <w:color w:val="08090C"/>
                <w:spacing w:val="-2"/>
                <w:sz w:val="24"/>
                <w:szCs w:val="24"/>
                <w:u w:val="single"/>
                <w:lang w:val="en-US" w:eastAsia="zh-CN"/>
              </w:rPr>
            </w:pPr>
            <w:r>
              <w:rPr>
                <w:rFonts w:hint="eastAsia" w:ascii="仿宋" w:hAnsi="仿宋" w:eastAsia="仿宋" w:cs="仿宋"/>
                <w:b w:val="0"/>
                <w:i w:val="0"/>
                <w:color w:val="08090C"/>
                <w:spacing w:val="-2"/>
                <w:sz w:val="24"/>
                <w:szCs w:val="24"/>
                <w:u w:val="single"/>
                <w:lang w:val="en-US" w:eastAsia="zh-CN"/>
              </w:rPr>
              <w:t xml:space="preserve">                                 </w:t>
            </w:r>
          </w:p>
        </w:tc>
        <w:tc>
          <w:tcPr>
            <w:tcW w:w="2447" w:type="dxa"/>
            <w:tcBorders>
              <w:top w:val="single" w:color="4874CB" w:themeColor="accent1" w:sz="6" w:space="0"/>
              <w:left w:val="nil"/>
              <w:bottom w:val="single" w:color="4874CB" w:themeColor="accent1" w:sz="6" w:space="0"/>
              <w:right w:val="nil"/>
            </w:tcBorders>
            <w:shd w:val="clear" w:color="auto" w:fill="FFFFFF"/>
          </w:tcPr>
          <w:p w14:paraId="58FB7A7D">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明确利息计算标准，超4倍LPR部分需单独标注，需提供对应费用凭证，明确每笔费用金额及依据</w:t>
            </w:r>
          </w:p>
        </w:tc>
      </w:tr>
      <w:tr w14:paraId="6C48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Borders>
              <w:top w:val="single" w:color="4874CB" w:themeColor="accent1" w:sz="6" w:space="0"/>
              <w:left w:val="nil"/>
              <w:bottom w:val="single" w:color="4874CB" w:themeColor="accent1" w:sz="6" w:space="0"/>
              <w:right w:val="nil"/>
            </w:tcBorders>
            <w:shd w:val="clear" w:color="auto" w:fill="FFFFFF"/>
          </w:tcPr>
          <w:p w14:paraId="2771EE73">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p w14:paraId="7B32F4B0">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其他补充说明</w:t>
            </w:r>
          </w:p>
          <w:p w14:paraId="029BE583">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6B5BDDDF">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p>
        </w:tc>
        <w:tc>
          <w:tcPr>
            <w:tcW w:w="2447" w:type="dxa"/>
            <w:tcBorders>
              <w:top w:val="single" w:color="4874CB" w:themeColor="accent1" w:sz="6" w:space="0"/>
              <w:left w:val="nil"/>
              <w:bottom w:val="single" w:color="4874CB" w:themeColor="accent1" w:sz="6" w:space="0"/>
              <w:right w:val="nil"/>
            </w:tcBorders>
            <w:shd w:val="clear" w:color="auto" w:fill="FFFFFF"/>
          </w:tcPr>
          <w:p w14:paraId="509F3B56">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填写债权变更、转让、抵销、偿债或抵债等特殊情况，无则填写 “无”</w:t>
            </w:r>
          </w:p>
        </w:tc>
      </w:tr>
      <w:tr w14:paraId="613E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Borders>
              <w:top w:val="single" w:color="4874CB" w:themeColor="accent1" w:sz="6" w:space="0"/>
              <w:left w:val="nil"/>
              <w:bottom w:val="single" w:color="4874CB" w:themeColor="accent1" w:sz="6" w:space="0"/>
              <w:right w:val="nil"/>
            </w:tcBorders>
            <w:shd w:val="clear" w:color="auto" w:fill="FFFFFF"/>
          </w:tcPr>
          <w:p w14:paraId="3D498F1D">
            <w:pPr>
              <w:widowControl w:val="0"/>
              <w:spacing w:before="214" w:line="220" w:lineRule="auto"/>
              <w:jc w:val="both"/>
              <w:outlineLvl w:val="3"/>
              <w:rPr>
                <w:rFonts w:hint="eastAsia"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签名</w:t>
            </w:r>
          </w:p>
          <w:p w14:paraId="7CCF76DA">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p>
        </w:tc>
        <w:tc>
          <w:tcPr>
            <w:tcW w:w="4872" w:type="dxa"/>
            <w:tcBorders>
              <w:top w:val="single" w:color="4874CB" w:themeColor="accent1" w:sz="6" w:space="0"/>
              <w:left w:val="nil"/>
              <w:bottom w:val="single" w:color="4874CB" w:themeColor="accent1" w:sz="6" w:space="0"/>
              <w:right w:val="nil"/>
            </w:tcBorders>
            <w:shd w:val="clear" w:color="auto" w:fill="FFFFFF"/>
          </w:tcPr>
          <w:p w14:paraId="24279EA0">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债权申报人：</w:t>
            </w:r>
          </w:p>
        </w:tc>
        <w:tc>
          <w:tcPr>
            <w:tcW w:w="2447" w:type="dxa"/>
            <w:tcBorders>
              <w:top w:val="single" w:color="4874CB" w:themeColor="accent1" w:sz="6" w:space="0"/>
              <w:left w:val="nil"/>
              <w:bottom w:val="single" w:color="4874CB" w:themeColor="accent1" w:sz="6" w:space="0"/>
              <w:right w:val="nil"/>
            </w:tcBorders>
            <w:shd w:val="clear" w:color="auto" w:fill="FFFFFF"/>
          </w:tcPr>
          <w:p w14:paraId="668E05B9">
            <w:pPr>
              <w:widowControl w:val="0"/>
              <w:spacing w:before="214" w:line="220" w:lineRule="auto"/>
              <w:jc w:val="both"/>
              <w:outlineLvl w:val="3"/>
              <w:rPr>
                <w:rFonts w:hint="default" w:ascii="仿宋" w:hAnsi="仿宋" w:eastAsia="仿宋" w:cs="仿宋"/>
                <w:b w:val="0"/>
                <w:i w:val="0"/>
                <w:color w:val="08090C"/>
                <w:spacing w:val="-2"/>
                <w:sz w:val="24"/>
                <w:szCs w:val="24"/>
                <w:lang w:val="en-US" w:eastAsia="zh-CN"/>
              </w:rPr>
            </w:pPr>
            <w:r>
              <w:rPr>
                <w:rFonts w:hint="eastAsia" w:ascii="仿宋" w:hAnsi="仿宋" w:eastAsia="仿宋" w:cs="仿宋"/>
                <w:b w:val="0"/>
                <w:i w:val="0"/>
                <w:color w:val="08090C"/>
                <w:spacing w:val="-2"/>
                <w:sz w:val="24"/>
                <w:szCs w:val="24"/>
                <w:lang w:val="en-US" w:eastAsia="zh-CN"/>
              </w:rPr>
              <w:t>由债权人盖章或签字</w:t>
            </w:r>
          </w:p>
        </w:tc>
      </w:tr>
    </w:tbl>
    <w:p w14:paraId="2AF696ED">
      <w:pPr>
        <w:spacing w:before="101" w:line="223" w:lineRule="auto"/>
        <w:outlineLvl w:val="3"/>
        <w:rPr>
          <w:rFonts w:hint="eastAsia" w:ascii="仿宋" w:hAnsi="仿宋" w:eastAsia="仿宋" w:cs="仿宋"/>
          <w:color w:val="auto"/>
          <w:spacing w:val="4"/>
          <w:sz w:val="32"/>
          <w:szCs w:val="32"/>
          <w:lang w:eastAsia="zh-CN"/>
        </w:rPr>
      </w:pPr>
    </w:p>
    <w:p w14:paraId="5D381B52">
      <w:pPr>
        <w:spacing w:before="101" w:line="223" w:lineRule="auto"/>
        <w:outlineLvl w:val="3"/>
        <w:rPr>
          <w:rFonts w:hint="default" w:ascii="仿宋" w:hAnsi="仿宋" w:eastAsia="仿宋" w:cs="仿宋"/>
          <w:b/>
          <w:bCs/>
          <w:color w:val="auto"/>
          <w:spacing w:val="4"/>
          <w:sz w:val="32"/>
          <w:szCs w:val="32"/>
          <w:lang w:val="en-US"/>
        </w:rPr>
      </w:pPr>
      <w:r>
        <w:rPr>
          <w:rFonts w:hint="eastAsia" w:ascii="仿宋" w:hAnsi="仿宋" w:eastAsia="仿宋" w:cs="仿宋"/>
          <w:color w:val="auto"/>
          <w:spacing w:val="4"/>
          <w:sz w:val="32"/>
          <w:szCs w:val="32"/>
          <w:lang w:eastAsia="zh-CN"/>
        </w:rPr>
        <w:t>附件</w:t>
      </w:r>
      <w:r>
        <w:rPr>
          <w:rFonts w:hint="eastAsia" w:ascii="仿宋" w:hAnsi="仿宋" w:eastAsia="仿宋" w:cs="仿宋"/>
          <w:color w:val="auto"/>
          <w:spacing w:val="4"/>
          <w:sz w:val="32"/>
          <w:szCs w:val="32"/>
          <w:lang w:val="en-US" w:eastAsia="zh-CN"/>
        </w:rPr>
        <w:t>4</w:t>
      </w:r>
    </w:p>
    <w:p w14:paraId="5AAF919A">
      <w:pPr>
        <w:spacing w:before="139" w:line="224" w:lineRule="auto"/>
        <w:ind w:left="3279"/>
        <w:outlineLvl w:val="4"/>
        <w:rPr>
          <w:rFonts w:hint="eastAsia" w:ascii="仿宋" w:hAnsi="仿宋" w:eastAsia="仿宋" w:cs="仿宋"/>
          <w:color w:val="auto"/>
          <w:sz w:val="44"/>
          <w:szCs w:val="44"/>
        </w:rPr>
      </w:pPr>
      <w:r>
        <w:rPr>
          <w:rFonts w:hint="eastAsia" w:ascii="仿宋" w:hAnsi="仿宋" w:eastAsia="仿宋" w:cs="仿宋"/>
          <w:b/>
          <w:bCs/>
          <w:color w:val="auto"/>
          <w:spacing w:val="4"/>
          <w:sz w:val="44"/>
          <w:szCs w:val="44"/>
        </w:rPr>
        <w:t>债权申报书</w:t>
      </w:r>
    </w:p>
    <w:p w14:paraId="7A8F880F">
      <w:pPr>
        <w:spacing w:line="459" w:lineRule="auto"/>
        <w:rPr>
          <w:rFonts w:hint="eastAsia" w:ascii="仿宋" w:hAnsi="仿宋" w:eastAsia="仿宋" w:cs="仿宋"/>
          <w:color w:val="auto"/>
        </w:rPr>
      </w:pPr>
    </w:p>
    <w:p w14:paraId="06E21E91">
      <w:pPr>
        <w:spacing w:before="91" w:line="220" w:lineRule="auto"/>
        <w:ind w:left="620"/>
        <w:rPr>
          <w:rFonts w:hint="default" w:ascii="仿宋" w:hAnsi="仿宋" w:eastAsia="仿宋" w:cs="仿宋"/>
          <w:color w:val="auto"/>
          <w:sz w:val="32"/>
          <w:szCs w:val="32"/>
          <w:u w:val="none"/>
          <w:lang w:val="en-US" w:eastAsia="zh-CN"/>
        </w:rPr>
      </w:pPr>
      <w:r>
        <w:rPr>
          <w:rFonts w:hint="eastAsia" w:ascii="仿宋" w:hAnsi="仿宋" w:eastAsia="仿宋" w:cs="仿宋"/>
          <w:color w:val="auto"/>
          <w:spacing w:val="-17"/>
          <w:sz w:val="32"/>
          <w:szCs w:val="32"/>
        </w:rPr>
        <w:t>申</w:t>
      </w:r>
      <w:r>
        <w:rPr>
          <w:rFonts w:hint="eastAsia" w:ascii="仿宋" w:hAnsi="仿宋" w:eastAsia="仿宋" w:cs="仿宋"/>
          <w:color w:val="auto"/>
          <w:spacing w:val="5"/>
          <w:sz w:val="32"/>
          <w:szCs w:val="32"/>
        </w:rPr>
        <w:t xml:space="preserve">  </w:t>
      </w:r>
      <w:r>
        <w:rPr>
          <w:rFonts w:hint="eastAsia" w:ascii="仿宋" w:hAnsi="仿宋" w:eastAsia="仿宋" w:cs="仿宋"/>
          <w:color w:val="auto"/>
          <w:spacing w:val="-17"/>
          <w:sz w:val="32"/>
          <w:szCs w:val="32"/>
        </w:rPr>
        <w:t>报</w:t>
      </w:r>
      <w:r>
        <w:rPr>
          <w:rFonts w:hint="eastAsia" w:ascii="仿宋" w:hAnsi="仿宋" w:eastAsia="仿宋" w:cs="仿宋"/>
          <w:color w:val="auto"/>
          <w:spacing w:val="5"/>
          <w:sz w:val="32"/>
          <w:szCs w:val="32"/>
        </w:rPr>
        <w:t xml:space="preserve">  </w:t>
      </w:r>
      <w:r>
        <w:rPr>
          <w:rFonts w:hint="eastAsia" w:ascii="仿宋" w:hAnsi="仿宋" w:eastAsia="仿宋" w:cs="仿宋"/>
          <w:color w:val="auto"/>
          <w:spacing w:val="-17"/>
          <w:sz w:val="32"/>
          <w:szCs w:val="32"/>
        </w:rPr>
        <w:t>人：</w:t>
      </w:r>
      <w:r>
        <w:rPr>
          <w:rFonts w:hint="eastAsia" w:ascii="仿宋" w:hAnsi="仿宋" w:eastAsia="仿宋" w:cs="仿宋"/>
          <w:color w:val="auto"/>
          <w:spacing w:val="-17"/>
          <w:sz w:val="32"/>
          <w:szCs w:val="32"/>
          <w:u w:val="single"/>
          <w:lang w:val="en-US" w:eastAsia="zh-CN"/>
        </w:rPr>
        <w:t xml:space="preserve">                    </w:t>
      </w:r>
      <w:r>
        <w:rPr>
          <w:rFonts w:hint="eastAsia" w:ascii="仿宋" w:hAnsi="仿宋" w:eastAsia="仿宋" w:cs="仿宋"/>
          <w:color w:val="auto"/>
          <w:spacing w:val="-17"/>
          <w:sz w:val="32"/>
          <w:szCs w:val="32"/>
          <w:u w:val="none"/>
          <w:lang w:val="en-US" w:eastAsia="zh-CN"/>
        </w:rPr>
        <w:t xml:space="preserve">      </w:t>
      </w:r>
    </w:p>
    <w:p w14:paraId="7CD678CB">
      <w:pPr>
        <w:spacing w:before="243" w:line="376" w:lineRule="exact"/>
        <w:ind w:left="590"/>
        <w:rPr>
          <w:rFonts w:hint="default" w:ascii="仿宋" w:hAnsi="仿宋" w:eastAsia="仿宋" w:cs="仿宋"/>
          <w:color w:val="auto"/>
          <w:sz w:val="32"/>
          <w:szCs w:val="32"/>
          <w:u w:val="single"/>
          <w:lang w:val="en-US" w:eastAsia="zh-CN"/>
        </w:rPr>
      </w:pPr>
      <w:r>
        <w:rPr>
          <w:rFonts w:hint="eastAsia" w:ascii="仿宋" w:hAnsi="仿宋" w:eastAsia="仿宋" w:cs="仿宋"/>
          <w:color w:val="auto"/>
          <w:spacing w:val="-2"/>
          <w:position w:val="2"/>
          <w:sz w:val="32"/>
          <w:szCs w:val="32"/>
          <w:lang w:eastAsia="zh-CN"/>
        </w:rPr>
        <w:t>统一社会信用代码/身份证号码：</w:t>
      </w:r>
      <w:r>
        <w:rPr>
          <w:rFonts w:hint="eastAsia" w:ascii="仿宋" w:hAnsi="仿宋" w:eastAsia="仿宋" w:cs="仿宋"/>
          <w:color w:val="auto"/>
          <w:spacing w:val="-2"/>
          <w:position w:val="2"/>
          <w:sz w:val="32"/>
          <w:szCs w:val="32"/>
          <w:u w:val="single"/>
          <w:lang w:val="en-US" w:eastAsia="zh-CN"/>
        </w:rPr>
        <w:t xml:space="preserve">                       </w:t>
      </w:r>
    </w:p>
    <w:p w14:paraId="67823035">
      <w:pPr>
        <w:spacing w:before="294" w:line="220" w:lineRule="auto"/>
        <w:ind w:left="585"/>
        <w:rPr>
          <w:rFonts w:hint="eastAsia" w:ascii="仿宋" w:hAnsi="仿宋" w:eastAsia="仿宋" w:cs="仿宋"/>
          <w:color w:val="auto"/>
          <w:sz w:val="32"/>
          <w:szCs w:val="32"/>
          <w:lang w:eastAsia="zh-CN"/>
        </w:rPr>
      </w:pPr>
      <w:r>
        <w:rPr>
          <w:rFonts w:hint="eastAsia" w:ascii="仿宋" w:hAnsi="仿宋" w:eastAsia="仿宋" w:cs="仿宋"/>
          <w:color w:val="auto"/>
          <w:spacing w:val="-1"/>
          <w:sz w:val="32"/>
          <w:szCs w:val="32"/>
          <w:lang w:eastAsia="zh-CN"/>
        </w:rPr>
        <w:t>法定代表人（申报人为个人的，不用填写</w:t>
      </w:r>
      <w:r>
        <w:rPr>
          <w:rFonts w:hint="eastAsia" w:ascii="仿宋" w:hAnsi="仿宋" w:eastAsia="仿宋" w:cs="仿宋"/>
          <w:color w:val="auto"/>
          <w:spacing w:val="-74"/>
          <w:w w:val="99"/>
          <w:sz w:val="32"/>
          <w:szCs w:val="32"/>
          <w:lang w:eastAsia="zh-CN"/>
        </w:rPr>
        <w:t>）：</w:t>
      </w:r>
    </w:p>
    <w:p w14:paraId="310252C2">
      <w:pPr>
        <w:spacing w:before="290" w:line="220" w:lineRule="auto"/>
        <w:ind w:left="620"/>
        <w:rPr>
          <w:rFonts w:hint="eastAsia" w:ascii="仿宋" w:hAnsi="仿宋" w:eastAsia="仿宋" w:cs="仿宋"/>
          <w:color w:val="auto"/>
          <w:sz w:val="32"/>
          <w:szCs w:val="32"/>
          <w:lang w:eastAsia="zh-CN"/>
        </w:rPr>
      </w:pPr>
      <w:r>
        <w:rPr>
          <w:rFonts w:hint="eastAsia" w:ascii="仿宋" w:hAnsi="仿宋" w:eastAsia="仿宋" w:cs="仿宋"/>
          <w:b/>
          <w:bCs/>
          <w:color w:val="auto"/>
          <w:spacing w:val="-12"/>
          <w:sz w:val="32"/>
          <w:szCs w:val="32"/>
          <w:lang w:eastAsia="zh-CN"/>
        </w:rPr>
        <w:t>申报事项：</w:t>
      </w:r>
    </w:p>
    <w:p w14:paraId="656D859B">
      <w:pPr>
        <w:spacing w:before="291" w:line="219" w:lineRule="auto"/>
        <w:ind w:firstLine="632" w:firstLineChars="200"/>
        <w:rPr>
          <w:rFonts w:hint="eastAsia" w:ascii="仿宋" w:hAnsi="仿宋" w:eastAsia="仿宋" w:cs="仿宋"/>
          <w:color w:val="auto"/>
          <w:sz w:val="32"/>
          <w:szCs w:val="32"/>
          <w:lang w:eastAsia="zh-CN"/>
        </w:rPr>
      </w:pPr>
      <w:r>
        <w:rPr>
          <w:rFonts w:hint="eastAsia" w:ascii="仿宋" w:hAnsi="仿宋" w:eastAsia="仿宋" w:cs="仿宋"/>
          <w:color w:val="auto"/>
          <w:spacing w:val="-2"/>
          <w:sz w:val="32"/>
          <w:szCs w:val="32"/>
          <w:lang w:eastAsia="zh-CN"/>
        </w:rPr>
        <w:t>申报债权总额人民币（下同）</w:t>
      </w:r>
      <w:r>
        <w:rPr>
          <w:rFonts w:hint="eastAsia" w:ascii="仿宋" w:hAnsi="仿宋" w:eastAsia="仿宋" w:cs="仿宋"/>
          <w:color w:val="auto"/>
          <w:spacing w:val="-2"/>
          <w:sz w:val="32"/>
          <w:szCs w:val="32"/>
          <w:u w:val="single"/>
          <w:lang w:val="en-US" w:eastAsia="zh-CN"/>
        </w:rPr>
        <w:t xml:space="preserve">        </w:t>
      </w:r>
      <w:r>
        <w:rPr>
          <w:rFonts w:hint="eastAsia" w:ascii="仿宋" w:hAnsi="仿宋" w:eastAsia="仿宋" w:cs="仿宋"/>
          <w:color w:val="auto"/>
          <w:spacing w:val="-2"/>
          <w:sz w:val="32"/>
          <w:szCs w:val="32"/>
          <w:lang w:eastAsia="zh-CN"/>
        </w:rPr>
        <w:t>元，</w:t>
      </w:r>
      <w:r>
        <w:rPr>
          <w:rFonts w:hint="eastAsia" w:ascii="仿宋" w:hAnsi="仿宋" w:eastAsia="仿宋" w:cs="仿宋"/>
          <w:color w:val="auto"/>
          <w:spacing w:val="-2"/>
          <w:sz w:val="32"/>
          <w:szCs w:val="32"/>
          <w:lang w:val="en-US" w:eastAsia="zh-CN"/>
        </w:rPr>
        <w:t>合计</w:t>
      </w:r>
      <w:r>
        <w:rPr>
          <w:rFonts w:hint="eastAsia" w:ascii="仿宋" w:hAnsi="仿宋" w:eastAsia="仿宋" w:cs="仿宋"/>
          <w:color w:val="auto"/>
          <w:spacing w:val="-2"/>
          <w:sz w:val="32"/>
          <w:szCs w:val="32"/>
          <w:u w:val="single"/>
          <w:lang w:val="en-US" w:eastAsia="zh-CN"/>
        </w:rPr>
        <w:t xml:space="preserve">   </w:t>
      </w:r>
      <w:r>
        <w:rPr>
          <w:rFonts w:hint="eastAsia" w:ascii="仿宋" w:hAnsi="仿宋" w:eastAsia="仿宋" w:cs="仿宋"/>
          <w:color w:val="auto"/>
          <w:spacing w:val="-2"/>
          <w:sz w:val="32"/>
          <w:szCs w:val="32"/>
          <w:lang w:val="en-US" w:eastAsia="zh-CN"/>
        </w:rPr>
        <w:t>笔，每笔债权的情况如下（具体情况详见债权申报表）</w:t>
      </w:r>
      <w:r>
        <w:rPr>
          <w:rFonts w:hint="eastAsia" w:ascii="仿宋" w:hAnsi="仿宋" w:eastAsia="仿宋" w:cs="仿宋"/>
          <w:color w:val="auto"/>
          <w:spacing w:val="-2"/>
          <w:sz w:val="32"/>
          <w:szCs w:val="32"/>
          <w:lang w:eastAsia="zh-CN"/>
        </w:rPr>
        <w:t>：</w:t>
      </w:r>
    </w:p>
    <w:p w14:paraId="0AF3CDDB">
      <w:pPr>
        <w:numPr>
          <w:ilvl w:val="0"/>
          <w:numId w:val="4"/>
        </w:numPr>
        <w:spacing w:before="91" w:line="240" w:lineRule="auto"/>
        <w:ind w:left="597"/>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 xml:space="preserve">                                            </w:t>
      </w:r>
    </w:p>
    <w:p w14:paraId="25F4EEF8">
      <w:pPr>
        <w:numPr>
          <w:ilvl w:val="0"/>
          <w:numId w:val="4"/>
        </w:numPr>
        <w:spacing w:before="91" w:line="240" w:lineRule="auto"/>
        <w:ind w:left="597" w:leftChars="0" w:firstLine="0" w:firstLineChars="0"/>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 xml:space="preserve">                                            </w:t>
      </w:r>
    </w:p>
    <w:p w14:paraId="4755E642">
      <w:pPr>
        <w:numPr>
          <w:ilvl w:val="0"/>
          <w:numId w:val="4"/>
        </w:numPr>
        <w:spacing w:before="92" w:line="240" w:lineRule="auto"/>
        <w:ind w:left="597"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u w:val="single"/>
          <w:lang w:val="en-US" w:eastAsia="zh-CN"/>
        </w:rPr>
        <w:t xml:space="preserve">                                            </w:t>
      </w:r>
    </w:p>
    <w:p w14:paraId="78C0B3C7">
      <w:pPr>
        <w:spacing w:before="254" w:line="376" w:lineRule="exact"/>
        <w:ind w:firstLine="624" w:firstLineChars="200"/>
        <w:rPr>
          <w:rFonts w:hint="default" w:ascii="仿宋" w:hAnsi="仿宋" w:eastAsia="仿宋" w:cs="仿宋"/>
          <w:color w:val="auto"/>
          <w:sz w:val="32"/>
          <w:szCs w:val="32"/>
          <w:lang w:val="en-US" w:eastAsia="zh-CN"/>
        </w:rPr>
      </w:pPr>
      <w:r>
        <w:rPr>
          <w:rFonts w:hint="eastAsia" w:ascii="仿宋" w:hAnsi="仿宋" w:eastAsia="仿宋" w:cs="仿宋"/>
          <w:color w:val="auto"/>
          <w:spacing w:val="-4"/>
          <w:position w:val="2"/>
          <w:sz w:val="32"/>
          <w:szCs w:val="32"/>
          <w:lang w:eastAsia="zh-CN"/>
        </w:rPr>
        <w:t>以上债权性质为</w:t>
      </w:r>
      <w:r>
        <w:rPr>
          <w:rFonts w:hint="eastAsia" w:ascii="仿宋" w:hAnsi="仿宋" w:eastAsia="仿宋" w:cs="仿宋"/>
          <w:color w:val="auto"/>
          <w:spacing w:val="-69"/>
          <w:w w:val="93"/>
          <w:position w:val="2"/>
          <w:sz w:val="32"/>
          <w:szCs w:val="32"/>
          <w:lang w:eastAsia="zh-CN"/>
        </w:rPr>
        <w:t>：</w:t>
      </w:r>
      <w:r>
        <w:rPr>
          <w:rFonts w:hint="eastAsia" w:ascii="仿宋" w:hAnsi="仿宋" w:eastAsia="仿宋" w:cs="仿宋"/>
          <w:color w:val="auto"/>
          <w:spacing w:val="-69"/>
          <w:w w:val="93"/>
          <w:position w:val="2"/>
          <w:sz w:val="32"/>
          <w:szCs w:val="32"/>
          <w:lang w:eastAsia="zh-CN"/>
        </w:rPr>
        <w:sym w:font="Wingdings 2" w:char="00A3"/>
      </w:r>
      <w:r>
        <w:rPr>
          <w:rFonts w:hint="eastAsia" w:ascii="仿宋" w:hAnsi="仿宋" w:eastAsia="仿宋" w:cs="仿宋"/>
          <w:color w:val="auto"/>
          <w:spacing w:val="-69"/>
          <w:w w:val="93"/>
          <w:position w:val="2"/>
          <w:sz w:val="32"/>
          <w:szCs w:val="32"/>
          <w:lang w:val="en-US" w:eastAsia="zh-CN"/>
        </w:rPr>
        <w:t xml:space="preserve">普          </w:t>
      </w:r>
      <w:r>
        <w:rPr>
          <w:rFonts w:hint="eastAsia" w:ascii="仿宋" w:hAnsi="仿宋" w:eastAsia="仿宋" w:cs="仿宋"/>
          <w:color w:val="auto"/>
          <w:spacing w:val="-4"/>
          <w:position w:val="2"/>
          <w:sz w:val="32"/>
          <w:szCs w:val="32"/>
          <w:lang w:eastAsia="zh-CN"/>
        </w:rPr>
        <w:t>通债权</w:t>
      </w:r>
      <w:r>
        <w:rPr>
          <w:rFonts w:hint="eastAsia" w:ascii="仿宋" w:hAnsi="仿宋" w:eastAsia="仿宋" w:cs="仿宋"/>
          <w:color w:val="auto"/>
          <w:spacing w:val="-4"/>
          <w:position w:val="2"/>
          <w:sz w:val="32"/>
          <w:szCs w:val="32"/>
          <w:lang w:eastAsia="zh-CN"/>
        </w:rPr>
        <w:sym w:font="Wingdings 2" w:char="00A3"/>
      </w:r>
      <w:r>
        <w:rPr>
          <w:rFonts w:hint="eastAsia" w:ascii="仿宋" w:hAnsi="仿宋" w:eastAsia="仿宋" w:cs="仿宋"/>
          <w:color w:val="auto"/>
          <w:spacing w:val="-4"/>
          <w:position w:val="2"/>
          <w:sz w:val="32"/>
          <w:szCs w:val="32"/>
          <w:lang w:eastAsia="zh-CN"/>
        </w:rPr>
        <w:t>有财产担保债权</w:t>
      </w:r>
      <w:r>
        <w:rPr>
          <w:rFonts w:hint="eastAsia" w:ascii="仿宋" w:hAnsi="仿宋" w:eastAsia="仿宋" w:cs="仿宋"/>
          <w:color w:val="auto"/>
          <w:spacing w:val="-4"/>
          <w:position w:val="2"/>
          <w:sz w:val="32"/>
          <w:szCs w:val="32"/>
          <w:lang w:eastAsia="zh-CN"/>
        </w:rPr>
        <w:sym w:font="Wingdings 2" w:char="00A3"/>
      </w:r>
      <w:r>
        <w:rPr>
          <w:rFonts w:hint="eastAsia" w:ascii="仿宋" w:hAnsi="仿宋" w:eastAsia="仿宋" w:cs="仿宋"/>
          <w:color w:val="auto"/>
          <w:spacing w:val="-4"/>
          <w:position w:val="2"/>
          <w:sz w:val="32"/>
          <w:szCs w:val="32"/>
          <w:lang w:eastAsia="zh-CN"/>
        </w:rPr>
        <w:t>税款债权</w:t>
      </w:r>
      <w:r>
        <w:rPr>
          <w:rFonts w:hint="eastAsia" w:ascii="仿宋" w:hAnsi="仿宋" w:eastAsia="仿宋" w:cs="仿宋"/>
          <w:color w:val="auto"/>
          <w:spacing w:val="-4"/>
          <w:position w:val="2"/>
          <w:sz w:val="32"/>
          <w:szCs w:val="32"/>
          <w:lang w:eastAsia="zh-CN"/>
        </w:rPr>
        <w:sym w:font="Wingdings 2" w:char="00A3"/>
      </w:r>
      <w:r>
        <w:rPr>
          <w:rFonts w:hint="eastAsia" w:ascii="仿宋" w:hAnsi="仿宋" w:eastAsia="仿宋" w:cs="仿宋"/>
          <w:color w:val="auto"/>
          <w:spacing w:val="-4"/>
          <w:position w:val="2"/>
          <w:sz w:val="32"/>
          <w:szCs w:val="32"/>
          <w:lang w:val="en-US" w:eastAsia="zh-CN"/>
        </w:rPr>
        <w:t>其他</w:t>
      </w:r>
    </w:p>
    <w:p w14:paraId="06536219">
      <w:pPr>
        <w:spacing w:before="295" w:line="221" w:lineRule="auto"/>
        <w:ind w:left="584"/>
        <w:rPr>
          <w:rFonts w:hint="eastAsia" w:ascii="仿宋" w:hAnsi="仿宋" w:eastAsia="仿宋" w:cs="仿宋"/>
          <w:color w:val="auto"/>
          <w:sz w:val="32"/>
          <w:szCs w:val="32"/>
          <w:lang w:eastAsia="zh-CN"/>
        </w:rPr>
      </w:pPr>
      <w:r>
        <w:rPr>
          <w:rFonts w:hint="eastAsia" w:ascii="仿宋" w:hAnsi="仿宋" w:eastAsia="仿宋" w:cs="仿宋"/>
          <w:b/>
          <w:bCs/>
          <w:color w:val="auto"/>
          <w:spacing w:val="-5"/>
          <w:sz w:val="32"/>
          <w:szCs w:val="32"/>
          <w:lang w:eastAsia="zh-CN"/>
        </w:rPr>
        <w:t>事实和理由：</w:t>
      </w:r>
    </w:p>
    <w:p w14:paraId="5CC4255F">
      <w:pPr>
        <w:spacing w:before="289" w:line="398" w:lineRule="auto"/>
        <w:ind w:left="22" w:right="13" w:firstLine="569"/>
        <w:rPr>
          <w:rFonts w:hint="eastAsia" w:ascii="仿宋" w:hAnsi="仿宋" w:eastAsia="仿宋" w:cs="仿宋"/>
          <w:color w:val="auto"/>
          <w:sz w:val="32"/>
          <w:szCs w:val="32"/>
          <w:lang w:eastAsia="zh-CN"/>
        </w:rPr>
      </w:pPr>
      <w:r>
        <w:rPr>
          <w:rFonts w:hint="eastAsia" w:ascii="仿宋" w:hAnsi="仿宋" w:eastAsia="仿宋" w:cs="仿宋"/>
          <w:color w:val="auto"/>
          <w:spacing w:val="-4"/>
          <w:sz w:val="32"/>
          <w:szCs w:val="32"/>
          <w:lang w:eastAsia="zh-CN"/>
        </w:rPr>
        <w:t>（请写明债权形成原因、经过、有无财产担保等相关事项。如申</w:t>
      </w:r>
      <w:r>
        <w:rPr>
          <w:rFonts w:hint="eastAsia" w:ascii="仿宋" w:hAnsi="仿宋" w:eastAsia="仿宋" w:cs="仿宋"/>
          <w:color w:val="auto"/>
          <w:spacing w:val="-1"/>
          <w:sz w:val="32"/>
          <w:szCs w:val="32"/>
          <w:lang w:eastAsia="zh-CN"/>
        </w:rPr>
        <w:t>报利息，请说明利息计算方法及详细计算过程）</w:t>
      </w:r>
    </w:p>
    <w:p w14:paraId="631484A2">
      <w:pPr>
        <w:numPr>
          <w:ilvl w:val="0"/>
          <w:numId w:val="5"/>
        </w:numPr>
        <w:spacing w:before="91" w:line="240" w:lineRule="auto"/>
        <w:ind w:left="597"/>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 xml:space="preserve">                                            </w:t>
      </w:r>
    </w:p>
    <w:p w14:paraId="03AC8AE6">
      <w:pPr>
        <w:numPr>
          <w:ilvl w:val="0"/>
          <w:numId w:val="5"/>
        </w:numPr>
        <w:spacing w:before="91" w:line="240" w:lineRule="auto"/>
        <w:ind w:left="597" w:leftChars="0" w:firstLine="0" w:firstLineChars="0"/>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 xml:space="preserve">                                            </w:t>
      </w:r>
    </w:p>
    <w:p w14:paraId="53830B9A">
      <w:pPr>
        <w:numPr>
          <w:ilvl w:val="0"/>
          <w:numId w:val="5"/>
        </w:numPr>
        <w:spacing w:before="92" w:line="240" w:lineRule="auto"/>
        <w:ind w:left="597"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u w:val="single"/>
          <w:lang w:val="en-US" w:eastAsia="zh-CN"/>
        </w:rPr>
        <w:t xml:space="preserve">                                            </w:t>
      </w:r>
    </w:p>
    <w:p w14:paraId="2EEAE13A">
      <w:pPr>
        <w:spacing w:before="301" w:line="220" w:lineRule="auto"/>
        <w:ind w:left="584"/>
        <w:rPr>
          <w:rFonts w:hint="eastAsia" w:ascii="仿宋" w:hAnsi="仿宋" w:eastAsia="仿宋" w:cs="仿宋"/>
          <w:color w:val="auto"/>
          <w:sz w:val="32"/>
          <w:szCs w:val="32"/>
          <w:lang w:eastAsia="zh-CN"/>
        </w:rPr>
      </w:pPr>
      <w:r>
        <w:rPr>
          <w:rFonts w:hint="eastAsia" w:ascii="仿宋" w:hAnsi="仿宋" w:eastAsia="仿宋" w:cs="仿宋"/>
          <w:color w:val="auto"/>
          <w:spacing w:val="-3"/>
          <w:sz w:val="32"/>
          <w:szCs w:val="32"/>
          <w:lang w:eastAsia="zh-CN"/>
        </w:rPr>
        <w:t>特此申报</w:t>
      </w:r>
    </w:p>
    <w:p w14:paraId="7122B768">
      <w:pPr>
        <w:spacing w:line="257" w:lineRule="auto"/>
        <w:rPr>
          <w:rFonts w:hint="eastAsia" w:ascii="仿宋" w:hAnsi="仿宋" w:eastAsia="仿宋" w:cs="仿宋"/>
          <w:color w:val="auto"/>
          <w:sz w:val="32"/>
          <w:szCs w:val="32"/>
          <w:lang w:eastAsia="zh-CN"/>
        </w:rPr>
      </w:pPr>
    </w:p>
    <w:p w14:paraId="4B2E8901">
      <w:pPr>
        <w:spacing w:line="257" w:lineRule="auto"/>
        <w:rPr>
          <w:rFonts w:hint="eastAsia" w:ascii="仿宋" w:hAnsi="仿宋" w:eastAsia="仿宋" w:cs="仿宋"/>
          <w:color w:val="auto"/>
          <w:sz w:val="32"/>
          <w:szCs w:val="32"/>
          <w:lang w:eastAsia="zh-CN"/>
        </w:rPr>
      </w:pPr>
    </w:p>
    <w:p w14:paraId="26DB6C6F">
      <w:pPr>
        <w:spacing w:before="91" w:line="377" w:lineRule="auto"/>
        <w:ind w:right="13" w:firstLine="6280" w:firstLineChars="2000"/>
        <w:jc w:val="both"/>
        <w:rPr>
          <w:rFonts w:hint="eastAsia" w:ascii="仿宋" w:hAnsi="仿宋" w:eastAsia="仿宋" w:cs="仿宋"/>
          <w:color w:val="auto"/>
          <w:spacing w:val="-69"/>
          <w:w w:val="92"/>
          <w:sz w:val="32"/>
          <w:szCs w:val="32"/>
          <w:lang w:eastAsia="zh-CN"/>
        </w:rPr>
      </w:pPr>
      <w:r>
        <w:rPr>
          <w:rFonts w:hint="eastAsia" w:ascii="仿宋" w:hAnsi="仿宋" w:eastAsia="仿宋" w:cs="仿宋"/>
          <w:color w:val="auto"/>
          <w:spacing w:val="-3"/>
          <w:sz w:val="32"/>
          <w:szCs w:val="32"/>
          <w:lang w:eastAsia="zh-CN"/>
        </w:rPr>
        <w:t>申报人</w:t>
      </w:r>
      <w:r>
        <w:rPr>
          <w:rFonts w:hint="eastAsia" w:ascii="仿宋" w:hAnsi="仿宋" w:eastAsia="仿宋" w:cs="仿宋"/>
          <w:color w:val="auto"/>
          <w:spacing w:val="-69"/>
          <w:w w:val="92"/>
          <w:sz w:val="32"/>
          <w:szCs w:val="32"/>
          <w:lang w:eastAsia="zh-CN"/>
        </w:rPr>
        <w:t>：</w:t>
      </w:r>
    </w:p>
    <w:p w14:paraId="405F6539">
      <w:pPr>
        <w:spacing w:before="91" w:line="377" w:lineRule="auto"/>
        <w:ind w:right="13" w:firstLine="5240" w:firstLineChars="2000"/>
        <w:jc w:val="right"/>
        <w:rPr>
          <w:rFonts w:hint="eastAsia" w:ascii="仿宋" w:hAnsi="仿宋" w:eastAsia="仿宋" w:cs="仿宋"/>
          <w:color w:val="auto"/>
          <w:sz w:val="32"/>
          <w:szCs w:val="32"/>
          <w:lang w:eastAsia="zh-CN"/>
        </w:rPr>
      </w:pPr>
      <w:r>
        <w:rPr>
          <w:rFonts w:hint="eastAsia" w:ascii="仿宋" w:hAnsi="仿宋" w:eastAsia="仿宋" w:cs="仿宋"/>
          <w:color w:val="auto"/>
          <w:spacing w:val="-29"/>
          <w:sz w:val="32"/>
          <w:szCs w:val="32"/>
          <w:lang w:eastAsia="zh-CN"/>
        </w:rPr>
        <w:t>年</w:t>
      </w:r>
      <w:r>
        <w:rPr>
          <w:rFonts w:hint="eastAsia" w:ascii="仿宋" w:hAnsi="仿宋" w:eastAsia="仿宋" w:cs="仿宋"/>
          <w:color w:val="auto"/>
          <w:spacing w:val="4"/>
          <w:sz w:val="32"/>
          <w:szCs w:val="32"/>
          <w:lang w:eastAsia="zh-CN"/>
        </w:rPr>
        <w:t xml:space="preserve">    </w:t>
      </w:r>
      <w:r>
        <w:rPr>
          <w:rFonts w:hint="eastAsia" w:ascii="仿宋" w:hAnsi="仿宋" w:eastAsia="仿宋" w:cs="仿宋"/>
          <w:color w:val="auto"/>
          <w:spacing w:val="-29"/>
          <w:sz w:val="32"/>
          <w:szCs w:val="32"/>
          <w:lang w:eastAsia="zh-CN"/>
        </w:rPr>
        <w:t>月</w:t>
      </w:r>
      <w:r>
        <w:rPr>
          <w:rFonts w:hint="eastAsia" w:ascii="仿宋" w:hAnsi="仿宋" w:eastAsia="仿宋" w:cs="仿宋"/>
          <w:color w:val="auto"/>
          <w:spacing w:val="14"/>
          <w:sz w:val="32"/>
          <w:szCs w:val="32"/>
          <w:lang w:eastAsia="zh-CN"/>
        </w:rPr>
        <w:t xml:space="preserve">   </w:t>
      </w:r>
      <w:r>
        <w:rPr>
          <w:rFonts w:hint="eastAsia" w:ascii="仿宋" w:hAnsi="仿宋" w:eastAsia="仿宋" w:cs="仿宋"/>
          <w:color w:val="auto"/>
          <w:spacing w:val="-29"/>
          <w:sz w:val="32"/>
          <w:szCs w:val="32"/>
          <w:lang w:eastAsia="zh-CN"/>
        </w:rPr>
        <w:t>日</w:t>
      </w:r>
    </w:p>
    <w:p w14:paraId="56CDEE25">
      <w:pPr>
        <w:spacing w:line="377" w:lineRule="auto"/>
        <w:rPr>
          <w:rFonts w:hint="eastAsia" w:ascii="宋体" w:hAnsi="宋体" w:eastAsia="宋体" w:cs="宋体"/>
          <w:color w:val="auto"/>
          <w:sz w:val="28"/>
          <w:szCs w:val="28"/>
          <w:lang w:eastAsia="zh-CN"/>
        </w:rPr>
        <w:sectPr>
          <w:pgSz w:w="11906" w:h="16839"/>
          <w:pgMar w:top="1431" w:right="1785" w:bottom="0" w:left="1785" w:header="0" w:footer="0" w:gutter="0"/>
          <w:pgBorders>
            <w:top w:val="none" w:sz="0" w:space="0"/>
            <w:left w:val="none" w:sz="0" w:space="0"/>
            <w:bottom w:val="none" w:sz="0" w:space="0"/>
            <w:right w:val="none" w:sz="0" w:space="0"/>
          </w:pgBorders>
          <w:cols w:space="720" w:num="1"/>
        </w:sectPr>
      </w:pPr>
    </w:p>
    <w:p w14:paraId="78B057B4">
      <w:pPr>
        <w:spacing w:before="101" w:line="223" w:lineRule="auto"/>
        <w:outlineLvl w:val="3"/>
        <w:rPr>
          <w:rFonts w:hint="eastAsia" w:ascii="仿宋" w:hAnsi="仿宋" w:eastAsia="仿宋" w:cs="仿宋"/>
          <w:b/>
          <w:bCs/>
          <w:color w:val="auto"/>
          <w:spacing w:val="-8"/>
          <w:sz w:val="32"/>
          <w:szCs w:val="32"/>
          <w:lang w:val="en-US" w:eastAsia="zh-CN"/>
        </w:rPr>
      </w:pPr>
      <w:r>
        <w:rPr>
          <w:rFonts w:hint="eastAsia" w:ascii="仿宋" w:hAnsi="仿宋" w:eastAsia="仿宋" w:cs="仿宋"/>
          <w:color w:val="auto"/>
          <w:spacing w:val="4"/>
          <w:sz w:val="32"/>
          <w:szCs w:val="32"/>
          <w:lang w:eastAsia="zh-CN"/>
        </w:rPr>
        <w:t>附件</w:t>
      </w:r>
      <w:r>
        <w:rPr>
          <w:rFonts w:hint="eastAsia" w:ascii="仿宋" w:hAnsi="仿宋" w:eastAsia="仿宋" w:cs="仿宋"/>
          <w:color w:val="auto"/>
          <w:spacing w:val="4"/>
          <w:sz w:val="32"/>
          <w:szCs w:val="32"/>
          <w:lang w:val="en-US" w:eastAsia="zh-CN"/>
        </w:rPr>
        <w:t>5</w:t>
      </w:r>
    </w:p>
    <w:p w14:paraId="4F189EA7">
      <w:pPr>
        <w:spacing w:before="138" w:line="219" w:lineRule="auto"/>
        <w:ind w:left="3195"/>
        <w:outlineLvl w:val="3"/>
        <w:rPr>
          <w:rFonts w:hint="eastAsia" w:ascii="仿宋" w:hAnsi="仿宋" w:eastAsia="仿宋" w:cs="仿宋"/>
          <w:color w:val="auto"/>
          <w:sz w:val="31"/>
          <w:szCs w:val="31"/>
          <w:lang w:eastAsia="zh-CN"/>
        </w:rPr>
      </w:pPr>
      <w:r>
        <w:rPr>
          <w:rFonts w:hint="eastAsia" w:ascii="仿宋" w:hAnsi="仿宋" w:eastAsia="仿宋" w:cs="仿宋"/>
          <w:b/>
          <w:bCs/>
          <w:color w:val="auto"/>
          <w:spacing w:val="-8"/>
          <w:sz w:val="44"/>
          <w:szCs w:val="44"/>
          <w:lang w:eastAsia="zh-CN"/>
        </w:rPr>
        <w:t>授权委托书</w:t>
      </w:r>
    </w:p>
    <w:p w14:paraId="73BB4C54">
      <w:pPr>
        <w:keepNext w:val="0"/>
        <w:keepLines w:val="0"/>
        <w:pageBreakBefore w:val="0"/>
        <w:widowControl/>
        <w:kinsoku w:val="0"/>
        <w:wordWrap/>
        <w:overflowPunct/>
        <w:topLinePunct w:val="0"/>
        <w:autoSpaceDE w:val="0"/>
        <w:autoSpaceDN w:val="0"/>
        <w:bidi w:val="0"/>
        <w:adjustRightInd w:val="0"/>
        <w:snapToGrid w:val="0"/>
        <w:spacing w:before="340" w:line="500" w:lineRule="exact"/>
        <w:ind w:left="668"/>
        <w:textAlignment w:val="baseline"/>
        <w:rPr>
          <w:rFonts w:hint="default" w:ascii="仿宋" w:hAnsi="仿宋" w:eastAsia="仿宋" w:cs="仿宋"/>
          <w:color w:val="auto"/>
          <w:spacing w:val="5"/>
          <w:sz w:val="31"/>
          <w:szCs w:val="31"/>
          <w:u w:val="single"/>
          <w:lang w:val="en-US" w:eastAsia="zh-CN"/>
        </w:rPr>
      </w:pPr>
      <w:r>
        <w:rPr>
          <w:rFonts w:hint="eastAsia" w:ascii="仿宋" w:hAnsi="仿宋" w:eastAsia="仿宋" w:cs="仿宋"/>
          <w:color w:val="auto"/>
          <w:spacing w:val="5"/>
          <w:sz w:val="31"/>
          <w:szCs w:val="31"/>
          <w:lang w:val="en-US" w:eastAsia="zh-CN"/>
        </w:rPr>
        <w:t>委托人：</w:t>
      </w:r>
      <w:r>
        <w:rPr>
          <w:rFonts w:hint="eastAsia" w:ascii="仿宋" w:hAnsi="仿宋" w:eastAsia="仿宋" w:cs="仿宋"/>
          <w:color w:val="auto"/>
          <w:spacing w:val="5"/>
          <w:sz w:val="31"/>
          <w:szCs w:val="31"/>
          <w:u w:val="single"/>
          <w:lang w:val="en-US" w:eastAsia="zh-CN"/>
        </w:rPr>
        <w:t xml:space="preserve">                     </w:t>
      </w:r>
    </w:p>
    <w:p w14:paraId="32DFEAE1">
      <w:pPr>
        <w:keepNext w:val="0"/>
        <w:keepLines w:val="0"/>
        <w:pageBreakBefore w:val="0"/>
        <w:widowControl/>
        <w:kinsoku w:val="0"/>
        <w:wordWrap/>
        <w:overflowPunct/>
        <w:topLinePunct w:val="0"/>
        <w:autoSpaceDE w:val="0"/>
        <w:autoSpaceDN w:val="0"/>
        <w:bidi w:val="0"/>
        <w:adjustRightInd w:val="0"/>
        <w:snapToGrid w:val="0"/>
        <w:spacing w:before="340" w:line="500" w:lineRule="exact"/>
        <w:ind w:left="668"/>
        <w:textAlignment w:val="baseline"/>
        <w:rPr>
          <w:rFonts w:hint="default" w:ascii="仿宋" w:hAnsi="仿宋" w:eastAsia="仿宋" w:cs="仿宋"/>
          <w:color w:val="auto"/>
          <w:spacing w:val="5"/>
          <w:sz w:val="31"/>
          <w:szCs w:val="31"/>
          <w:u w:val="single"/>
          <w:lang w:val="en-US" w:eastAsia="zh-CN"/>
        </w:rPr>
      </w:pPr>
      <w:r>
        <w:rPr>
          <w:rFonts w:hint="eastAsia" w:ascii="仿宋" w:hAnsi="仿宋" w:eastAsia="仿宋" w:cs="仿宋"/>
          <w:color w:val="auto"/>
          <w:spacing w:val="5"/>
          <w:sz w:val="31"/>
          <w:szCs w:val="31"/>
        </w:rPr>
        <w:t>联系电话：</w:t>
      </w:r>
      <w:r>
        <w:rPr>
          <w:rFonts w:hint="eastAsia" w:ascii="仿宋" w:hAnsi="仿宋" w:eastAsia="仿宋" w:cs="仿宋"/>
          <w:color w:val="auto"/>
          <w:spacing w:val="5"/>
          <w:sz w:val="31"/>
          <w:szCs w:val="31"/>
          <w:u w:val="single"/>
          <w:lang w:val="en-US" w:eastAsia="zh-CN"/>
        </w:rPr>
        <w:t xml:space="preserve">                    </w:t>
      </w:r>
    </w:p>
    <w:p w14:paraId="0D2A48C0">
      <w:pPr>
        <w:keepNext w:val="0"/>
        <w:keepLines w:val="0"/>
        <w:pageBreakBefore w:val="0"/>
        <w:widowControl/>
        <w:kinsoku w:val="0"/>
        <w:wordWrap/>
        <w:overflowPunct/>
        <w:topLinePunct w:val="0"/>
        <w:autoSpaceDE w:val="0"/>
        <w:autoSpaceDN w:val="0"/>
        <w:bidi w:val="0"/>
        <w:adjustRightInd w:val="0"/>
        <w:snapToGrid w:val="0"/>
        <w:spacing w:before="340" w:line="500" w:lineRule="exact"/>
        <w:ind w:left="668"/>
        <w:textAlignment w:val="baseline"/>
        <w:rPr>
          <w:rFonts w:hint="default" w:ascii="仿宋" w:hAnsi="仿宋" w:eastAsia="仿宋" w:cs="仿宋"/>
          <w:color w:val="auto"/>
          <w:spacing w:val="5"/>
          <w:sz w:val="31"/>
          <w:szCs w:val="31"/>
          <w:u w:val="single"/>
          <w:lang w:val="en-US" w:eastAsia="zh-CN"/>
        </w:rPr>
      </w:pPr>
      <w:r>
        <w:rPr>
          <w:rFonts w:hint="eastAsia" w:ascii="仿宋" w:hAnsi="仿宋" w:eastAsia="仿宋" w:cs="仿宋"/>
          <w:color w:val="auto"/>
          <w:spacing w:val="5"/>
          <w:sz w:val="31"/>
          <w:szCs w:val="31"/>
          <w:lang w:val="en-US" w:eastAsia="zh-CN"/>
        </w:rPr>
        <w:t>受托人：</w:t>
      </w:r>
      <w:r>
        <w:rPr>
          <w:rFonts w:hint="eastAsia" w:ascii="仿宋" w:hAnsi="仿宋" w:eastAsia="仿宋" w:cs="仿宋"/>
          <w:color w:val="auto"/>
          <w:spacing w:val="5"/>
          <w:sz w:val="31"/>
          <w:szCs w:val="31"/>
          <w:u w:val="single"/>
          <w:lang w:val="en-US" w:eastAsia="zh-CN"/>
        </w:rPr>
        <w:t xml:space="preserve">                     </w:t>
      </w:r>
    </w:p>
    <w:p w14:paraId="10189BF3">
      <w:pPr>
        <w:keepNext w:val="0"/>
        <w:keepLines w:val="0"/>
        <w:pageBreakBefore w:val="0"/>
        <w:widowControl/>
        <w:kinsoku w:val="0"/>
        <w:wordWrap/>
        <w:overflowPunct/>
        <w:topLinePunct w:val="0"/>
        <w:autoSpaceDE w:val="0"/>
        <w:autoSpaceDN w:val="0"/>
        <w:bidi w:val="0"/>
        <w:adjustRightInd w:val="0"/>
        <w:snapToGrid w:val="0"/>
        <w:spacing w:before="340" w:line="500" w:lineRule="exact"/>
        <w:ind w:left="668"/>
        <w:textAlignment w:val="baseline"/>
        <w:rPr>
          <w:rFonts w:hint="default" w:ascii="仿宋" w:hAnsi="仿宋" w:eastAsia="仿宋" w:cs="仿宋"/>
          <w:color w:val="auto"/>
          <w:spacing w:val="5"/>
          <w:sz w:val="31"/>
          <w:szCs w:val="31"/>
          <w:u w:val="single"/>
          <w:lang w:val="en-US" w:eastAsia="zh-CN"/>
        </w:rPr>
      </w:pPr>
      <w:r>
        <w:rPr>
          <w:rFonts w:hint="eastAsia" w:ascii="仿宋" w:hAnsi="仿宋" w:eastAsia="仿宋" w:cs="仿宋"/>
          <w:color w:val="auto"/>
          <w:spacing w:val="5"/>
          <w:sz w:val="31"/>
          <w:szCs w:val="31"/>
          <w:lang w:val="en-US" w:eastAsia="zh-CN"/>
        </w:rPr>
        <w:t>联系电话：</w:t>
      </w:r>
      <w:r>
        <w:rPr>
          <w:rFonts w:hint="eastAsia" w:ascii="仿宋" w:hAnsi="仿宋" w:eastAsia="仿宋" w:cs="仿宋"/>
          <w:color w:val="auto"/>
          <w:spacing w:val="5"/>
          <w:sz w:val="31"/>
          <w:szCs w:val="31"/>
          <w:u w:val="single"/>
          <w:lang w:val="en-US" w:eastAsia="zh-CN"/>
        </w:rPr>
        <w:t xml:space="preserve">                    </w:t>
      </w:r>
    </w:p>
    <w:p w14:paraId="24F3C63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color w:val="auto"/>
        </w:rPr>
      </w:pPr>
    </w:p>
    <w:p w14:paraId="67FD44A0">
      <w:pPr>
        <w:keepNext w:val="0"/>
        <w:keepLines w:val="0"/>
        <w:pageBreakBefore w:val="0"/>
        <w:widowControl/>
        <w:kinsoku w:val="0"/>
        <w:wordWrap/>
        <w:overflowPunct/>
        <w:topLinePunct w:val="0"/>
        <w:autoSpaceDE w:val="0"/>
        <w:autoSpaceDN w:val="0"/>
        <w:bidi w:val="0"/>
        <w:adjustRightInd w:val="0"/>
        <w:snapToGrid w:val="0"/>
        <w:spacing w:before="101" w:line="500" w:lineRule="exact"/>
        <w:ind w:left="25" w:right="321" w:firstLine="644"/>
        <w:textAlignment w:val="baseline"/>
        <w:rPr>
          <w:rFonts w:hint="eastAsia" w:ascii="仿宋" w:hAnsi="仿宋" w:eastAsia="仿宋" w:cs="仿宋"/>
          <w:color w:val="auto"/>
          <w:sz w:val="31"/>
          <w:szCs w:val="31"/>
          <w:lang w:eastAsia="zh-CN"/>
        </w:rPr>
      </w:pPr>
      <w:r>
        <w:rPr>
          <w:rFonts w:hint="eastAsia" w:ascii="仿宋" w:hAnsi="仿宋" w:eastAsia="仿宋" w:cs="仿宋"/>
          <w:color w:val="auto"/>
          <w:spacing w:val="9"/>
          <w:sz w:val="31"/>
          <w:szCs w:val="31"/>
          <w:lang w:eastAsia="zh-CN"/>
        </w:rPr>
        <w:t>现委托上列受托人在</w:t>
      </w:r>
      <w:r>
        <w:rPr>
          <w:rFonts w:hint="eastAsia" w:ascii="仿宋" w:hAnsi="仿宋" w:eastAsia="仿宋" w:cs="仿宋"/>
          <w:color w:val="auto"/>
          <w:spacing w:val="9"/>
          <w:sz w:val="31"/>
          <w:szCs w:val="31"/>
          <w:lang w:val="en-US" w:eastAsia="zh-CN"/>
        </w:rPr>
        <w:t>湖北爱特生物科技有限公司</w:t>
      </w:r>
      <w:r>
        <w:rPr>
          <w:rFonts w:hint="eastAsia" w:ascii="仿宋" w:hAnsi="仿宋" w:eastAsia="仿宋" w:cs="仿宋"/>
          <w:color w:val="auto"/>
          <w:spacing w:val="9"/>
          <w:sz w:val="31"/>
          <w:szCs w:val="31"/>
          <w:lang w:eastAsia="zh-CN"/>
        </w:rPr>
        <w:t>破</w:t>
      </w:r>
      <w:r>
        <w:rPr>
          <w:rFonts w:hint="eastAsia" w:ascii="仿宋" w:hAnsi="仿宋" w:eastAsia="仿宋" w:cs="仿宋"/>
          <w:color w:val="auto"/>
          <w:spacing w:val="8"/>
          <w:sz w:val="31"/>
          <w:szCs w:val="31"/>
          <w:lang w:eastAsia="zh-CN"/>
        </w:rPr>
        <w:t>产清算案件中，作为我方的代理人。</w:t>
      </w:r>
    </w:p>
    <w:p w14:paraId="6890ECD1">
      <w:pPr>
        <w:keepNext w:val="0"/>
        <w:keepLines w:val="0"/>
        <w:pageBreakBefore w:val="0"/>
        <w:widowControl/>
        <w:kinsoku w:val="0"/>
        <w:wordWrap/>
        <w:overflowPunct/>
        <w:topLinePunct w:val="0"/>
        <w:autoSpaceDE w:val="0"/>
        <w:autoSpaceDN w:val="0"/>
        <w:bidi w:val="0"/>
        <w:adjustRightInd w:val="0"/>
        <w:snapToGrid w:val="0"/>
        <w:spacing w:before="48" w:line="500" w:lineRule="exact"/>
        <w:ind w:left="23" w:right="81" w:firstLine="642"/>
        <w:textAlignment w:val="baseline"/>
        <w:rPr>
          <w:rFonts w:hint="eastAsia" w:ascii="仿宋" w:hAnsi="仿宋" w:eastAsia="仿宋" w:cs="仿宋"/>
          <w:color w:val="auto"/>
          <w:spacing w:val="9"/>
          <w:sz w:val="31"/>
          <w:szCs w:val="31"/>
          <w:lang w:eastAsia="zh-CN"/>
        </w:rPr>
      </w:pPr>
      <w:r>
        <w:rPr>
          <w:rFonts w:hint="eastAsia" w:ascii="仿宋" w:hAnsi="仿宋" w:eastAsia="仿宋" w:cs="仿宋"/>
          <w:color w:val="auto"/>
          <w:spacing w:val="9"/>
          <w:sz w:val="31"/>
          <w:szCs w:val="31"/>
          <w:lang w:eastAsia="zh-CN"/>
        </w:rPr>
        <w:t>代理人的代理权限为（</w:t>
      </w:r>
      <w:r>
        <w:rPr>
          <w:rFonts w:hint="eastAsia" w:ascii="仿宋" w:hAnsi="仿宋" w:eastAsia="仿宋" w:cs="仿宋"/>
          <w:color w:val="auto"/>
          <w:spacing w:val="9"/>
          <w:sz w:val="31"/>
          <w:szCs w:val="31"/>
          <w:lang w:val="en-US" w:eastAsia="zh-CN"/>
        </w:rPr>
        <w:t>勾选/填写</w:t>
      </w:r>
      <w:r>
        <w:rPr>
          <w:rFonts w:hint="eastAsia" w:ascii="仿宋" w:hAnsi="仿宋" w:eastAsia="仿宋" w:cs="仿宋"/>
          <w:color w:val="auto"/>
          <w:spacing w:val="9"/>
          <w:sz w:val="31"/>
          <w:szCs w:val="31"/>
          <w:lang w:eastAsia="zh-CN"/>
        </w:rPr>
        <w:t>）：</w:t>
      </w:r>
    </w:p>
    <w:p w14:paraId="47DCC288">
      <w:pPr>
        <w:keepNext w:val="0"/>
        <w:keepLines w:val="0"/>
        <w:pageBreakBefore w:val="0"/>
        <w:widowControl/>
        <w:kinsoku w:val="0"/>
        <w:wordWrap/>
        <w:overflowPunct/>
        <w:topLinePunct w:val="0"/>
        <w:autoSpaceDE w:val="0"/>
        <w:autoSpaceDN w:val="0"/>
        <w:bidi w:val="0"/>
        <w:adjustRightInd w:val="0"/>
        <w:snapToGrid w:val="0"/>
        <w:spacing w:before="48" w:line="500" w:lineRule="exact"/>
        <w:ind w:left="23" w:right="81" w:firstLine="642"/>
        <w:textAlignment w:val="baseline"/>
        <w:rPr>
          <w:rFonts w:hint="eastAsia" w:ascii="仿宋" w:hAnsi="仿宋" w:eastAsia="仿宋" w:cs="仿宋"/>
          <w:color w:val="auto"/>
          <w:spacing w:val="9"/>
          <w:sz w:val="31"/>
          <w:szCs w:val="31"/>
          <w:lang w:val="en-US" w:eastAsia="zh-CN"/>
        </w:rPr>
      </w:pPr>
      <w:r>
        <w:rPr>
          <w:rFonts w:hint="eastAsia" w:ascii="仿宋" w:hAnsi="仿宋" w:eastAsia="仿宋" w:cs="仿宋"/>
          <w:color w:val="auto"/>
          <w:spacing w:val="9"/>
          <w:sz w:val="31"/>
          <w:szCs w:val="31"/>
          <w:lang w:eastAsia="zh-CN"/>
        </w:rPr>
        <w:sym w:font="Wingdings 2" w:char="00A3"/>
      </w:r>
      <w:r>
        <w:rPr>
          <w:rFonts w:hint="eastAsia" w:ascii="仿宋" w:hAnsi="仿宋" w:eastAsia="仿宋" w:cs="仿宋"/>
          <w:color w:val="auto"/>
          <w:spacing w:val="9"/>
          <w:sz w:val="31"/>
          <w:szCs w:val="31"/>
          <w:lang w:eastAsia="zh-CN"/>
        </w:rPr>
        <w:t>代为申报债权、</w:t>
      </w:r>
      <w:r>
        <w:rPr>
          <w:rFonts w:hint="eastAsia" w:ascii="仿宋" w:hAnsi="仿宋" w:eastAsia="仿宋" w:cs="仿宋"/>
          <w:color w:val="auto"/>
          <w:spacing w:val="9"/>
          <w:sz w:val="31"/>
          <w:szCs w:val="31"/>
          <w:lang w:val="en-US" w:eastAsia="zh-CN"/>
        </w:rPr>
        <w:t>提交申报材料、接受管理人通知及文书；</w:t>
      </w:r>
    </w:p>
    <w:p w14:paraId="03BB1A70">
      <w:pPr>
        <w:keepNext w:val="0"/>
        <w:keepLines w:val="0"/>
        <w:pageBreakBefore w:val="0"/>
        <w:widowControl/>
        <w:kinsoku w:val="0"/>
        <w:wordWrap/>
        <w:overflowPunct/>
        <w:topLinePunct w:val="0"/>
        <w:autoSpaceDE w:val="0"/>
        <w:autoSpaceDN w:val="0"/>
        <w:bidi w:val="0"/>
        <w:adjustRightInd w:val="0"/>
        <w:snapToGrid w:val="0"/>
        <w:spacing w:before="48" w:line="500" w:lineRule="exact"/>
        <w:ind w:left="23" w:right="81" w:firstLine="642"/>
        <w:textAlignment w:val="baseline"/>
        <w:rPr>
          <w:rFonts w:hint="eastAsia" w:ascii="仿宋" w:hAnsi="仿宋" w:eastAsia="仿宋" w:cs="仿宋"/>
          <w:color w:val="auto"/>
          <w:spacing w:val="6"/>
          <w:sz w:val="31"/>
          <w:szCs w:val="31"/>
          <w:lang w:eastAsia="zh-CN"/>
        </w:rPr>
      </w:pPr>
      <w:r>
        <w:rPr>
          <w:rFonts w:hint="eastAsia" w:ascii="仿宋" w:hAnsi="仿宋" w:eastAsia="仿宋" w:cs="仿宋"/>
          <w:color w:val="auto"/>
          <w:spacing w:val="9"/>
          <w:sz w:val="31"/>
          <w:szCs w:val="31"/>
          <w:lang w:eastAsia="zh-CN"/>
        </w:rPr>
        <w:sym w:font="Wingdings 2" w:char="00A3"/>
      </w:r>
      <w:r>
        <w:rPr>
          <w:rFonts w:hint="eastAsia" w:ascii="仿宋" w:hAnsi="仿宋" w:eastAsia="仿宋" w:cs="仿宋"/>
          <w:color w:val="auto"/>
          <w:spacing w:val="9"/>
          <w:sz w:val="31"/>
          <w:szCs w:val="31"/>
          <w:lang w:eastAsia="zh-CN"/>
        </w:rPr>
        <w:t>变更、放弃</w:t>
      </w:r>
      <w:r>
        <w:rPr>
          <w:rFonts w:hint="eastAsia" w:ascii="仿宋" w:hAnsi="仿宋" w:eastAsia="仿宋" w:cs="仿宋"/>
          <w:color w:val="auto"/>
          <w:spacing w:val="9"/>
          <w:sz w:val="31"/>
          <w:szCs w:val="31"/>
          <w:lang w:val="en-US" w:eastAsia="zh-CN"/>
        </w:rPr>
        <w:t>抵销</w:t>
      </w:r>
      <w:r>
        <w:rPr>
          <w:rFonts w:hint="eastAsia" w:ascii="仿宋" w:hAnsi="仿宋" w:eastAsia="仿宋" w:cs="仿宋"/>
          <w:color w:val="auto"/>
          <w:spacing w:val="9"/>
          <w:sz w:val="31"/>
          <w:szCs w:val="31"/>
          <w:lang w:eastAsia="zh-CN"/>
        </w:rPr>
        <w:t>所申</w:t>
      </w:r>
      <w:r>
        <w:rPr>
          <w:rFonts w:hint="eastAsia" w:ascii="仿宋" w:hAnsi="仿宋" w:eastAsia="仿宋" w:cs="仿宋"/>
          <w:color w:val="auto"/>
          <w:spacing w:val="6"/>
          <w:sz w:val="31"/>
          <w:szCs w:val="31"/>
          <w:lang w:eastAsia="zh-CN"/>
        </w:rPr>
        <w:t>报的债权；代为参加债权人会议并代为行使表决权；</w:t>
      </w:r>
    </w:p>
    <w:p w14:paraId="268B2536">
      <w:pPr>
        <w:keepNext w:val="0"/>
        <w:keepLines w:val="0"/>
        <w:pageBreakBefore w:val="0"/>
        <w:widowControl/>
        <w:kinsoku w:val="0"/>
        <w:wordWrap/>
        <w:overflowPunct/>
        <w:topLinePunct w:val="0"/>
        <w:autoSpaceDE w:val="0"/>
        <w:autoSpaceDN w:val="0"/>
        <w:bidi w:val="0"/>
        <w:adjustRightInd w:val="0"/>
        <w:snapToGrid w:val="0"/>
        <w:spacing w:before="48" w:line="500" w:lineRule="exact"/>
        <w:ind w:left="23" w:right="81" w:firstLine="642"/>
        <w:textAlignment w:val="baseline"/>
        <w:rPr>
          <w:rFonts w:hint="eastAsia"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sym w:font="Wingdings 2" w:char="00A3"/>
      </w:r>
      <w:r>
        <w:rPr>
          <w:rFonts w:hint="eastAsia" w:ascii="仿宋" w:hAnsi="仿宋" w:eastAsia="仿宋" w:cs="仿宋"/>
          <w:color w:val="auto"/>
          <w:spacing w:val="6"/>
          <w:sz w:val="31"/>
          <w:szCs w:val="31"/>
          <w:lang w:eastAsia="zh-CN"/>
        </w:rPr>
        <w:t>代为签收与本案相关</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"http://www.chinalawedu.com/web/17800/" </w:instrText>
      </w:r>
      <w:r>
        <w:rPr>
          <w:rFonts w:hint="eastAsia" w:ascii="仿宋" w:hAnsi="仿宋" w:eastAsia="仿宋" w:cs="仿宋"/>
          <w:color w:val="auto"/>
        </w:rPr>
        <w:fldChar w:fldCharType="separate"/>
      </w:r>
      <w:r>
        <w:rPr>
          <w:rFonts w:hint="eastAsia" w:ascii="仿宋" w:hAnsi="仿宋" w:eastAsia="仿宋" w:cs="仿宋"/>
          <w:color w:val="auto"/>
          <w:spacing w:val="6"/>
          <w:sz w:val="31"/>
          <w:szCs w:val="31"/>
          <w:lang w:eastAsia="zh-CN"/>
        </w:rPr>
        <w:t>法律文书</w:t>
      </w:r>
      <w:r>
        <w:rPr>
          <w:rFonts w:hint="eastAsia" w:ascii="仿宋" w:hAnsi="仿宋" w:eastAsia="仿宋" w:cs="仿宋"/>
          <w:color w:val="auto"/>
          <w:spacing w:val="6"/>
          <w:sz w:val="31"/>
          <w:szCs w:val="31"/>
          <w:lang w:eastAsia="zh-CN"/>
        </w:rPr>
        <w:fldChar w:fldCharType="end"/>
      </w:r>
      <w:r>
        <w:rPr>
          <w:rFonts w:hint="eastAsia" w:ascii="仿宋" w:hAnsi="仿宋" w:eastAsia="仿宋" w:cs="仿宋"/>
          <w:color w:val="auto"/>
          <w:spacing w:val="6"/>
          <w:sz w:val="31"/>
          <w:szCs w:val="31"/>
          <w:lang w:eastAsia="zh-CN"/>
        </w:rPr>
        <w:t>；</w:t>
      </w:r>
    </w:p>
    <w:p w14:paraId="7E8CE2D6">
      <w:pPr>
        <w:keepNext w:val="0"/>
        <w:keepLines w:val="0"/>
        <w:pageBreakBefore w:val="0"/>
        <w:widowControl/>
        <w:kinsoku w:val="0"/>
        <w:wordWrap/>
        <w:overflowPunct/>
        <w:topLinePunct w:val="0"/>
        <w:autoSpaceDE w:val="0"/>
        <w:autoSpaceDN w:val="0"/>
        <w:bidi w:val="0"/>
        <w:adjustRightInd w:val="0"/>
        <w:snapToGrid w:val="0"/>
        <w:spacing w:before="48" w:line="500" w:lineRule="exact"/>
        <w:ind w:left="23" w:right="81" w:firstLine="642"/>
        <w:textAlignment w:val="baseline"/>
        <w:rPr>
          <w:rFonts w:hint="eastAsia"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sym w:font="Wingdings 2" w:char="00A3"/>
      </w:r>
      <w:r>
        <w:rPr>
          <w:rFonts w:hint="eastAsia" w:ascii="仿宋" w:hAnsi="仿宋" w:eastAsia="仿宋" w:cs="仿宋"/>
          <w:color w:val="auto"/>
          <w:spacing w:val="6"/>
          <w:sz w:val="31"/>
          <w:szCs w:val="31"/>
          <w:lang w:eastAsia="zh-CN"/>
        </w:rPr>
        <w:t>代为</w:t>
      </w:r>
      <w:r>
        <w:rPr>
          <w:rFonts w:hint="eastAsia" w:ascii="仿宋" w:hAnsi="仿宋" w:eastAsia="仿宋" w:cs="仿宋"/>
          <w:color w:val="auto"/>
          <w:spacing w:val="6"/>
          <w:sz w:val="31"/>
          <w:szCs w:val="31"/>
          <w:lang w:val="en-US" w:eastAsia="zh-CN"/>
        </w:rPr>
        <w:t>接受</w:t>
      </w:r>
      <w:r>
        <w:rPr>
          <w:rFonts w:hint="eastAsia" w:ascii="仿宋" w:hAnsi="仿宋" w:eastAsia="仿宋" w:cs="仿宋"/>
          <w:color w:val="auto"/>
          <w:spacing w:val="6"/>
          <w:sz w:val="31"/>
          <w:szCs w:val="31"/>
          <w:lang w:eastAsia="zh-CN"/>
        </w:rPr>
        <w:t>债权</w:t>
      </w:r>
      <w:r>
        <w:rPr>
          <w:rFonts w:hint="eastAsia" w:ascii="仿宋" w:hAnsi="仿宋" w:eastAsia="仿宋" w:cs="仿宋"/>
          <w:color w:val="auto"/>
          <w:spacing w:val="6"/>
          <w:sz w:val="31"/>
          <w:szCs w:val="31"/>
          <w:lang w:val="en-US" w:eastAsia="zh-CN"/>
        </w:rPr>
        <w:t>分配</w:t>
      </w:r>
      <w:r>
        <w:rPr>
          <w:rFonts w:hint="eastAsia" w:ascii="仿宋" w:hAnsi="仿宋" w:eastAsia="仿宋" w:cs="仿宋"/>
          <w:color w:val="auto"/>
          <w:spacing w:val="6"/>
          <w:sz w:val="31"/>
          <w:szCs w:val="31"/>
          <w:lang w:eastAsia="zh-CN"/>
        </w:rPr>
        <w:t>款项；</w:t>
      </w:r>
    </w:p>
    <w:p w14:paraId="10EC0B5B">
      <w:pPr>
        <w:keepNext w:val="0"/>
        <w:keepLines w:val="0"/>
        <w:pageBreakBefore w:val="0"/>
        <w:widowControl/>
        <w:kinsoku w:val="0"/>
        <w:wordWrap/>
        <w:overflowPunct/>
        <w:topLinePunct w:val="0"/>
        <w:autoSpaceDE w:val="0"/>
        <w:autoSpaceDN w:val="0"/>
        <w:bidi w:val="0"/>
        <w:adjustRightInd w:val="0"/>
        <w:snapToGrid w:val="0"/>
        <w:spacing w:before="48" w:line="500" w:lineRule="exact"/>
        <w:ind w:left="23" w:right="81" w:firstLine="642"/>
        <w:textAlignment w:val="baseline"/>
        <w:rPr>
          <w:rFonts w:hint="eastAsia" w:ascii="仿宋" w:hAnsi="仿宋" w:eastAsia="仿宋" w:cs="仿宋"/>
          <w:color w:val="auto"/>
          <w:lang w:eastAsia="zh-CN"/>
        </w:rPr>
      </w:pPr>
      <w:r>
        <w:rPr>
          <w:rFonts w:hint="eastAsia" w:ascii="仿宋" w:hAnsi="仿宋" w:eastAsia="仿宋" w:cs="仿宋"/>
          <w:color w:val="auto"/>
          <w:spacing w:val="6"/>
          <w:sz w:val="31"/>
          <w:szCs w:val="31"/>
          <w:lang w:eastAsia="zh-CN"/>
        </w:rPr>
        <w:sym w:font="Wingdings 2" w:char="00A3"/>
      </w:r>
      <w:r>
        <w:rPr>
          <w:rFonts w:hint="eastAsia" w:ascii="仿宋" w:hAnsi="仿宋" w:eastAsia="仿宋" w:cs="仿宋"/>
          <w:color w:val="auto"/>
          <w:spacing w:val="6"/>
          <w:sz w:val="31"/>
          <w:szCs w:val="31"/>
          <w:lang w:eastAsia="zh-CN"/>
        </w:rPr>
        <w:t>参与重整或清算相关程序、进行和解等。</w:t>
      </w:r>
    </w:p>
    <w:p w14:paraId="38654A75">
      <w:pPr>
        <w:keepNext w:val="0"/>
        <w:keepLines w:val="0"/>
        <w:pageBreakBefore w:val="0"/>
        <w:widowControl/>
        <w:kinsoku w:val="0"/>
        <w:wordWrap/>
        <w:overflowPunct/>
        <w:topLinePunct w:val="0"/>
        <w:autoSpaceDE w:val="0"/>
        <w:autoSpaceDN w:val="0"/>
        <w:bidi w:val="0"/>
        <w:adjustRightInd w:val="0"/>
        <w:snapToGrid w:val="0"/>
        <w:spacing w:before="101" w:line="500" w:lineRule="exact"/>
        <w:ind w:left="34" w:right="16" w:firstLine="619"/>
        <w:textAlignment w:val="baseline"/>
        <w:rPr>
          <w:rFonts w:hint="default" w:ascii="仿宋" w:hAnsi="仿宋" w:eastAsia="仿宋" w:cs="仿宋"/>
          <w:color w:val="auto"/>
          <w:spacing w:val="6"/>
          <w:sz w:val="31"/>
          <w:szCs w:val="31"/>
          <w:u w:val="single"/>
          <w:lang w:val="en-US" w:eastAsia="zh-CN"/>
        </w:rPr>
      </w:pPr>
      <w:r>
        <w:rPr>
          <w:rFonts w:hint="eastAsia" w:ascii="仿宋" w:hAnsi="仿宋" w:eastAsia="仿宋" w:cs="仿宋"/>
          <w:color w:val="auto"/>
          <w:spacing w:val="6"/>
          <w:sz w:val="31"/>
          <w:szCs w:val="31"/>
          <w:lang w:val="en-US" w:eastAsia="zh-CN"/>
        </w:rPr>
        <w:t>其他</w:t>
      </w:r>
      <w:r>
        <w:rPr>
          <w:rFonts w:hint="eastAsia" w:ascii="仿宋" w:hAnsi="仿宋" w:eastAsia="仿宋" w:cs="仿宋"/>
          <w:color w:val="auto"/>
          <w:spacing w:val="6"/>
          <w:sz w:val="31"/>
          <w:szCs w:val="31"/>
          <w:u w:val="single"/>
          <w:lang w:val="en-US" w:eastAsia="zh-CN"/>
        </w:rPr>
        <w:t xml:space="preserve">                                         </w:t>
      </w:r>
    </w:p>
    <w:p w14:paraId="5CD55478">
      <w:pPr>
        <w:keepNext w:val="0"/>
        <w:keepLines w:val="0"/>
        <w:pageBreakBefore w:val="0"/>
        <w:widowControl/>
        <w:kinsoku w:val="0"/>
        <w:wordWrap/>
        <w:overflowPunct/>
        <w:topLinePunct w:val="0"/>
        <w:autoSpaceDE w:val="0"/>
        <w:autoSpaceDN w:val="0"/>
        <w:bidi w:val="0"/>
        <w:adjustRightInd w:val="0"/>
        <w:snapToGrid w:val="0"/>
        <w:spacing w:before="101" w:line="500" w:lineRule="exact"/>
        <w:ind w:left="25" w:right="321" w:firstLine="644"/>
        <w:textAlignment w:val="baseline"/>
        <w:rPr>
          <w:rFonts w:hint="eastAsia" w:ascii="仿宋" w:hAnsi="仿宋" w:eastAsia="仿宋" w:cs="仿宋"/>
          <w:color w:val="auto"/>
          <w:spacing w:val="9"/>
          <w:sz w:val="31"/>
          <w:szCs w:val="31"/>
          <w:lang w:eastAsia="zh-CN"/>
        </w:rPr>
      </w:pPr>
      <w:r>
        <w:rPr>
          <w:rFonts w:hint="eastAsia" w:ascii="仿宋" w:hAnsi="仿宋" w:eastAsia="仿宋" w:cs="仿宋"/>
          <w:color w:val="auto"/>
          <w:spacing w:val="9"/>
          <w:sz w:val="31"/>
          <w:szCs w:val="31"/>
          <w:lang w:eastAsia="zh-CN"/>
        </w:rPr>
        <w:t>代理期限：自本授权书签发之日起至</w:t>
      </w:r>
      <w:r>
        <w:rPr>
          <w:rFonts w:hint="eastAsia" w:ascii="仿宋" w:hAnsi="仿宋" w:eastAsia="仿宋" w:cs="仿宋"/>
          <w:color w:val="auto"/>
          <w:spacing w:val="9"/>
          <w:sz w:val="31"/>
          <w:szCs w:val="31"/>
          <w:lang w:val="en-US" w:eastAsia="zh-CN"/>
        </w:rPr>
        <w:t>湖北爱特生物科技有限</w:t>
      </w:r>
      <w:r>
        <w:rPr>
          <w:rFonts w:hint="eastAsia" w:ascii="仿宋" w:hAnsi="仿宋" w:eastAsia="仿宋" w:cs="仿宋"/>
          <w:color w:val="auto"/>
          <w:spacing w:val="9"/>
          <w:sz w:val="31"/>
          <w:szCs w:val="31"/>
          <w:lang w:eastAsia="zh-CN"/>
        </w:rPr>
        <w:t>公司破产清算案处理完毕时止。</w:t>
      </w:r>
    </w:p>
    <w:p w14:paraId="21E991E1">
      <w:pPr>
        <w:spacing w:line="331" w:lineRule="auto"/>
        <w:rPr>
          <w:rFonts w:hint="eastAsia" w:ascii="仿宋" w:hAnsi="仿宋" w:eastAsia="仿宋" w:cs="仿宋"/>
          <w:color w:val="auto"/>
          <w:lang w:eastAsia="zh-CN"/>
        </w:rPr>
      </w:pPr>
    </w:p>
    <w:p w14:paraId="771AB450">
      <w:pPr>
        <w:spacing w:line="332" w:lineRule="auto"/>
        <w:rPr>
          <w:rFonts w:hint="eastAsia" w:ascii="仿宋" w:hAnsi="仿宋" w:eastAsia="仿宋" w:cs="仿宋"/>
          <w:color w:val="auto"/>
          <w:lang w:eastAsia="zh-CN"/>
        </w:rPr>
      </w:pPr>
    </w:p>
    <w:p w14:paraId="2825ABD5">
      <w:pPr>
        <w:spacing w:before="100" w:line="226" w:lineRule="auto"/>
        <w:ind w:firstLine="5724" w:firstLineChars="1800"/>
        <w:rPr>
          <w:rFonts w:hint="eastAsia" w:ascii="仿宋" w:hAnsi="仿宋" w:eastAsia="仿宋" w:cs="仿宋"/>
          <w:color w:val="auto"/>
          <w:sz w:val="31"/>
          <w:szCs w:val="31"/>
          <w:lang w:eastAsia="zh-CN"/>
        </w:rPr>
      </w:pPr>
      <w:r>
        <w:rPr>
          <w:rFonts w:hint="eastAsia" w:ascii="仿宋" w:hAnsi="仿宋" w:eastAsia="仿宋" w:cs="仿宋"/>
          <w:color w:val="auto"/>
          <w:spacing w:val="4"/>
          <w:sz w:val="31"/>
          <w:szCs w:val="31"/>
          <w:lang w:eastAsia="zh-CN"/>
        </w:rPr>
        <w:t>委托人：</w:t>
      </w:r>
    </w:p>
    <w:p w14:paraId="73B0067D">
      <w:pPr>
        <w:spacing w:before="340" w:line="225" w:lineRule="auto"/>
        <w:jc w:val="center"/>
        <w:rPr>
          <w:rFonts w:hint="eastAsia" w:ascii="仿宋" w:hAnsi="仿宋" w:eastAsia="仿宋" w:cs="仿宋"/>
          <w:color w:val="auto"/>
          <w:sz w:val="31"/>
          <w:szCs w:val="31"/>
          <w:lang w:eastAsia="zh-CN"/>
        </w:rPr>
      </w:pPr>
      <w:r>
        <w:rPr>
          <w:rFonts w:hint="eastAsia" w:ascii="仿宋" w:hAnsi="仿宋" w:eastAsia="仿宋" w:cs="仿宋"/>
          <w:color w:val="auto"/>
          <w:spacing w:val="-25"/>
          <w:sz w:val="31"/>
          <w:szCs w:val="31"/>
          <w:lang w:eastAsia="zh-CN"/>
        </w:rPr>
        <w:t xml:space="preserve">                                </w:t>
      </w:r>
      <w:r>
        <w:rPr>
          <w:rFonts w:hint="eastAsia" w:ascii="仿宋" w:hAnsi="仿宋" w:eastAsia="仿宋" w:cs="仿宋"/>
          <w:color w:val="auto"/>
          <w:spacing w:val="-25"/>
          <w:sz w:val="31"/>
          <w:szCs w:val="31"/>
          <w:lang w:val="en-US" w:eastAsia="zh-CN"/>
        </w:rPr>
        <w:t xml:space="preserve">       </w:t>
      </w:r>
      <w:r>
        <w:rPr>
          <w:rFonts w:hint="eastAsia" w:ascii="仿宋" w:hAnsi="仿宋" w:eastAsia="仿宋" w:cs="仿宋"/>
          <w:color w:val="auto"/>
          <w:spacing w:val="-25"/>
          <w:sz w:val="31"/>
          <w:szCs w:val="31"/>
          <w:lang w:eastAsia="zh-CN"/>
        </w:rPr>
        <w:t>年</w:t>
      </w:r>
      <w:r>
        <w:rPr>
          <w:rFonts w:hint="eastAsia" w:ascii="仿宋" w:hAnsi="仿宋" w:eastAsia="仿宋" w:cs="仿宋"/>
          <w:color w:val="auto"/>
          <w:spacing w:val="10"/>
          <w:sz w:val="31"/>
          <w:szCs w:val="31"/>
          <w:lang w:eastAsia="zh-CN"/>
        </w:rPr>
        <w:t xml:space="preserve">    </w:t>
      </w:r>
      <w:r>
        <w:rPr>
          <w:rFonts w:hint="eastAsia" w:ascii="仿宋" w:hAnsi="仿宋" w:eastAsia="仿宋" w:cs="仿宋"/>
          <w:color w:val="auto"/>
          <w:spacing w:val="-25"/>
          <w:sz w:val="31"/>
          <w:szCs w:val="31"/>
          <w:lang w:eastAsia="zh-CN"/>
        </w:rPr>
        <w:t>月</w:t>
      </w:r>
      <w:r>
        <w:rPr>
          <w:rFonts w:hint="eastAsia" w:ascii="仿宋" w:hAnsi="仿宋" w:eastAsia="仿宋" w:cs="仿宋"/>
          <w:color w:val="auto"/>
          <w:spacing w:val="22"/>
          <w:sz w:val="31"/>
          <w:szCs w:val="31"/>
          <w:lang w:eastAsia="zh-CN"/>
        </w:rPr>
        <w:t xml:space="preserve">    </w:t>
      </w:r>
      <w:r>
        <w:rPr>
          <w:rFonts w:hint="eastAsia" w:ascii="仿宋" w:hAnsi="仿宋" w:eastAsia="仿宋" w:cs="仿宋"/>
          <w:color w:val="auto"/>
          <w:spacing w:val="-25"/>
          <w:sz w:val="31"/>
          <w:szCs w:val="31"/>
          <w:lang w:eastAsia="zh-CN"/>
        </w:rPr>
        <w:t>日</w:t>
      </w:r>
    </w:p>
    <w:p w14:paraId="2496393D">
      <w:pPr>
        <w:spacing w:line="225" w:lineRule="auto"/>
        <w:rPr>
          <w:rFonts w:hint="eastAsia" w:ascii="宋体" w:hAnsi="宋体" w:eastAsia="宋体" w:cs="宋体"/>
          <w:color w:val="auto"/>
          <w:sz w:val="31"/>
          <w:szCs w:val="31"/>
          <w:lang w:eastAsia="zh-CN"/>
        </w:rPr>
        <w:sectPr>
          <w:pgSz w:w="11906" w:h="16839"/>
          <w:pgMar w:top="1431" w:right="1785" w:bottom="0" w:left="1785" w:header="0" w:footer="0" w:gutter="0"/>
          <w:pgBorders>
            <w:top w:val="none" w:sz="0" w:space="0"/>
            <w:left w:val="none" w:sz="0" w:space="0"/>
            <w:bottom w:val="none" w:sz="0" w:space="0"/>
            <w:right w:val="none" w:sz="0" w:space="0"/>
          </w:pgBorders>
          <w:cols w:space="720" w:num="1"/>
        </w:sectPr>
      </w:pPr>
    </w:p>
    <w:p w14:paraId="68AF98A8">
      <w:pPr>
        <w:spacing w:before="101" w:line="223" w:lineRule="auto"/>
        <w:outlineLvl w:val="3"/>
        <w:rPr>
          <w:rFonts w:hint="eastAsia" w:ascii="仿宋" w:hAnsi="仿宋" w:eastAsia="仿宋" w:cs="仿宋"/>
          <w:b/>
          <w:bCs/>
          <w:color w:val="auto"/>
          <w:spacing w:val="7"/>
          <w:sz w:val="32"/>
          <w:szCs w:val="32"/>
          <w:lang w:val="en-US" w:eastAsia="zh-CN"/>
        </w:rPr>
      </w:pPr>
      <w:r>
        <w:rPr>
          <w:rFonts w:hint="eastAsia" w:ascii="仿宋" w:hAnsi="仿宋" w:eastAsia="仿宋" w:cs="仿宋"/>
          <w:color w:val="auto"/>
          <w:spacing w:val="4"/>
          <w:sz w:val="32"/>
          <w:szCs w:val="32"/>
          <w:lang w:eastAsia="zh-CN"/>
        </w:rPr>
        <w:t>附件</w:t>
      </w:r>
      <w:r>
        <w:rPr>
          <w:rFonts w:hint="eastAsia" w:ascii="仿宋" w:hAnsi="仿宋" w:eastAsia="仿宋" w:cs="仿宋"/>
          <w:color w:val="auto"/>
          <w:spacing w:val="4"/>
          <w:sz w:val="32"/>
          <w:szCs w:val="32"/>
          <w:lang w:val="en-US" w:eastAsia="zh-CN"/>
        </w:rPr>
        <w:t>6</w:t>
      </w:r>
    </w:p>
    <w:p w14:paraId="72D35F34">
      <w:pPr>
        <w:spacing w:before="213" w:line="360" w:lineRule="auto"/>
        <w:ind w:left="349" w:right="1256" w:hanging="126"/>
        <w:jc w:val="center"/>
        <w:rPr>
          <w:rFonts w:hint="eastAsia" w:ascii="仿宋" w:hAnsi="仿宋" w:eastAsia="仿宋" w:cs="仿宋"/>
          <w:b/>
          <w:bCs/>
          <w:color w:val="auto"/>
          <w:spacing w:val="5"/>
          <w:sz w:val="44"/>
          <w:szCs w:val="44"/>
          <w:lang w:eastAsia="zh-CN"/>
        </w:rPr>
      </w:pPr>
      <w:r>
        <w:rPr>
          <w:rFonts w:hint="eastAsia" w:ascii="仿宋" w:hAnsi="仿宋" w:eastAsia="仿宋" w:cs="仿宋"/>
          <w:b/>
          <w:bCs/>
          <w:color w:val="auto"/>
          <w:spacing w:val="7"/>
          <w:sz w:val="44"/>
          <w:szCs w:val="44"/>
          <w:lang w:eastAsia="zh-CN"/>
        </w:rPr>
        <w:t xml:space="preserve">  送达地址及</w:t>
      </w:r>
      <w:r>
        <w:rPr>
          <w:rFonts w:hint="eastAsia" w:ascii="仿宋" w:hAnsi="仿宋" w:eastAsia="仿宋" w:cs="仿宋"/>
          <w:b/>
          <w:bCs/>
          <w:color w:val="auto"/>
          <w:spacing w:val="5"/>
          <w:sz w:val="44"/>
          <w:szCs w:val="44"/>
          <w:lang w:eastAsia="zh-CN"/>
        </w:rPr>
        <w:t>银行账户确认</w:t>
      </w:r>
    </w:p>
    <w:p w14:paraId="12FB88BD">
      <w:pPr>
        <w:rPr>
          <w:color w:val="auto"/>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6673"/>
      </w:tblGrid>
      <w:tr w14:paraId="3D98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21EB7CC2">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债权人姓名/名称（身份证号码/统一社会信用代码）</w:t>
            </w:r>
          </w:p>
        </w:tc>
        <w:tc>
          <w:tcPr>
            <w:tcW w:w="6673" w:type="dxa"/>
          </w:tcPr>
          <w:p w14:paraId="021E15AB">
            <w:pPr>
              <w:widowControl w:val="0"/>
              <w:spacing w:line="360" w:lineRule="auto"/>
              <w:jc w:val="both"/>
              <w:rPr>
                <w:rFonts w:hint="eastAsia" w:ascii="仿宋" w:hAnsi="仿宋" w:eastAsia="仿宋" w:cs="仿宋"/>
                <w:sz w:val="24"/>
                <w:szCs w:val="24"/>
                <w:vertAlign w:val="baseline"/>
              </w:rPr>
            </w:pPr>
          </w:p>
        </w:tc>
      </w:tr>
      <w:tr w14:paraId="1F80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2B88E93C">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联系电话</w:t>
            </w:r>
          </w:p>
        </w:tc>
        <w:tc>
          <w:tcPr>
            <w:tcW w:w="6673" w:type="dxa"/>
          </w:tcPr>
          <w:p w14:paraId="651F2A25">
            <w:pPr>
              <w:widowControl w:val="0"/>
              <w:spacing w:line="360" w:lineRule="auto"/>
              <w:jc w:val="both"/>
              <w:rPr>
                <w:rFonts w:hint="eastAsia" w:ascii="仿宋" w:hAnsi="仿宋" w:eastAsia="仿宋" w:cs="仿宋"/>
                <w:sz w:val="24"/>
                <w:szCs w:val="24"/>
                <w:vertAlign w:val="baseline"/>
              </w:rPr>
            </w:pPr>
          </w:p>
        </w:tc>
      </w:tr>
      <w:tr w14:paraId="1404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25E9FD62">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送达信息</w:t>
            </w:r>
          </w:p>
        </w:tc>
        <w:tc>
          <w:tcPr>
            <w:tcW w:w="6673" w:type="dxa"/>
          </w:tcPr>
          <w:p w14:paraId="554C1773">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送达地址：</w:t>
            </w:r>
          </w:p>
          <w:p w14:paraId="6800F4E6">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邮政编码：</w:t>
            </w:r>
          </w:p>
          <w:p w14:paraId="61AF3DF0">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邮箱：</w:t>
            </w:r>
          </w:p>
          <w:p w14:paraId="74237C42">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微信号：</w:t>
            </w:r>
          </w:p>
        </w:tc>
      </w:tr>
      <w:tr w14:paraId="4C74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4E5F04B9">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账户信息（开户行具体到支行）</w:t>
            </w:r>
          </w:p>
        </w:tc>
        <w:tc>
          <w:tcPr>
            <w:tcW w:w="6673" w:type="dxa"/>
          </w:tcPr>
          <w:p w14:paraId="6514C93D">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收款人：</w:t>
            </w:r>
          </w:p>
          <w:p w14:paraId="0963B77B">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账户：</w:t>
            </w:r>
          </w:p>
          <w:p w14:paraId="33BC93C4">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开户银行：</w:t>
            </w:r>
          </w:p>
        </w:tc>
      </w:tr>
      <w:tr w14:paraId="7128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015860B2">
            <w:pPr>
              <w:widowControl w:val="0"/>
              <w:spacing w:line="360" w:lineRule="auto"/>
              <w:jc w:val="center"/>
              <w:rPr>
                <w:rFonts w:hint="eastAsia" w:ascii="仿宋" w:hAnsi="仿宋" w:eastAsia="仿宋" w:cs="仿宋"/>
                <w:sz w:val="24"/>
                <w:szCs w:val="24"/>
                <w:vertAlign w:val="baseline"/>
                <w:lang w:val="en-US" w:eastAsia="zh-CN"/>
              </w:rPr>
            </w:pPr>
          </w:p>
          <w:p w14:paraId="0A2323A9">
            <w:pPr>
              <w:widowControl w:val="0"/>
              <w:spacing w:line="360" w:lineRule="auto"/>
              <w:jc w:val="center"/>
              <w:rPr>
                <w:rFonts w:hint="eastAsia" w:ascii="仿宋" w:hAnsi="仿宋" w:eastAsia="仿宋" w:cs="仿宋"/>
                <w:sz w:val="24"/>
                <w:szCs w:val="24"/>
                <w:vertAlign w:val="baseline"/>
                <w:lang w:val="en-US" w:eastAsia="zh-CN"/>
              </w:rPr>
            </w:pPr>
          </w:p>
          <w:p w14:paraId="5E7B8E94">
            <w:pPr>
              <w:widowControl w:val="0"/>
              <w:spacing w:line="360" w:lineRule="auto"/>
              <w:jc w:val="center"/>
              <w:rPr>
                <w:rFonts w:hint="eastAsia" w:ascii="仿宋" w:hAnsi="仿宋" w:eastAsia="仿宋" w:cs="仿宋"/>
                <w:sz w:val="24"/>
                <w:szCs w:val="24"/>
                <w:vertAlign w:val="baseline"/>
                <w:lang w:val="en-US" w:eastAsia="zh-CN"/>
              </w:rPr>
            </w:pPr>
          </w:p>
          <w:p w14:paraId="285618AC">
            <w:pPr>
              <w:widowControl w:val="0"/>
              <w:spacing w:line="360" w:lineRule="auto"/>
              <w:jc w:val="center"/>
              <w:rPr>
                <w:rFonts w:hint="eastAsia" w:ascii="仿宋" w:hAnsi="仿宋" w:eastAsia="仿宋" w:cs="仿宋"/>
                <w:sz w:val="24"/>
                <w:szCs w:val="24"/>
                <w:vertAlign w:val="baseline"/>
                <w:lang w:val="en-US" w:eastAsia="zh-CN"/>
              </w:rPr>
            </w:pPr>
          </w:p>
          <w:p w14:paraId="12072F60">
            <w:pPr>
              <w:widowControl w:val="0"/>
              <w:spacing w:line="360" w:lineRule="auto"/>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信息确认</w:t>
            </w:r>
          </w:p>
        </w:tc>
        <w:tc>
          <w:tcPr>
            <w:tcW w:w="6673" w:type="dxa"/>
          </w:tcPr>
          <w:p w14:paraId="39BE89AD">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我已如实填写身份信息、送达地址及银行账户信息，保证上述信息准确、有效，本人同意管理人以邮寄、电子邮件、微信、短信中任一种方式送达。</w:t>
            </w:r>
          </w:p>
          <w:p w14:paraId="57C6C359">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管理人按上述送达信息及方式送达文书的，文书发出后，以相应平台/文件记载为准，信息不准导致无法送达的，均视为本人收到相应文书，相应法律后果由本人承担。</w:t>
            </w:r>
          </w:p>
          <w:p w14:paraId="700F40C6">
            <w:pPr>
              <w:widowControl w:val="0"/>
              <w:spacing w:line="360" w:lineRule="auto"/>
              <w:ind w:firstLine="480" w:firstLineChars="200"/>
              <w:jc w:val="both"/>
              <w:rPr>
                <w:rFonts w:hint="eastAsia" w:ascii="仿宋" w:hAnsi="仿宋" w:eastAsia="仿宋" w:cs="仿宋"/>
                <w:sz w:val="24"/>
                <w:szCs w:val="24"/>
                <w:vertAlign w:val="baseline"/>
                <w:lang w:val="en-US" w:eastAsia="zh-CN"/>
              </w:rPr>
            </w:pPr>
          </w:p>
          <w:p w14:paraId="4B5CA5C9">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债权人签名/盖章：</w:t>
            </w:r>
          </w:p>
          <w:p w14:paraId="21F2EE32">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r>
      <w:tr w14:paraId="44C3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3DDB0E1C">
            <w:pPr>
              <w:widowControl w:val="0"/>
              <w:spacing w:line="360" w:lineRule="auto"/>
              <w:jc w:val="center"/>
              <w:rPr>
                <w:rFonts w:hint="eastAsia" w:ascii="仿宋" w:hAnsi="仿宋" w:eastAsia="仿宋" w:cs="仿宋"/>
                <w:sz w:val="24"/>
                <w:szCs w:val="24"/>
                <w:vertAlign w:val="baseline"/>
                <w:lang w:val="en-US" w:eastAsia="zh-CN"/>
              </w:rPr>
            </w:pPr>
          </w:p>
          <w:p w14:paraId="0B494BAC">
            <w:pPr>
              <w:widowControl w:val="0"/>
              <w:spacing w:line="360" w:lineRule="auto"/>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特别说明</w:t>
            </w:r>
          </w:p>
        </w:tc>
        <w:tc>
          <w:tcPr>
            <w:tcW w:w="6673" w:type="dxa"/>
          </w:tcPr>
          <w:p w14:paraId="25CE9202">
            <w:pPr>
              <w:widowControl w:val="0"/>
              <w:spacing w:line="360" w:lineRule="auto"/>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债权人送达信息发生变化应及时书面通知管理人，因债权人拒绝提供送达地址及银行账户，或提供的送达地址、银行信息不准确导致管理人无法送达的，由债权人自行承担法律责任</w:t>
            </w:r>
          </w:p>
        </w:tc>
      </w:tr>
    </w:tbl>
    <w:p w14:paraId="1A23AE1E">
      <w:pPr>
        <w:rPr>
          <w:color w:val="auto"/>
        </w:rPr>
      </w:pPr>
    </w:p>
    <w:p w14:paraId="434002EA">
      <w:pPr>
        <w:rPr>
          <w:color w:val="auto"/>
        </w:rPr>
      </w:pPr>
    </w:p>
    <w:p w14:paraId="29E61A0E">
      <w:pPr>
        <w:rPr>
          <w:rFonts w:eastAsia="宋体"/>
          <w:color w:val="auto"/>
          <w:lang w:eastAsia="zh-CN"/>
        </w:rPr>
      </w:pPr>
    </w:p>
    <w:p w14:paraId="2DA6FE84">
      <w:pPr>
        <w:spacing w:line="480" w:lineRule="auto"/>
        <w:jc w:val="both"/>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eastAsia="zh-CN" w:bidi="ar"/>
        </w:rPr>
        <w:t>附件</w:t>
      </w:r>
      <w:r>
        <w:rPr>
          <w:rFonts w:hint="eastAsia" w:ascii="仿宋" w:hAnsi="仿宋" w:eastAsia="仿宋" w:cs="仿宋"/>
          <w:b w:val="0"/>
          <w:bCs w:val="0"/>
          <w:color w:val="auto"/>
          <w:sz w:val="32"/>
          <w:szCs w:val="32"/>
          <w:lang w:val="en-US" w:eastAsia="zh-CN" w:bidi="ar"/>
        </w:rPr>
        <w:t>7</w:t>
      </w:r>
    </w:p>
    <w:p w14:paraId="62FB3749">
      <w:pPr>
        <w:spacing w:line="360" w:lineRule="auto"/>
        <w:jc w:val="center"/>
        <w:rPr>
          <w:rFonts w:hint="eastAsia" w:ascii="仿宋" w:hAnsi="仿宋" w:eastAsia="仿宋" w:cs="仿宋"/>
          <w:b/>
          <w:bCs/>
          <w:color w:val="auto"/>
          <w:sz w:val="44"/>
          <w:szCs w:val="44"/>
          <w:lang w:eastAsia="zh-CN" w:bidi="ar"/>
        </w:rPr>
      </w:pPr>
      <w:r>
        <w:rPr>
          <w:rFonts w:hint="eastAsia" w:ascii="仿宋" w:hAnsi="仿宋" w:eastAsia="仿宋" w:cs="仿宋"/>
          <w:b/>
          <w:bCs/>
          <w:color w:val="auto"/>
          <w:sz w:val="44"/>
          <w:szCs w:val="44"/>
          <w:lang w:eastAsia="zh-CN" w:bidi="ar"/>
        </w:rPr>
        <w:t>法定代表人身份证明书</w:t>
      </w:r>
    </w:p>
    <w:p w14:paraId="3B2FC0C6">
      <w:pPr>
        <w:spacing w:line="48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u w:val="single"/>
          <w:lang w:eastAsia="zh-CN" w:bidi="ar"/>
        </w:rPr>
        <w:t xml:space="preserve">         </w:t>
      </w:r>
      <w:r>
        <w:rPr>
          <w:rFonts w:hint="eastAsia" w:ascii="仿宋" w:hAnsi="仿宋" w:eastAsia="仿宋" w:cs="仿宋"/>
          <w:color w:val="auto"/>
          <w:sz w:val="32"/>
          <w:szCs w:val="32"/>
          <w:lang w:eastAsia="zh-CN" w:bidi="ar"/>
        </w:rPr>
        <w:t>在我单位任</w:t>
      </w:r>
      <w:r>
        <w:rPr>
          <w:rFonts w:hint="eastAsia" w:ascii="仿宋" w:hAnsi="仿宋" w:eastAsia="仿宋" w:cs="仿宋"/>
          <w:color w:val="auto"/>
          <w:sz w:val="32"/>
          <w:szCs w:val="32"/>
          <w:u w:val="single"/>
          <w:lang w:eastAsia="zh-CN" w:bidi="ar"/>
        </w:rPr>
        <w:t xml:space="preserve">            </w:t>
      </w:r>
      <w:r>
        <w:rPr>
          <w:rFonts w:hint="eastAsia" w:ascii="仿宋" w:hAnsi="仿宋" w:eastAsia="仿宋" w:cs="仿宋"/>
          <w:color w:val="auto"/>
          <w:sz w:val="32"/>
          <w:szCs w:val="32"/>
          <w:lang w:eastAsia="zh-CN" w:bidi="ar"/>
        </w:rPr>
        <w:t>职务，系我单位法定代表人，公民身份号码为</w:t>
      </w:r>
      <w:r>
        <w:rPr>
          <w:rFonts w:hint="eastAsia" w:ascii="仿宋" w:hAnsi="仿宋" w:eastAsia="仿宋" w:cs="仿宋"/>
          <w:color w:val="auto"/>
          <w:sz w:val="32"/>
          <w:szCs w:val="32"/>
          <w:u w:val="single"/>
          <w:lang w:eastAsia="zh-CN" w:bidi="ar"/>
        </w:rPr>
        <w:t xml:space="preserve">                       </w:t>
      </w:r>
      <w:r>
        <w:rPr>
          <w:rFonts w:hint="eastAsia" w:ascii="仿宋" w:hAnsi="仿宋" w:eastAsia="仿宋" w:cs="仿宋"/>
          <w:color w:val="auto"/>
          <w:sz w:val="32"/>
          <w:szCs w:val="32"/>
          <w:lang w:eastAsia="zh-CN" w:bidi="ar"/>
        </w:rPr>
        <w:t xml:space="preserve">。 </w:t>
      </w:r>
    </w:p>
    <w:p w14:paraId="11B901E0">
      <w:pPr>
        <w:rPr>
          <w:rFonts w:hint="eastAsia" w:ascii="仿宋" w:hAnsi="仿宋" w:eastAsia="仿宋" w:cs="仿宋"/>
          <w:color w:val="auto"/>
          <w:sz w:val="32"/>
          <w:szCs w:val="32"/>
          <w:lang w:eastAsia="zh-CN" w:bidi="ar"/>
        </w:rPr>
      </w:pPr>
    </w:p>
    <w:p w14:paraId="72C612F3">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bidi="ar"/>
        </w:rPr>
        <w:t>特此证明。</w:t>
      </w:r>
    </w:p>
    <w:p w14:paraId="59B43E85">
      <w:pPr>
        <w:rPr>
          <w:rFonts w:hint="eastAsia" w:ascii="仿宋" w:hAnsi="仿宋" w:eastAsia="仿宋" w:cs="仿宋"/>
          <w:color w:val="auto"/>
          <w:sz w:val="32"/>
          <w:szCs w:val="32"/>
          <w:lang w:eastAsia="zh-CN" w:bidi="ar"/>
        </w:rPr>
      </w:pPr>
    </w:p>
    <w:p w14:paraId="7C1A15BF">
      <w:pPr>
        <w:spacing w:line="360" w:lineRule="auto"/>
        <w:ind w:firstLine="5760" w:firstLineChars="18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bidi="ar"/>
        </w:rPr>
        <w:t xml:space="preserve">单位盖章： </w:t>
      </w:r>
    </w:p>
    <w:p w14:paraId="74AC6355">
      <w:pPr>
        <w:spacing w:line="360" w:lineRule="auto"/>
        <w:ind w:firstLine="5760" w:firstLineChars="18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bidi="ar"/>
        </w:rPr>
        <w:t xml:space="preserve">年   月   日 </w:t>
      </w:r>
    </w:p>
    <w:p w14:paraId="249E97D6">
      <w:pPr>
        <w:rPr>
          <w:rFonts w:hint="eastAsia" w:ascii="仿宋" w:hAnsi="仿宋" w:eastAsia="仿宋" w:cs="仿宋"/>
          <w:color w:val="auto"/>
          <w:sz w:val="32"/>
          <w:szCs w:val="32"/>
          <w:lang w:eastAsia="zh-CN" w:bidi="ar"/>
        </w:rPr>
      </w:pPr>
    </w:p>
    <w:p w14:paraId="74849413">
      <w:pPr>
        <w:rPr>
          <w:rFonts w:hint="eastAsia" w:ascii="仿宋" w:hAnsi="仿宋" w:eastAsia="仿宋" w:cs="仿宋"/>
          <w:color w:val="auto"/>
          <w:sz w:val="32"/>
          <w:szCs w:val="32"/>
          <w:lang w:eastAsia="zh-CN" w:bidi="ar"/>
        </w:rPr>
      </w:pPr>
    </w:p>
    <w:p w14:paraId="0AA7C353">
      <w:pPr>
        <w:rPr>
          <w:rFonts w:hint="eastAsia" w:ascii="仿宋" w:hAnsi="仿宋" w:eastAsia="仿宋" w:cs="仿宋"/>
          <w:color w:val="auto"/>
          <w:sz w:val="32"/>
          <w:szCs w:val="32"/>
          <w:lang w:eastAsia="zh-CN" w:bidi="ar"/>
        </w:rPr>
      </w:pPr>
    </w:p>
    <w:p w14:paraId="71B6A3B1">
      <w:pPr>
        <w:rPr>
          <w:rFonts w:hint="eastAsia" w:ascii="仿宋" w:hAnsi="仿宋" w:eastAsia="仿宋" w:cs="仿宋"/>
          <w:color w:val="auto"/>
          <w:sz w:val="32"/>
          <w:szCs w:val="32"/>
          <w:lang w:eastAsia="zh-CN" w:bidi="ar"/>
        </w:rPr>
      </w:pPr>
    </w:p>
    <w:p w14:paraId="581C4E61">
      <w:pPr>
        <w:rPr>
          <w:rFonts w:hint="eastAsia" w:ascii="仿宋" w:hAnsi="仿宋" w:eastAsia="仿宋" w:cs="仿宋"/>
          <w:color w:val="auto"/>
          <w:sz w:val="32"/>
          <w:szCs w:val="32"/>
          <w:lang w:eastAsia="zh-CN" w:bidi="ar"/>
        </w:rPr>
      </w:pPr>
    </w:p>
    <w:p w14:paraId="5D509BA0">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bidi="ar"/>
        </w:rPr>
        <w:t>附：法定代表人身份证复印件</w:t>
      </w:r>
    </w:p>
    <w:p w14:paraId="65EDCED9">
      <w:pPr>
        <w:rPr>
          <w:color w:val="auto"/>
          <w:lang w:eastAsia="zh-CN"/>
        </w:rPr>
      </w:pPr>
    </w:p>
    <w:p w14:paraId="68D6EDA4">
      <w:pPr>
        <w:rPr>
          <w:color w:val="auto"/>
          <w:lang w:eastAsia="zh-CN"/>
        </w:rPr>
      </w:pPr>
    </w:p>
    <w:p w14:paraId="1E9EF006">
      <w:pPr>
        <w:rPr>
          <w:color w:val="auto"/>
          <w:lang w:eastAsia="zh-CN"/>
        </w:rPr>
      </w:pPr>
    </w:p>
    <w:p w14:paraId="459A61EE">
      <w:pPr>
        <w:rPr>
          <w:color w:val="auto"/>
          <w:lang w:eastAsia="zh-CN"/>
        </w:rPr>
      </w:pPr>
    </w:p>
    <w:p w14:paraId="2A284E31">
      <w:pPr>
        <w:rPr>
          <w:color w:val="auto"/>
          <w:lang w:eastAsia="zh-CN"/>
        </w:rPr>
      </w:pPr>
    </w:p>
    <w:p w14:paraId="6201E7FD">
      <w:pPr>
        <w:rPr>
          <w:color w:val="auto"/>
          <w:lang w:eastAsia="zh-CN"/>
        </w:rPr>
      </w:pPr>
    </w:p>
    <w:p w14:paraId="2BC6E076">
      <w:pPr>
        <w:rPr>
          <w:color w:val="auto"/>
          <w:lang w:eastAsia="zh-CN"/>
        </w:rPr>
      </w:pPr>
    </w:p>
    <w:p w14:paraId="75AFD3D7">
      <w:pPr>
        <w:rPr>
          <w:color w:val="auto"/>
          <w:lang w:eastAsia="zh-CN"/>
        </w:rPr>
      </w:pPr>
    </w:p>
    <w:p w14:paraId="49B368C8">
      <w:pPr>
        <w:rPr>
          <w:color w:val="auto"/>
          <w:lang w:eastAsia="zh-CN"/>
        </w:rPr>
      </w:pPr>
    </w:p>
    <w:p w14:paraId="3DC9A247">
      <w:pPr>
        <w:rPr>
          <w:color w:val="auto"/>
          <w:lang w:eastAsia="zh-CN"/>
        </w:rPr>
      </w:pPr>
    </w:p>
    <w:p w14:paraId="130A6712">
      <w:pPr>
        <w:rPr>
          <w:color w:val="auto"/>
          <w:lang w:eastAsia="zh-CN"/>
        </w:rPr>
      </w:pPr>
    </w:p>
    <w:p w14:paraId="5B489902">
      <w:pPr>
        <w:rPr>
          <w:color w:val="auto"/>
          <w:lang w:eastAsia="zh-CN"/>
        </w:rPr>
      </w:pPr>
    </w:p>
    <w:p w14:paraId="3BBB494A">
      <w:pPr>
        <w:rPr>
          <w:color w:val="auto"/>
          <w:lang w:eastAsia="zh-CN"/>
        </w:rPr>
      </w:pPr>
    </w:p>
    <w:p w14:paraId="456CFF62">
      <w:pPr>
        <w:rPr>
          <w:color w:val="auto"/>
          <w:lang w:eastAsia="zh-CN"/>
        </w:rPr>
      </w:pPr>
    </w:p>
    <w:p w14:paraId="5DFDDEA5">
      <w:pPr>
        <w:rPr>
          <w:color w:val="auto"/>
          <w:lang w:eastAsia="zh-CN"/>
        </w:rPr>
      </w:pPr>
    </w:p>
    <w:p w14:paraId="781D2701">
      <w:pPr>
        <w:rPr>
          <w:color w:val="auto"/>
          <w:lang w:eastAsia="zh-CN"/>
        </w:rPr>
      </w:pPr>
    </w:p>
    <w:p w14:paraId="63BB7E3D">
      <w:pPr>
        <w:rPr>
          <w:color w:val="auto"/>
          <w:lang w:eastAsia="zh-CN"/>
        </w:rPr>
      </w:pPr>
    </w:p>
    <w:p w14:paraId="51D15FB1">
      <w:pPr>
        <w:rPr>
          <w:color w:val="auto"/>
          <w:lang w:eastAsia="zh-CN"/>
        </w:rPr>
      </w:pPr>
    </w:p>
    <w:p w14:paraId="18DDF7A4">
      <w:pPr>
        <w:rPr>
          <w:color w:val="auto"/>
          <w:lang w:eastAsia="zh-CN"/>
        </w:rPr>
      </w:pPr>
    </w:p>
    <w:p w14:paraId="1A059497">
      <w:pPr>
        <w:rPr>
          <w:color w:val="auto"/>
          <w:lang w:eastAsia="zh-CN"/>
        </w:rPr>
      </w:pPr>
    </w:p>
    <w:p w14:paraId="0E5208BB">
      <w:pPr>
        <w:rPr>
          <w:color w:val="auto"/>
          <w:lang w:eastAsia="zh-CN"/>
        </w:rPr>
      </w:pPr>
    </w:p>
    <w:p w14:paraId="7680332E">
      <w:pPr>
        <w:rPr>
          <w:color w:val="auto"/>
          <w:sz w:val="32"/>
          <w:szCs w:val="32"/>
          <w:lang w:eastAsia="zh-CN"/>
        </w:rPr>
      </w:pPr>
    </w:p>
    <w:p w14:paraId="572BDAD7">
      <w:pP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附件8</w:t>
      </w:r>
    </w:p>
    <w:p w14:paraId="093C0F34">
      <w:pPr>
        <w:spacing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诚信申报债权承诺书</w:t>
      </w:r>
    </w:p>
    <w:p w14:paraId="27BE615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湖北爱特生物科技有限公司破产管理人：</w:t>
      </w:r>
    </w:p>
    <w:p w14:paraId="0B90F713">
      <w:pPr>
        <w:keepNext w:val="0"/>
        <w:keepLines w:val="0"/>
        <w:pageBreakBefore w:val="0"/>
        <w:widowControl/>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本人/单位作为湖北爱特生物科技有限公司的债权人，就申报债权事宜，郑重承诺如下：</w:t>
      </w:r>
    </w:p>
    <w:p w14:paraId="574603A6">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诚信申报承诺</w:t>
      </w:r>
    </w:p>
    <w:p w14:paraId="7A0AF7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本人/本单位将严格遵循《中华人民共和国企业破产法》及相关法律法规规定，本着诚实信用原则，如实、全面地向管理人申报债权。具体包含：</w:t>
      </w:r>
    </w:p>
    <w:p w14:paraId="1F4C3BA9">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所申报的债权信息真实、准确、完整，不存在任何虚构、隐瞒或伪造的情况。申报的债权数额、性质、发生时间、履行情况等均有合法有效的证据支持。</w:t>
      </w:r>
    </w:p>
    <w:p w14:paraId="7A2166A4">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已充分知晓并理解申报债权所需提供的材料要求，将按照管理人的规定提交全部的证明材料，如合同、借条、转账凭证、判决书、裁定书等，且对提供材料的真实性、合法性负责。</w:t>
      </w:r>
    </w:p>
    <w:p w14:paraId="2A3567C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如债权存在担保，将如实申报担保的形式、范围、效力及担保人的相关信息；如债权涉及优先权，将如实说明优先权的依据及具体情况。</w:t>
      </w:r>
    </w:p>
    <w:p w14:paraId="526B6AC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若债权发生过变更、转让、抵销等情形，将如实向管理人申报相关情况，并提供相应证明材料。</w:t>
      </w:r>
    </w:p>
    <w:p w14:paraId="10AAEAA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656"/>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积极配合管理人对申报债权的调查、核实工作，及时就管理人提出的质疑作出真实、明确的答复，并按照要求补充提交相关材料。</w:t>
      </w:r>
    </w:p>
    <w:p w14:paraId="40CB739F">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leftChars="0" w:firstLine="656" w:firstLineChars="0"/>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虚假申报愿意承担法律责任</w:t>
      </w:r>
    </w:p>
    <w:p w14:paraId="77CA17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96" w:firstLineChars="200"/>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本人/单位充分知晓并自愿承担因虚假申报债权产生的一切法律责任。</w:t>
      </w:r>
    </w:p>
    <w:p w14:paraId="2EA3D660">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firstLine="596" w:firstLineChars="200"/>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若申报的债权存在虚假内容，管理人有权对该虚假部分的债权不予认可，由此造成或引发的一切损失/罚款由本人/单位自行承担。</w:t>
      </w:r>
    </w:p>
    <w:p w14:paraId="30EF0C33">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firstLine="596" w:firstLineChars="200"/>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因虚假申报债权导致破产程序延误、增加破产费用或给其他债权人、债务人造成损失的，本人/单位将依法承担赔偿责任。</w:t>
      </w:r>
    </w:p>
    <w:p w14:paraId="42A5779D">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firstLine="596" w:firstLineChars="200"/>
        <w:jc w:val="both"/>
        <w:textAlignment w:val="baseline"/>
        <w:rPr>
          <w:rFonts w:hint="eastAsia"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 xml:space="preserve">虚假申报债权情节严重，涉嫌刑事犯罪的，本人/单位自愿接受刑事处罚，承担相应刑事责任。                            </w:t>
      </w:r>
    </w:p>
    <w:p w14:paraId="0FF6B9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华文仿宋" w:hAnsi="华文仿宋" w:eastAsia="华文仿宋" w:cs="华文仿宋"/>
          <w:color w:val="auto"/>
          <w:spacing w:val="9"/>
          <w:sz w:val="28"/>
          <w:szCs w:val="28"/>
          <w:lang w:val="en-US" w:eastAsia="zh-CN"/>
        </w:rPr>
      </w:pPr>
      <w:r>
        <w:rPr>
          <w:rFonts w:hint="eastAsia" w:eastAsia="宋体"/>
          <w:lang w:val="en-US" w:eastAsia="zh-CN"/>
        </w:rPr>
        <w:t xml:space="preserve">                                                         </w:t>
      </w:r>
      <w:r>
        <w:rPr>
          <w:rFonts w:hint="eastAsia" w:ascii="华文仿宋" w:hAnsi="华文仿宋" w:eastAsia="华文仿宋" w:cs="华文仿宋"/>
          <w:color w:val="auto"/>
          <w:spacing w:val="9"/>
          <w:sz w:val="28"/>
          <w:szCs w:val="28"/>
          <w:lang w:val="en-US" w:eastAsia="zh-CN"/>
        </w:rPr>
        <w:t xml:space="preserve">  </w:t>
      </w:r>
      <w:bookmarkStart w:id="0" w:name="_GoBack"/>
      <w:bookmarkEnd w:id="0"/>
      <w:r>
        <w:rPr>
          <w:rFonts w:hint="eastAsia" w:ascii="华文仿宋" w:hAnsi="华文仿宋" w:eastAsia="华文仿宋" w:cs="华文仿宋"/>
          <w:color w:val="auto"/>
          <w:spacing w:val="9"/>
          <w:sz w:val="28"/>
          <w:szCs w:val="28"/>
          <w:lang w:val="en-US" w:eastAsia="zh-CN"/>
        </w:rPr>
        <w:t>承诺人：</w:t>
      </w:r>
    </w:p>
    <w:p w14:paraId="586CC3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华文仿宋" w:hAnsi="华文仿宋" w:eastAsia="华文仿宋" w:cs="华文仿宋"/>
          <w:color w:val="auto"/>
          <w:spacing w:val="9"/>
          <w:sz w:val="28"/>
          <w:szCs w:val="28"/>
          <w:lang w:val="en-US" w:eastAsia="zh-CN"/>
        </w:rPr>
      </w:pPr>
      <w:r>
        <w:rPr>
          <w:rFonts w:hint="eastAsia" w:ascii="华文仿宋" w:hAnsi="华文仿宋" w:eastAsia="华文仿宋" w:cs="华文仿宋"/>
          <w:color w:val="auto"/>
          <w:spacing w:val="9"/>
          <w:sz w:val="28"/>
          <w:szCs w:val="28"/>
          <w:lang w:val="en-US" w:eastAsia="zh-CN"/>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43C1B"/>
    <w:multiLevelType w:val="singleLevel"/>
    <w:tmpl w:val="95643C1B"/>
    <w:lvl w:ilvl="0" w:tentative="0">
      <w:start w:val="2"/>
      <w:numFmt w:val="chineseCounting"/>
      <w:suff w:val="nothing"/>
      <w:lvlText w:val="（%1）"/>
      <w:lvlJc w:val="left"/>
      <w:rPr>
        <w:rFonts w:hint="eastAsia"/>
      </w:rPr>
    </w:lvl>
  </w:abstractNum>
  <w:abstractNum w:abstractNumId="1">
    <w:nsid w:val="AECB2A8F"/>
    <w:multiLevelType w:val="singleLevel"/>
    <w:tmpl w:val="AECB2A8F"/>
    <w:lvl w:ilvl="0" w:tentative="0">
      <w:start w:val="1"/>
      <w:numFmt w:val="chineseCounting"/>
      <w:suff w:val="nothing"/>
      <w:lvlText w:val="（%1）"/>
      <w:lvlJc w:val="left"/>
      <w:rPr>
        <w:rFonts w:hint="eastAsia"/>
      </w:rPr>
    </w:lvl>
  </w:abstractNum>
  <w:abstractNum w:abstractNumId="2">
    <w:nsid w:val="D40602F7"/>
    <w:multiLevelType w:val="singleLevel"/>
    <w:tmpl w:val="D40602F7"/>
    <w:lvl w:ilvl="0" w:tentative="0">
      <w:start w:val="1"/>
      <w:numFmt w:val="decimal"/>
      <w:suff w:val="space"/>
      <w:lvlText w:val="%1."/>
      <w:lvlJc w:val="left"/>
    </w:lvl>
  </w:abstractNum>
  <w:abstractNum w:abstractNumId="3">
    <w:nsid w:val="2197ABDF"/>
    <w:multiLevelType w:val="singleLevel"/>
    <w:tmpl w:val="2197ABDF"/>
    <w:lvl w:ilvl="0" w:tentative="0">
      <w:start w:val="1"/>
      <w:numFmt w:val="chineseCounting"/>
      <w:suff w:val="nothing"/>
      <w:lvlText w:val="（%1）"/>
      <w:lvlJc w:val="left"/>
      <w:rPr>
        <w:rFonts w:hint="eastAsia"/>
      </w:rPr>
    </w:lvl>
  </w:abstractNum>
  <w:abstractNum w:abstractNumId="4">
    <w:nsid w:val="384071F7"/>
    <w:multiLevelType w:val="singleLevel"/>
    <w:tmpl w:val="384071F7"/>
    <w:lvl w:ilvl="0" w:tentative="0">
      <w:start w:val="1"/>
      <w:numFmt w:val="decimal"/>
      <w:suff w:val="space"/>
      <w:lvlText w:val="%1."/>
      <w:lvlJc w:val="left"/>
    </w:lvl>
  </w:abstractNum>
  <w:abstractNum w:abstractNumId="5">
    <w:nsid w:val="3922AD06"/>
    <w:multiLevelType w:val="singleLevel"/>
    <w:tmpl w:val="3922AD06"/>
    <w:lvl w:ilvl="0" w:tentative="0">
      <w:start w:val="4"/>
      <w:numFmt w:val="chineseCounting"/>
      <w:suff w:val="nothing"/>
      <w:lvlText w:val="%1、"/>
      <w:lvlJc w:val="left"/>
      <w:rPr>
        <w:rFonts w:hint="eastAsia"/>
      </w:rPr>
    </w:lvl>
  </w:abstractNum>
  <w:abstractNum w:abstractNumId="6">
    <w:nsid w:val="41605865"/>
    <w:multiLevelType w:val="singleLevel"/>
    <w:tmpl w:val="41605865"/>
    <w:lvl w:ilvl="0" w:tentative="0">
      <w:start w:val="1"/>
      <w:numFmt w:val="chineseCounting"/>
      <w:suff w:val="nothing"/>
      <w:lvlText w:val="%1、"/>
      <w:lvlJc w:val="left"/>
      <w:rPr>
        <w:rFonts w:hint="eastAsia"/>
      </w:rPr>
    </w:lvl>
  </w:abstractNum>
  <w:abstractNum w:abstractNumId="7">
    <w:nsid w:val="51B8729F"/>
    <w:multiLevelType w:val="singleLevel"/>
    <w:tmpl w:val="51B8729F"/>
    <w:lvl w:ilvl="0" w:tentative="0">
      <w:start w:val="1"/>
      <w:numFmt w:val="chineseCounting"/>
      <w:suff w:val="nothing"/>
      <w:lvlText w:val="%1、"/>
      <w:lvlJc w:val="left"/>
      <w:rPr>
        <w:rFonts w:hint="eastAsia"/>
      </w:rPr>
    </w:lvl>
  </w:abstractNum>
  <w:num w:numId="1">
    <w:abstractNumId w:val="7"/>
  </w:num>
  <w:num w:numId="2">
    <w:abstractNumId w:val="0"/>
  </w:num>
  <w:num w:numId="3">
    <w:abstractNumId w:val="5"/>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5025778"/>
    <w:rsid w:val="07117EF5"/>
    <w:rsid w:val="09E35B78"/>
    <w:rsid w:val="0A79028B"/>
    <w:rsid w:val="0C360518"/>
    <w:rsid w:val="0C4A1EDF"/>
    <w:rsid w:val="0FB12275"/>
    <w:rsid w:val="10953945"/>
    <w:rsid w:val="134578A4"/>
    <w:rsid w:val="1F980D5B"/>
    <w:rsid w:val="23DF164F"/>
    <w:rsid w:val="27B74D03"/>
    <w:rsid w:val="2AED2CCC"/>
    <w:rsid w:val="2C9F197B"/>
    <w:rsid w:val="2E183793"/>
    <w:rsid w:val="32D57EA5"/>
    <w:rsid w:val="3350577D"/>
    <w:rsid w:val="363C023B"/>
    <w:rsid w:val="36A25475"/>
    <w:rsid w:val="38C30517"/>
    <w:rsid w:val="39E15381"/>
    <w:rsid w:val="3DF91B55"/>
    <w:rsid w:val="46D06EA9"/>
    <w:rsid w:val="47925F0D"/>
    <w:rsid w:val="47F15329"/>
    <w:rsid w:val="49975A5C"/>
    <w:rsid w:val="4B3460A1"/>
    <w:rsid w:val="4CE30FB8"/>
    <w:rsid w:val="541303D5"/>
    <w:rsid w:val="54CD67D6"/>
    <w:rsid w:val="67C577E1"/>
    <w:rsid w:val="6B767770"/>
    <w:rsid w:val="6C4510B7"/>
    <w:rsid w:val="6CA95923"/>
    <w:rsid w:val="6E1B45FE"/>
    <w:rsid w:val="6F616041"/>
    <w:rsid w:val="71552A2A"/>
    <w:rsid w:val="746E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3788</Words>
  <Characters>3918</Characters>
  <Lines>0</Lines>
  <Paragraphs>0</Paragraphs>
  <TotalTime>22</TotalTime>
  <ScaleCrop>false</ScaleCrop>
  <LinksUpToDate>false</LinksUpToDate>
  <CharactersWithSpaces>5375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2025-08-04T05:10:00Z</dcterms:created>
  <dc:creator>15090</dc:creator>
  <cp:lastModifiedBy>覃波</cp:lastModifiedBy>
  <dcterms:modified xsi:type="dcterms:W3CDTF">2026-01-25T04:57:35Z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eyJoZGlkIjoiMzEwNTM5NzYwMDRjMzkwZTVkZjY2ODkwMGIxNGU0OTUiLCJ1c2VySWQiOiIxNDQzMjM2NzM0In0=</vt:lpwstr>
  </property>
  <property fmtid="{D5CDD505-2E9C-101B-9397-08002B2CF9AE}" pid="4" name="ICV">
    <vt:lpwstr>84E685CEBBB144F884F7B15714BBC872_13</vt:lpwstr>
  </property>
</Properties>
</file>