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18CA" w14:textId="77777777" w:rsidR="006B28DD" w:rsidRPr="008316F8" w:rsidRDefault="00000000">
      <w:pPr>
        <w:jc w:val="center"/>
        <w:rPr>
          <w:rFonts w:ascii="仿宋" w:eastAsia="仿宋" w:hAnsi="仿宋"/>
          <w:b/>
          <w:sz w:val="44"/>
          <w:szCs w:val="44"/>
        </w:rPr>
      </w:pPr>
      <w:r w:rsidRPr="008316F8">
        <w:rPr>
          <w:rFonts w:ascii="仿宋" w:eastAsia="仿宋" w:hAnsi="仿宋"/>
          <w:b/>
          <w:sz w:val="44"/>
          <w:szCs w:val="44"/>
        </w:rPr>
        <w:t>授权委托书</w:t>
      </w:r>
    </w:p>
    <w:p w14:paraId="0619D3EE" w14:textId="77777777" w:rsidR="006B28DD" w:rsidRPr="008316F8" w:rsidRDefault="006B28DD">
      <w:pPr>
        <w:spacing w:line="480" w:lineRule="exact"/>
        <w:rPr>
          <w:rFonts w:ascii="仿宋" w:eastAsia="仿宋" w:hAnsi="仿宋"/>
          <w:b/>
          <w:sz w:val="28"/>
          <w:szCs w:val="28"/>
        </w:rPr>
      </w:pPr>
    </w:p>
    <w:p w14:paraId="27E3FD12" w14:textId="77777777" w:rsidR="006B28DD" w:rsidRPr="008316F8" w:rsidRDefault="00000000">
      <w:pPr>
        <w:spacing w:line="480" w:lineRule="exact"/>
        <w:rPr>
          <w:rFonts w:ascii="仿宋" w:eastAsia="仿宋" w:hAnsi="仿宋"/>
          <w:sz w:val="28"/>
          <w:szCs w:val="28"/>
        </w:rPr>
      </w:pPr>
      <w:r w:rsidRPr="008316F8">
        <w:rPr>
          <w:rFonts w:ascii="仿宋" w:eastAsia="仿宋" w:hAnsi="仿宋"/>
          <w:b/>
          <w:sz w:val="28"/>
          <w:szCs w:val="28"/>
        </w:rPr>
        <w:t>委</w:t>
      </w:r>
      <w:r w:rsidRPr="008316F8">
        <w:rPr>
          <w:rFonts w:ascii="仿宋" w:eastAsia="仿宋" w:hAnsi="仿宋" w:hint="eastAsia"/>
          <w:b/>
          <w:sz w:val="28"/>
          <w:szCs w:val="28"/>
        </w:rPr>
        <w:t xml:space="preserve">  </w:t>
      </w:r>
      <w:r w:rsidRPr="008316F8">
        <w:rPr>
          <w:rFonts w:ascii="仿宋" w:eastAsia="仿宋" w:hAnsi="仿宋"/>
          <w:b/>
          <w:sz w:val="28"/>
          <w:szCs w:val="28"/>
        </w:rPr>
        <w:t>托</w:t>
      </w:r>
      <w:r w:rsidRPr="008316F8">
        <w:rPr>
          <w:rFonts w:ascii="仿宋" w:eastAsia="仿宋" w:hAnsi="仿宋" w:hint="eastAsia"/>
          <w:b/>
          <w:sz w:val="28"/>
          <w:szCs w:val="28"/>
        </w:rPr>
        <w:t xml:space="preserve">  人</w:t>
      </w:r>
      <w:r w:rsidRPr="008316F8">
        <w:rPr>
          <w:rFonts w:ascii="仿宋" w:eastAsia="仿宋" w:hAnsi="仿宋"/>
          <w:sz w:val="28"/>
          <w:szCs w:val="28"/>
        </w:rPr>
        <w:t>：</w:t>
      </w:r>
    </w:p>
    <w:p w14:paraId="70706A70" w14:textId="77777777" w:rsidR="006B28DD" w:rsidRPr="008316F8" w:rsidRDefault="00000000">
      <w:pPr>
        <w:spacing w:line="480" w:lineRule="exact"/>
        <w:rPr>
          <w:rFonts w:ascii="仿宋" w:eastAsia="仿宋" w:hAnsi="仿宋"/>
          <w:sz w:val="28"/>
          <w:szCs w:val="28"/>
        </w:rPr>
      </w:pPr>
      <w:r w:rsidRPr="008316F8">
        <w:rPr>
          <w:rFonts w:ascii="仿宋" w:eastAsia="仿宋" w:hAnsi="仿宋" w:hint="eastAsia"/>
          <w:sz w:val="28"/>
          <w:szCs w:val="28"/>
        </w:rPr>
        <w:t>身份证号码/统一社会信用代码：</w:t>
      </w:r>
    </w:p>
    <w:p w14:paraId="23B02ECB" w14:textId="77777777" w:rsidR="006B28DD" w:rsidRPr="008316F8" w:rsidRDefault="00000000">
      <w:pPr>
        <w:spacing w:line="480" w:lineRule="exact"/>
        <w:rPr>
          <w:rFonts w:ascii="仿宋" w:eastAsia="仿宋" w:hAnsi="仿宋"/>
          <w:sz w:val="28"/>
          <w:szCs w:val="28"/>
        </w:rPr>
      </w:pPr>
      <w:r w:rsidRPr="008316F8">
        <w:rPr>
          <w:rFonts w:ascii="仿宋" w:eastAsia="仿宋" w:hAnsi="仿宋" w:hint="eastAsia"/>
          <w:sz w:val="28"/>
          <w:szCs w:val="28"/>
        </w:rPr>
        <w:t>住  所  地：</w:t>
      </w:r>
    </w:p>
    <w:p w14:paraId="38FFEEFF" w14:textId="77777777" w:rsidR="006B28DD" w:rsidRPr="008316F8" w:rsidRDefault="00000000">
      <w:pPr>
        <w:spacing w:line="480" w:lineRule="exact"/>
        <w:rPr>
          <w:rFonts w:ascii="仿宋" w:eastAsia="仿宋" w:hAnsi="仿宋"/>
          <w:sz w:val="28"/>
          <w:szCs w:val="28"/>
        </w:rPr>
      </w:pPr>
      <w:r w:rsidRPr="008316F8">
        <w:rPr>
          <w:rFonts w:ascii="仿宋" w:eastAsia="仿宋" w:hAnsi="仿宋" w:hint="eastAsia"/>
          <w:sz w:val="28"/>
          <w:szCs w:val="28"/>
        </w:rPr>
        <w:t>法定代表人</w:t>
      </w:r>
      <w:r w:rsidRPr="008316F8">
        <w:rPr>
          <w:rFonts w:ascii="仿宋" w:eastAsia="仿宋" w:hAnsi="仿宋"/>
          <w:sz w:val="28"/>
          <w:szCs w:val="28"/>
        </w:rPr>
        <w:t>：</w:t>
      </w:r>
    </w:p>
    <w:p w14:paraId="4D8090E4" w14:textId="77777777" w:rsidR="006B28DD" w:rsidRPr="008316F8" w:rsidRDefault="006B28DD">
      <w:pPr>
        <w:spacing w:line="480" w:lineRule="exact"/>
        <w:ind w:left="5152" w:hangingChars="1840" w:hanging="5152"/>
        <w:rPr>
          <w:rFonts w:ascii="仿宋" w:eastAsia="仿宋" w:hAnsi="仿宋"/>
          <w:sz w:val="28"/>
          <w:szCs w:val="28"/>
        </w:rPr>
      </w:pPr>
    </w:p>
    <w:p w14:paraId="58435604" w14:textId="77777777" w:rsidR="006B28DD" w:rsidRPr="008316F8" w:rsidRDefault="00000000">
      <w:pPr>
        <w:spacing w:line="480" w:lineRule="exact"/>
        <w:ind w:left="5172" w:hangingChars="1840" w:hanging="5172"/>
        <w:rPr>
          <w:rFonts w:ascii="仿宋" w:eastAsia="仿宋" w:hAnsi="仿宋"/>
          <w:sz w:val="28"/>
          <w:szCs w:val="28"/>
        </w:rPr>
      </w:pPr>
      <w:r w:rsidRPr="008316F8">
        <w:rPr>
          <w:rFonts w:ascii="仿宋" w:eastAsia="仿宋" w:hAnsi="仿宋"/>
          <w:b/>
          <w:sz w:val="28"/>
          <w:szCs w:val="28"/>
        </w:rPr>
        <w:t>受委托人</w:t>
      </w:r>
      <w:r w:rsidRPr="008316F8">
        <w:rPr>
          <w:rFonts w:ascii="仿宋" w:eastAsia="仿宋" w:hAnsi="仿宋"/>
          <w:sz w:val="28"/>
          <w:szCs w:val="28"/>
        </w:rPr>
        <w:t>：</w:t>
      </w:r>
      <w:r w:rsidRPr="008316F8">
        <w:rPr>
          <w:rFonts w:ascii="仿宋" w:eastAsia="仿宋" w:hAnsi="仿宋" w:hint="eastAsia"/>
          <w:sz w:val="28"/>
          <w:szCs w:val="28"/>
        </w:rPr>
        <w:t xml:space="preserve">                   联系电话：</w:t>
      </w:r>
    </w:p>
    <w:p w14:paraId="2A47B377" w14:textId="77777777" w:rsidR="006B28DD" w:rsidRPr="008316F8" w:rsidRDefault="00000000">
      <w:pPr>
        <w:spacing w:line="480" w:lineRule="exact"/>
        <w:ind w:left="5152" w:hangingChars="1840" w:hanging="5152"/>
        <w:rPr>
          <w:rFonts w:ascii="仿宋" w:eastAsia="仿宋" w:hAnsi="仿宋"/>
          <w:sz w:val="28"/>
          <w:szCs w:val="28"/>
        </w:rPr>
      </w:pPr>
      <w:r w:rsidRPr="008316F8">
        <w:rPr>
          <w:rFonts w:ascii="仿宋" w:eastAsia="仿宋" w:hAnsi="仿宋" w:hint="eastAsia"/>
          <w:sz w:val="28"/>
          <w:szCs w:val="28"/>
        </w:rPr>
        <w:t>职    务：                   执业证号：</w:t>
      </w:r>
    </w:p>
    <w:p w14:paraId="1BBCB82C" w14:textId="77777777" w:rsidR="006B28DD" w:rsidRPr="008316F8" w:rsidRDefault="006B28DD">
      <w:pPr>
        <w:spacing w:line="480" w:lineRule="exact"/>
        <w:ind w:left="5152" w:hangingChars="1840" w:hanging="5152"/>
        <w:rPr>
          <w:rFonts w:ascii="仿宋" w:eastAsia="仿宋" w:hAnsi="仿宋"/>
          <w:sz w:val="28"/>
          <w:szCs w:val="28"/>
        </w:rPr>
      </w:pPr>
    </w:p>
    <w:p w14:paraId="31F21E97" w14:textId="77777777" w:rsidR="006B28DD" w:rsidRPr="008316F8" w:rsidRDefault="00000000">
      <w:pPr>
        <w:spacing w:line="480" w:lineRule="exact"/>
        <w:ind w:left="5172" w:hangingChars="1840" w:hanging="5172"/>
        <w:rPr>
          <w:rFonts w:ascii="仿宋" w:eastAsia="仿宋" w:hAnsi="仿宋"/>
          <w:sz w:val="28"/>
          <w:szCs w:val="28"/>
        </w:rPr>
      </w:pPr>
      <w:r w:rsidRPr="008316F8">
        <w:rPr>
          <w:rFonts w:ascii="仿宋" w:eastAsia="仿宋" w:hAnsi="仿宋"/>
          <w:b/>
          <w:sz w:val="28"/>
          <w:szCs w:val="28"/>
        </w:rPr>
        <w:t>受委托人</w:t>
      </w:r>
      <w:r w:rsidRPr="008316F8">
        <w:rPr>
          <w:rFonts w:ascii="仿宋" w:eastAsia="仿宋" w:hAnsi="仿宋"/>
          <w:sz w:val="28"/>
          <w:szCs w:val="28"/>
        </w:rPr>
        <w:t>：</w:t>
      </w:r>
      <w:r w:rsidRPr="008316F8">
        <w:rPr>
          <w:rFonts w:ascii="仿宋" w:eastAsia="仿宋" w:hAnsi="仿宋" w:hint="eastAsia"/>
          <w:sz w:val="28"/>
          <w:szCs w:val="28"/>
        </w:rPr>
        <w:t xml:space="preserve">                   联系电话：</w:t>
      </w:r>
    </w:p>
    <w:p w14:paraId="308C5FF2" w14:textId="27CC54A5" w:rsidR="006B28DD" w:rsidRPr="008316F8" w:rsidRDefault="00000000">
      <w:pPr>
        <w:spacing w:line="480" w:lineRule="exact"/>
        <w:ind w:left="5152" w:hangingChars="1840" w:hanging="5152"/>
        <w:rPr>
          <w:rFonts w:ascii="仿宋" w:eastAsia="仿宋" w:hAnsi="仿宋"/>
          <w:sz w:val="28"/>
          <w:szCs w:val="28"/>
        </w:rPr>
      </w:pPr>
      <w:r w:rsidRPr="008316F8">
        <w:rPr>
          <w:rFonts w:ascii="仿宋" w:eastAsia="仿宋" w:hAnsi="仿宋" w:hint="eastAsia"/>
          <w:sz w:val="28"/>
          <w:szCs w:val="28"/>
        </w:rPr>
        <w:t xml:space="preserve">职    务：               </w:t>
      </w:r>
      <w:r w:rsidR="003A1ED2" w:rsidRPr="008316F8">
        <w:rPr>
          <w:rFonts w:ascii="仿宋" w:eastAsia="仿宋" w:hAnsi="仿宋" w:hint="eastAsia"/>
          <w:sz w:val="28"/>
          <w:szCs w:val="28"/>
        </w:rPr>
        <w:t xml:space="preserve">    </w:t>
      </w:r>
      <w:r w:rsidRPr="008316F8">
        <w:rPr>
          <w:rFonts w:ascii="仿宋" w:eastAsia="仿宋" w:hAnsi="仿宋" w:hint="eastAsia"/>
          <w:sz w:val="28"/>
          <w:szCs w:val="28"/>
        </w:rPr>
        <w:t>执业证号：</w:t>
      </w:r>
    </w:p>
    <w:p w14:paraId="14499FA2" w14:textId="77777777" w:rsidR="006B28DD" w:rsidRPr="008316F8" w:rsidRDefault="006B28DD">
      <w:pPr>
        <w:pStyle w:val="a3"/>
        <w:spacing w:line="480" w:lineRule="exact"/>
        <w:ind w:firstLine="0"/>
        <w:rPr>
          <w:rFonts w:ascii="仿宋" w:eastAsia="仿宋" w:hAnsi="仿宋"/>
          <w:szCs w:val="28"/>
        </w:rPr>
      </w:pPr>
    </w:p>
    <w:p w14:paraId="677DBFB9" w14:textId="53875C18" w:rsidR="006B28DD" w:rsidRPr="008316F8" w:rsidRDefault="00000000">
      <w:pPr>
        <w:spacing w:line="480" w:lineRule="exact"/>
        <w:ind w:firstLine="570"/>
        <w:rPr>
          <w:rFonts w:ascii="仿宋" w:eastAsia="仿宋" w:hAnsi="仿宋"/>
          <w:sz w:val="28"/>
          <w:szCs w:val="28"/>
        </w:rPr>
      </w:pPr>
      <w:r w:rsidRPr="008316F8">
        <w:rPr>
          <w:rFonts w:ascii="仿宋" w:eastAsia="仿宋" w:hAnsi="仿宋" w:hint="eastAsia"/>
          <w:sz w:val="28"/>
          <w:szCs w:val="28"/>
        </w:rPr>
        <w:t>现委托上列受委托人在</w:t>
      </w:r>
      <w:r w:rsidR="00506318">
        <w:rPr>
          <w:rFonts w:ascii="仿宋" w:eastAsia="仿宋" w:hAnsi="仿宋" w:hint="eastAsia"/>
          <w:sz w:val="28"/>
          <w:szCs w:val="28"/>
          <w:u w:val="single"/>
        </w:rPr>
        <w:t>（2026）粤01破25号</w:t>
      </w:r>
      <w:r w:rsidR="00506318" w:rsidRPr="00506318">
        <w:rPr>
          <w:rFonts w:ascii="仿宋" w:eastAsia="仿宋" w:hAnsi="仿宋"/>
          <w:sz w:val="28"/>
          <w:szCs w:val="28"/>
          <w:u w:val="single"/>
        </w:rPr>
        <w:t>广州千米供应链管理有限公司</w:t>
      </w:r>
      <w:r w:rsidRPr="008316F8">
        <w:rPr>
          <w:rFonts w:ascii="仿宋" w:eastAsia="仿宋" w:hAnsi="仿宋" w:hint="eastAsia"/>
          <w:sz w:val="28"/>
          <w:szCs w:val="28"/>
          <w:u w:val="single"/>
        </w:rPr>
        <w:t>破产</w:t>
      </w:r>
      <w:r w:rsidR="008316F8">
        <w:rPr>
          <w:rFonts w:ascii="仿宋" w:eastAsia="仿宋" w:hAnsi="仿宋" w:hint="eastAsia"/>
          <w:sz w:val="28"/>
          <w:szCs w:val="28"/>
          <w:u w:val="single"/>
        </w:rPr>
        <w:t>清算</w:t>
      </w:r>
      <w:r w:rsidRPr="008316F8">
        <w:rPr>
          <w:rFonts w:ascii="仿宋" w:eastAsia="仿宋" w:hAnsi="仿宋" w:hint="eastAsia"/>
          <w:sz w:val="28"/>
          <w:szCs w:val="28"/>
        </w:rPr>
        <w:t>一案中，作为我方</w:t>
      </w:r>
      <w:r w:rsidR="00585EE9" w:rsidRPr="008316F8">
        <w:rPr>
          <w:rFonts w:ascii="仿宋" w:eastAsia="仿宋" w:hAnsi="仿宋" w:hint="eastAsia"/>
          <w:sz w:val="28"/>
          <w:szCs w:val="28"/>
        </w:rPr>
        <w:t>在</w:t>
      </w:r>
      <w:r w:rsidRPr="008316F8">
        <w:rPr>
          <w:rFonts w:ascii="仿宋" w:eastAsia="仿宋" w:hAnsi="仿宋" w:hint="eastAsia"/>
          <w:sz w:val="28"/>
          <w:szCs w:val="28"/>
        </w:rPr>
        <w:t>破产程序</w:t>
      </w:r>
      <w:r w:rsidR="00585EE9" w:rsidRPr="008316F8">
        <w:rPr>
          <w:rFonts w:ascii="仿宋" w:eastAsia="仿宋" w:hAnsi="仿宋" w:hint="eastAsia"/>
          <w:sz w:val="28"/>
          <w:szCs w:val="28"/>
        </w:rPr>
        <w:t>中</w:t>
      </w:r>
      <w:r w:rsidRPr="008316F8">
        <w:rPr>
          <w:rFonts w:ascii="仿宋" w:eastAsia="仿宋" w:hAnsi="仿宋" w:hint="eastAsia"/>
          <w:sz w:val="28"/>
          <w:szCs w:val="28"/>
        </w:rPr>
        <w:t>的代理人，代理权限为</w:t>
      </w:r>
      <w:r w:rsidRPr="008316F8">
        <w:rPr>
          <w:rFonts w:ascii="仿宋" w:eastAsia="仿宋" w:hAnsi="仿宋" w:hint="eastAsia"/>
          <w:b/>
          <w:bCs/>
          <w:sz w:val="28"/>
          <w:szCs w:val="28"/>
          <w:u w:val="single"/>
        </w:rPr>
        <w:t>特别授权</w:t>
      </w:r>
      <w:r w:rsidRPr="008316F8">
        <w:rPr>
          <w:rFonts w:ascii="仿宋" w:eastAsia="仿宋" w:hAnsi="仿宋" w:hint="eastAsia"/>
          <w:sz w:val="28"/>
          <w:szCs w:val="28"/>
        </w:rPr>
        <w:t>，具体如下：</w:t>
      </w:r>
    </w:p>
    <w:p w14:paraId="5E310D0C" w14:textId="77777777" w:rsidR="006B28DD" w:rsidRPr="008316F8" w:rsidRDefault="00000000">
      <w:pPr>
        <w:spacing w:line="480" w:lineRule="exact"/>
        <w:ind w:firstLineChars="200" w:firstLine="560"/>
        <w:rPr>
          <w:rFonts w:ascii="仿宋" w:eastAsia="仿宋" w:hAnsi="仿宋"/>
          <w:sz w:val="28"/>
          <w:szCs w:val="28"/>
        </w:rPr>
      </w:pPr>
      <w:r w:rsidRPr="008316F8">
        <w:rPr>
          <w:rFonts w:ascii="仿宋" w:eastAsia="仿宋" w:hAnsi="仿宋" w:hint="eastAsia"/>
          <w:sz w:val="28"/>
          <w:szCs w:val="28"/>
        </w:rPr>
        <w:t>1.代为申报债权、提出债权异议；</w:t>
      </w:r>
    </w:p>
    <w:p w14:paraId="1ACE7455" w14:textId="77777777" w:rsidR="006B28DD" w:rsidRPr="008316F8" w:rsidRDefault="00000000">
      <w:pPr>
        <w:spacing w:line="480" w:lineRule="exact"/>
        <w:ind w:firstLineChars="200" w:firstLine="560"/>
        <w:rPr>
          <w:rFonts w:ascii="仿宋" w:eastAsia="仿宋" w:hAnsi="仿宋"/>
          <w:sz w:val="28"/>
          <w:szCs w:val="28"/>
        </w:rPr>
      </w:pPr>
      <w:r w:rsidRPr="008316F8">
        <w:rPr>
          <w:rFonts w:ascii="仿宋" w:eastAsia="仿宋" w:hAnsi="仿宋" w:hint="eastAsia"/>
          <w:sz w:val="28"/>
          <w:szCs w:val="28"/>
        </w:rPr>
        <w:t>2.代为参加债权人会议，就表决事项代为行使表决权；</w:t>
      </w:r>
    </w:p>
    <w:p w14:paraId="7D5194BA" w14:textId="77777777" w:rsidR="006B28DD" w:rsidRPr="008316F8" w:rsidRDefault="00000000">
      <w:pPr>
        <w:spacing w:line="480" w:lineRule="exact"/>
        <w:ind w:firstLineChars="200" w:firstLine="560"/>
        <w:rPr>
          <w:rFonts w:ascii="仿宋" w:eastAsia="仿宋" w:hAnsi="仿宋"/>
          <w:sz w:val="28"/>
          <w:szCs w:val="28"/>
        </w:rPr>
      </w:pPr>
      <w:r w:rsidRPr="008316F8">
        <w:rPr>
          <w:rFonts w:ascii="仿宋" w:eastAsia="仿宋" w:hAnsi="仿宋" w:hint="eastAsia"/>
          <w:sz w:val="28"/>
          <w:szCs w:val="28"/>
        </w:rPr>
        <w:t>3.与法院、管理人等进行联络、沟通、意见表达、收发往来函件及本案相关法律文书；</w:t>
      </w:r>
    </w:p>
    <w:p w14:paraId="5A94AF80" w14:textId="6B17BA50" w:rsidR="00202638" w:rsidRPr="00202638" w:rsidRDefault="00015BDA" w:rsidP="00202638">
      <w:pPr>
        <w:spacing w:line="480" w:lineRule="exact"/>
        <w:ind w:firstLineChars="200" w:firstLine="560"/>
        <w:rPr>
          <w:rFonts w:ascii="仿宋" w:eastAsia="仿宋" w:hAnsi="仿宋" w:hint="eastAsia"/>
          <w:sz w:val="28"/>
          <w:szCs w:val="28"/>
        </w:rPr>
      </w:pPr>
      <w:r w:rsidRPr="008316F8">
        <w:rPr>
          <w:rFonts w:ascii="仿宋" w:eastAsia="仿宋" w:hAnsi="仿宋" w:hint="eastAsia"/>
          <w:sz w:val="28"/>
          <w:szCs w:val="28"/>
        </w:rPr>
        <w:t>4.代为办理其他与破产清算程序有关的事务（包括</w:t>
      </w:r>
      <w:r w:rsidR="008316F8">
        <w:rPr>
          <w:rFonts w:ascii="仿宋" w:eastAsia="仿宋" w:hAnsi="仿宋" w:hint="eastAsia"/>
          <w:sz w:val="28"/>
          <w:szCs w:val="28"/>
        </w:rPr>
        <w:t>破产清算</w:t>
      </w:r>
      <w:r w:rsidRPr="008316F8">
        <w:rPr>
          <w:rFonts w:ascii="仿宋" w:eastAsia="仿宋" w:hAnsi="仿宋" w:hint="eastAsia"/>
          <w:sz w:val="28"/>
          <w:szCs w:val="28"/>
        </w:rPr>
        <w:t>、破产和解等）</w:t>
      </w:r>
      <w:r w:rsidR="00202638">
        <w:rPr>
          <w:rFonts w:ascii="仿宋" w:eastAsia="仿宋" w:hAnsi="仿宋" w:hint="eastAsia"/>
          <w:sz w:val="28"/>
          <w:szCs w:val="28"/>
        </w:rPr>
        <w:t>，</w:t>
      </w:r>
      <w:r w:rsidR="00202638" w:rsidRPr="00EF40A9">
        <w:rPr>
          <w:rFonts w:ascii="仿宋" w:eastAsia="仿宋" w:hAnsi="仿宋" w:hint="eastAsia"/>
          <w:sz w:val="28"/>
          <w:szCs w:val="28"/>
        </w:rPr>
        <w:t>如</w:t>
      </w:r>
      <w:r w:rsidR="00202638">
        <w:rPr>
          <w:rFonts w:ascii="仿宋" w:eastAsia="仿宋" w:hAnsi="仿宋" w:hint="eastAsia"/>
          <w:sz w:val="28"/>
          <w:szCs w:val="28"/>
        </w:rPr>
        <w:t>破产企业</w:t>
      </w:r>
      <w:r w:rsidR="00202638" w:rsidRPr="00EF40A9">
        <w:rPr>
          <w:rFonts w:ascii="仿宋" w:eastAsia="仿宋" w:hAnsi="仿宋" w:hint="eastAsia"/>
          <w:sz w:val="28"/>
          <w:szCs w:val="28"/>
        </w:rPr>
        <w:t>进入破产重整或和解程序，本</w:t>
      </w:r>
      <w:r w:rsidR="00202638">
        <w:rPr>
          <w:rFonts w:ascii="仿宋" w:eastAsia="仿宋" w:hAnsi="仿宋" w:hint="eastAsia"/>
          <w:sz w:val="28"/>
          <w:szCs w:val="28"/>
        </w:rPr>
        <w:t>授权继续有效</w:t>
      </w:r>
      <w:r w:rsidR="00202638" w:rsidRPr="00EF40A9">
        <w:rPr>
          <w:rFonts w:ascii="仿宋" w:eastAsia="仿宋" w:hAnsi="仿宋" w:hint="eastAsia"/>
          <w:sz w:val="28"/>
          <w:szCs w:val="28"/>
        </w:rPr>
        <w:t>。</w:t>
      </w:r>
    </w:p>
    <w:p w14:paraId="12E9A8BB" w14:textId="68D51E4C" w:rsidR="006B28DD" w:rsidRPr="00202638" w:rsidRDefault="00000000" w:rsidP="00202638">
      <w:pPr>
        <w:pStyle w:val="a3"/>
        <w:spacing w:line="480" w:lineRule="exact"/>
        <w:ind w:firstLineChars="200" w:firstLine="560"/>
        <w:rPr>
          <w:rFonts w:ascii="仿宋" w:eastAsia="仿宋" w:hAnsi="仿宋" w:hint="eastAsia"/>
          <w:szCs w:val="28"/>
        </w:rPr>
      </w:pPr>
      <w:r w:rsidRPr="008316F8">
        <w:rPr>
          <w:rFonts w:ascii="仿宋" w:eastAsia="仿宋" w:hAnsi="仿宋" w:hint="eastAsia"/>
          <w:szCs w:val="28"/>
        </w:rPr>
        <w:t>代理期限：自本授权书签发之日起至本案处理完毕时或委托人另行出具撤销委托通知止。</w:t>
      </w:r>
    </w:p>
    <w:p w14:paraId="22308FF1" w14:textId="77777777" w:rsidR="008926F4" w:rsidRPr="008316F8" w:rsidRDefault="00000000" w:rsidP="008926F4">
      <w:pPr>
        <w:pStyle w:val="a3"/>
        <w:spacing w:line="440" w:lineRule="exact"/>
        <w:ind w:firstLineChars="200" w:firstLine="560"/>
        <w:jc w:val="center"/>
        <w:rPr>
          <w:rFonts w:ascii="仿宋" w:eastAsia="仿宋" w:hAnsi="仿宋"/>
        </w:rPr>
      </w:pPr>
      <w:r w:rsidRPr="008316F8">
        <w:rPr>
          <w:rFonts w:ascii="仿宋" w:eastAsia="仿宋" w:hAnsi="仿宋" w:hint="eastAsia"/>
        </w:rPr>
        <w:t xml:space="preserve">           </w:t>
      </w:r>
      <w:r w:rsidRPr="008316F8">
        <w:rPr>
          <w:rFonts w:ascii="仿宋" w:eastAsia="仿宋" w:hAnsi="仿宋"/>
        </w:rPr>
        <w:t>委</w:t>
      </w:r>
      <w:r w:rsidRPr="008316F8">
        <w:rPr>
          <w:rFonts w:ascii="仿宋" w:eastAsia="仿宋" w:hAnsi="仿宋" w:hint="eastAsia"/>
        </w:rPr>
        <w:t xml:space="preserve"> </w:t>
      </w:r>
      <w:r w:rsidRPr="008316F8">
        <w:rPr>
          <w:rFonts w:ascii="仿宋" w:eastAsia="仿宋" w:hAnsi="仿宋"/>
        </w:rPr>
        <w:t>托</w:t>
      </w:r>
      <w:r w:rsidRPr="008316F8">
        <w:rPr>
          <w:rFonts w:ascii="仿宋" w:eastAsia="仿宋" w:hAnsi="仿宋" w:hint="eastAsia"/>
        </w:rPr>
        <w:t xml:space="preserve"> 人</w:t>
      </w:r>
      <w:r w:rsidRPr="008316F8">
        <w:rPr>
          <w:rFonts w:ascii="仿宋" w:eastAsia="仿宋" w:hAnsi="仿宋"/>
        </w:rPr>
        <w:t>：</w:t>
      </w:r>
      <w:r w:rsidR="008926F4" w:rsidRPr="008316F8">
        <w:rPr>
          <w:rFonts w:ascii="仿宋" w:eastAsia="仿宋" w:hAnsi="仿宋" w:hint="eastAsia"/>
          <w:u w:val="single"/>
        </w:rPr>
        <w:t xml:space="preserve">                    </w:t>
      </w:r>
      <w:r w:rsidRPr="008316F8">
        <w:rPr>
          <w:rFonts w:ascii="仿宋" w:eastAsia="仿宋" w:hAnsi="仿宋" w:hint="eastAsia"/>
        </w:rPr>
        <w:t>（签字</w:t>
      </w:r>
      <w:r w:rsidRPr="008316F8">
        <w:rPr>
          <w:rFonts w:ascii="仿宋" w:eastAsia="仿宋" w:hAnsi="仿宋"/>
        </w:rPr>
        <w:t>盖章）</w:t>
      </w:r>
    </w:p>
    <w:p w14:paraId="36A40D46" w14:textId="43836117" w:rsidR="006B28DD" w:rsidRPr="008316F8" w:rsidRDefault="00000000" w:rsidP="008926F4">
      <w:pPr>
        <w:pStyle w:val="a3"/>
        <w:spacing w:line="440" w:lineRule="exact"/>
        <w:ind w:firstLineChars="800" w:firstLine="2240"/>
        <w:rPr>
          <w:rFonts w:ascii="仿宋" w:eastAsia="仿宋" w:hAnsi="仿宋"/>
        </w:rPr>
      </w:pPr>
      <w:r w:rsidRPr="008316F8">
        <w:rPr>
          <w:rFonts w:ascii="仿宋" w:eastAsia="仿宋" w:hAnsi="仿宋" w:hint="eastAsia"/>
        </w:rPr>
        <w:t>法定代表人：</w:t>
      </w:r>
    </w:p>
    <w:p w14:paraId="4E9E1164" w14:textId="2F56D805" w:rsidR="006B28DD" w:rsidRPr="008316F8" w:rsidRDefault="00000000">
      <w:pPr>
        <w:spacing w:line="440" w:lineRule="exact"/>
        <w:jc w:val="center"/>
        <w:rPr>
          <w:rFonts w:ascii="仿宋" w:eastAsia="仿宋" w:hAnsi="仿宋"/>
        </w:rPr>
      </w:pPr>
      <w:r w:rsidRPr="008316F8">
        <w:rPr>
          <w:rFonts w:ascii="仿宋" w:eastAsia="仿宋" w:hAnsi="仿宋" w:hint="eastAsia"/>
          <w:sz w:val="28"/>
        </w:rPr>
        <w:t xml:space="preserve">              </w:t>
      </w:r>
      <w:r w:rsidR="00585EE9" w:rsidRPr="008316F8">
        <w:rPr>
          <w:rFonts w:ascii="仿宋" w:eastAsia="仿宋" w:hAnsi="仿宋" w:hint="eastAsia"/>
          <w:sz w:val="28"/>
        </w:rPr>
        <w:t xml:space="preserve">   </w:t>
      </w:r>
      <w:r w:rsidRPr="008316F8">
        <w:rPr>
          <w:rFonts w:ascii="仿宋" w:eastAsia="仿宋" w:hAnsi="仿宋" w:hint="eastAsia"/>
          <w:sz w:val="28"/>
        </w:rPr>
        <w:t>日期：</w:t>
      </w:r>
      <w:r w:rsidR="00585EE9" w:rsidRPr="008316F8">
        <w:rPr>
          <w:rFonts w:ascii="仿宋" w:eastAsia="仿宋" w:hAnsi="仿宋" w:hint="eastAsia"/>
          <w:sz w:val="28"/>
        </w:rPr>
        <w:t xml:space="preserve">    </w:t>
      </w:r>
      <w:r w:rsidRPr="008316F8">
        <w:rPr>
          <w:rFonts w:ascii="仿宋" w:eastAsia="仿宋" w:hAnsi="仿宋" w:hint="eastAsia"/>
          <w:sz w:val="28"/>
        </w:rPr>
        <w:t>年</w:t>
      </w:r>
      <w:r w:rsidR="00585EE9" w:rsidRPr="008316F8">
        <w:rPr>
          <w:rFonts w:ascii="仿宋" w:eastAsia="仿宋" w:hAnsi="仿宋" w:hint="eastAsia"/>
          <w:sz w:val="28"/>
        </w:rPr>
        <w:t xml:space="preserve">    </w:t>
      </w:r>
      <w:r w:rsidRPr="008316F8">
        <w:rPr>
          <w:rFonts w:ascii="仿宋" w:eastAsia="仿宋" w:hAnsi="仿宋" w:hint="eastAsia"/>
          <w:sz w:val="28"/>
        </w:rPr>
        <w:t>月</w:t>
      </w:r>
      <w:r w:rsidR="00585EE9" w:rsidRPr="008316F8">
        <w:rPr>
          <w:rFonts w:ascii="仿宋" w:eastAsia="仿宋" w:hAnsi="仿宋" w:hint="eastAsia"/>
          <w:sz w:val="28"/>
        </w:rPr>
        <w:t xml:space="preserve">   </w:t>
      </w:r>
      <w:r w:rsidRPr="008316F8">
        <w:rPr>
          <w:rFonts w:ascii="仿宋" w:eastAsia="仿宋" w:hAnsi="仿宋" w:hint="eastAsia"/>
          <w:sz w:val="28"/>
        </w:rPr>
        <w:t>日</w:t>
      </w:r>
    </w:p>
    <w:sectPr w:rsidR="006B28DD" w:rsidRPr="008316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3C99" w14:textId="77777777" w:rsidR="00B338D1" w:rsidRDefault="00B338D1" w:rsidP="003070F9">
      <w:r>
        <w:separator/>
      </w:r>
    </w:p>
  </w:endnote>
  <w:endnote w:type="continuationSeparator" w:id="0">
    <w:p w14:paraId="7A48935C" w14:textId="77777777" w:rsidR="00B338D1" w:rsidRDefault="00B338D1" w:rsidP="0030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D493" w14:textId="77777777" w:rsidR="00B338D1" w:rsidRDefault="00B338D1" w:rsidP="003070F9">
      <w:r>
        <w:separator/>
      </w:r>
    </w:p>
  </w:footnote>
  <w:footnote w:type="continuationSeparator" w:id="0">
    <w:p w14:paraId="2E6895D8" w14:textId="77777777" w:rsidR="00B338D1" w:rsidRDefault="00B338D1" w:rsidP="0030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A4OTJmMmU4OTU1MDlkMDYzZjQ5OGFlZGRkNDExMzgifQ=="/>
  </w:docVars>
  <w:rsids>
    <w:rsidRoot w:val="000C4C62"/>
    <w:rsid w:val="00015BDA"/>
    <w:rsid w:val="000C4C62"/>
    <w:rsid w:val="00103705"/>
    <w:rsid w:val="00127195"/>
    <w:rsid w:val="00184A29"/>
    <w:rsid w:val="001B5623"/>
    <w:rsid w:val="001C0EBF"/>
    <w:rsid w:val="00202638"/>
    <w:rsid w:val="00275BC1"/>
    <w:rsid w:val="00286EA9"/>
    <w:rsid w:val="003070F9"/>
    <w:rsid w:val="00343D92"/>
    <w:rsid w:val="0035494B"/>
    <w:rsid w:val="003A1ED2"/>
    <w:rsid w:val="00490EE4"/>
    <w:rsid w:val="004A2B6C"/>
    <w:rsid w:val="004B6C2A"/>
    <w:rsid w:val="00506318"/>
    <w:rsid w:val="00553496"/>
    <w:rsid w:val="00585EE9"/>
    <w:rsid w:val="005B18CC"/>
    <w:rsid w:val="006B28DD"/>
    <w:rsid w:val="00803C2C"/>
    <w:rsid w:val="0080450C"/>
    <w:rsid w:val="00823C75"/>
    <w:rsid w:val="008316F8"/>
    <w:rsid w:val="00882691"/>
    <w:rsid w:val="008926F4"/>
    <w:rsid w:val="008D4818"/>
    <w:rsid w:val="00923CA1"/>
    <w:rsid w:val="009B0815"/>
    <w:rsid w:val="00A26FDB"/>
    <w:rsid w:val="00AC30F4"/>
    <w:rsid w:val="00AD4D83"/>
    <w:rsid w:val="00AE02EE"/>
    <w:rsid w:val="00AE78BD"/>
    <w:rsid w:val="00AF259F"/>
    <w:rsid w:val="00B0686D"/>
    <w:rsid w:val="00B17A25"/>
    <w:rsid w:val="00B338D1"/>
    <w:rsid w:val="00B7227E"/>
    <w:rsid w:val="00BB5E22"/>
    <w:rsid w:val="00CB7528"/>
    <w:rsid w:val="00D43AE0"/>
    <w:rsid w:val="00D90FF8"/>
    <w:rsid w:val="00F255B7"/>
    <w:rsid w:val="00F8766B"/>
    <w:rsid w:val="00FC2436"/>
    <w:rsid w:val="0ED0089D"/>
    <w:rsid w:val="59004D30"/>
    <w:rsid w:val="5D80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842D8"/>
  <w15:docId w15:val="{428CE10A-AE85-4180-B6D4-20AF9194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autoRedefine/>
    <w:qFormat/>
    <w:pPr>
      <w:ind w:firstLine="540"/>
    </w:pPr>
    <w:rPr>
      <w:sz w:val="28"/>
    </w:rPr>
  </w:style>
  <w:style w:type="paragraph" w:styleId="a5">
    <w:name w:val="footer"/>
    <w:basedOn w:val="a"/>
    <w:link w:val="1"/>
    <w:autoRedefine/>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28"/>
      <w:szCs w:val="24"/>
    </w:rPr>
  </w:style>
  <w:style w:type="character" w:customStyle="1" w:styleId="1">
    <w:name w:val="页脚 字符1"/>
    <w:basedOn w:val="a0"/>
    <w:link w:val="a5"/>
    <w:autoRedefine/>
    <w:qFormat/>
    <w:rPr>
      <w:kern w:val="2"/>
      <w:sz w:val="18"/>
      <w:szCs w:val="18"/>
    </w:rPr>
  </w:style>
  <w:style w:type="character" w:customStyle="1" w:styleId="a8">
    <w:name w:val="页脚 字符"/>
    <w:basedOn w:val="a0"/>
    <w:uiPriority w:val="99"/>
    <w:semiHidden/>
    <w:qFormat/>
    <w:rPr>
      <w:rFonts w:ascii="Times New Roman" w:eastAsia="宋体" w:hAnsi="Times New Roman" w:cs="Times New Roman"/>
      <w:kern w:val="2"/>
      <w:sz w:val="18"/>
      <w:szCs w:val="18"/>
    </w:rPr>
  </w:style>
  <w:style w:type="character" w:customStyle="1" w:styleId="a7">
    <w:name w:val="页眉 字符"/>
    <w:basedOn w:val="a0"/>
    <w:link w:val="a6"/>
    <w:autoRedefine/>
    <w:uiPriority w:val="99"/>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罗凤佳</dc:creator>
  <cp:lastModifiedBy>Kate Deng</cp:lastModifiedBy>
  <cp:revision>15</cp:revision>
  <dcterms:created xsi:type="dcterms:W3CDTF">2024-03-21T08:26:00Z</dcterms:created>
  <dcterms:modified xsi:type="dcterms:W3CDTF">2026-01-20T09:17:00Z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53A348F31A744043ACC1E2353871B8CD_13</vt:lpwstr>
  </property>
</Properties>
</file>