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25" w:type="dxa"/>
        <w:tblInd w:w="96" w:type="dxa"/>
        <w:tblLook w:val="04A0" w:firstRow="1" w:lastRow="0" w:firstColumn="1" w:lastColumn="0" w:noHBand="0" w:noVBand="1"/>
      </w:tblPr>
      <w:tblGrid>
        <w:gridCol w:w="1943"/>
        <w:gridCol w:w="7082"/>
      </w:tblGrid>
      <w:tr w:rsidR="00253AFB" w14:paraId="2EA79A38" w14:textId="77777777">
        <w:trPr>
          <w:trHeight w:val="747"/>
        </w:trPr>
        <w:tc>
          <w:tcPr>
            <w:tcW w:w="90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805B8" w14:textId="77777777" w:rsidR="00253AFB" w:rsidRDefault="00000000">
            <w:pPr>
              <w:widowControl/>
              <w:textAlignment w:val="center"/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48"/>
                <w:szCs w:val="48"/>
                <w:lang w:bidi="ar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附件二</w:t>
            </w:r>
          </w:p>
        </w:tc>
      </w:tr>
      <w:tr w:rsidR="00253AFB" w14:paraId="775F95E8" w14:textId="77777777">
        <w:trPr>
          <w:trHeight w:val="747"/>
        </w:trPr>
        <w:tc>
          <w:tcPr>
            <w:tcW w:w="90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0F24A1" w14:textId="77777777" w:rsidR="00253AFB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b/>
                <w:bCs/>
                <w:color w:val="000000"/>
                <w:sz w:val="48"/>
                <w:szCs w:val="48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48"/>
                <w:szCs w:val="48"/>
                <w:lang w:bidi="ar"/>
              </w:rPr>
              <w:t>报价单</w:t>
            </w:r>
          </w:p>
        </w:tc>
      </w:tr>
      <w:tr w:rsidR="00253AFB" w14:paraId="69475293" w14:textId="77777777">
        <w:trPr>
          <w:trHeight w:val="1270"/>
        </w:trPr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E9BEB" w14:textId="77777777" w:rsidR="00253AFB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63629" w14:textId="1DE6B429" w:rsidR="00253AFB" w:rsidRDefault="00000000">
            <w:pPr>
              <w:widowControl/>
              <w:jc w:val="left"/>
              <w:textAlignment w:val="center"/>
              <w:rPr>
                <w:rFonts w:ascii="等线" w:eastAsia="等线" w:hAnsi="等线" w:cs="等线" w:hint="eastAsia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银海万向</w:t>
            </w:r>
            <w:proofErr w:type="gramEnd"/>
            <w:r>
              <w:rPr>
                <w:rFonts w:ascii="等线" w:eastAsia="等线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（石家庄）房地产开发有限公司临时管理人公开选聘工程</w:t>
            </w:r>
            <w:r w:rsidR="00013909">
              <w:rPr>
                <w:rFonts w:ascii="等线" w:eastAsia="等线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建设项目管理服务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机构</w:t>
            </w:r>
          </w:p>
        </w:tc>
      </w:tr>
      <w:tr w:rsidR="00253AFB" w14:paraId="071476CF" w14:textId="77777777">
        <w:trPr>
          <w:trHeight w:val="909"/>
        </w:trPr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174F1" w14:textId="1161BAB7" w:rsidR="00253AFB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报价</w:t>
            </w:r>
            <w:r w:rsidR="00013909"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折扣比例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2DF4B" w14:textId="77777777" w:rsidR="00253AFB" w:rsidRDefault="00253AFB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13909" w14:paraId="1ED253C1" w14:textId="77777777" w:rsidTr="00273F6D">
        <w:trPr>
          <w:trHeight w:val="1828"/>
        </w:trPr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899B9" w14:textId="11F68D9E" w:rsidR="00013909" w:rsidRDefault="0001390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sz w:val="28"/>
                <w:szCs w:val="28"/>
              </w:rPr>
              <w:t>报价说明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97731B" w14:textId="0D38D00E" w:rsidR="00013909" w:rsidRDefault="00013909" w:rsidP="00013909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  <w:r w:rsidRPr="00013909">
              <w:rPr>
                <w:rFonts w:ascii="等线" w:eastAsia="等线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以提供管理服务期间实际产生的续建工程产值为基础计算，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按</w:t>
            </w:r>
            <w:r w:rsidRPr="00013909">
              <w:rPr>
                <w:rFonts w:ascii="等线" w:eastAsia="等线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《基本建设项目建设成本管理规定》（</w:t>
            </w:r>
            <w:proofErr w:type="gramStart"/>
            <w:r w:rsidRPr="00013909">
              <w:rPr>
                <w:rFonts w:ascii="等线" w:eastAsia="等线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财建〔2016〕</w:t>
            </w:r>
            <w:proofErr w:type="gramEnd"/>
            <w:r w:rsidRPr="00013909">
              <w:rPr>
                <w:rFonts w:ascii="等线" w:eastAsia="等线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504号）附件《项目建设管理费总额控制数费率表》中规定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的费率标准的报价折扣比例进行报价。</w:t>
            </w:r>
          </w:p>
        </w:tc>
      </w:tr>
      <w:tr w:rsidR="00253AFB" w14:paraId="50AFF1C3" w14:textId="77777777">
        <w:trPr>
          <w:trHeight w:val="2950"/>
        </w:trPr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40145" w14:textId="77777777" w:rsidR="00253AFB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sz w:val="28"/>
                <w:szCs w:val="28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参选机构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br/>
              <w:t>（盖章）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8CEE5" w14:textId="77777777" w:rsidR="00253AFB" w:rsidRDefault="00253AF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53AFB" w14:paraId="7E68BD7F" w14:textId="77777777">
        <w:trPr>
          <w:trHeight w:val="1500"/>
        </w:trPr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89426" w14:textId="77777777" w:rsidR="00013909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法定代表人</w:t>
            </w:r>
          </w:p>
          <w:p w14:paraId="092B9C44" w14:textId="1677A02D" w:rsidR="00253AFB" w:rsidRDefault="0001390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（</w:t>
            </w:r>
            <w:r w:rsidR="00000000"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签字或盖章）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7952E" w14:textId="77777777" w:rsidR="00253AFB" w:rsidRDefault="00253AF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53AFB" w14:paraId="18FD1543" w14:textId="77777777">
        <w:trPr>
          <w:trHeight w:val="1135"/>
        </w:trPr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E6F36" w14:textId="77777777" w:rsidR="00253AFB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sz w:val="28"/>
                <w:szCs w:val="28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日   期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1236A" w14:textId="77777777" w:rsidR="00253AFB" w:rsidRDefault="00000000">
            <w:pPr>
              <w:widowControl/>
              <w:jc w:val="right"/>
              <w:textAlignment w:val="center"/>
              <w:rPr>
                <w:rFonts w:ascii="等线" w:eastAsia="等线" w:hAnsi="等线" w:cs="等线" w:hint="eastAsia"/>
                <w:color w:val="000000"/>
                <w:sz w:val="28"/>
                <w:szCs w:val="28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 xml:space="preserve">     年          月        日     </w:t>
            </w:r>
          </w:p>
        </w:tc>
      </w:tr>
    </w:tbl>
    <w:p w14:paraId="03FDA154" w14:textId="77777777" w:rsidR="00253AFB" w:rsidRDefault="00253AFB"/>
    <w:sectPr w:rsidR="00253A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1C53D01"/>
    <w:rsid w:val="00013909"/>
    <w:rsid w:val="00253AFB"/>
    <w:rsid w:val="00664895"/>
    <w:rsid w:val="31557E7B"/>
    <w:rsid w:val="41C53D01"/>
    <w:rsid w:val="6FF5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9B6865"/>
  <w15:docId w15:val="{AC364477-0374-4330-8141-4489F803B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齐志敏</dc:creator>
  <cp:lastModifiedBy>ling cheng</cp:lastModifiedBy>
  <cp:revision>2</cp:revision>
  <dcterms:created xsi:type="dcterms:W3CDTF">2025-11-13T12:12:00Z</dcterms:created>
  <dcterms:modified xsi:type="dcterms:W3CDTF">2026-01-21T10:01:00Z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714399FAE5F04832AD1ABCE4EA0415EA_11</vt:lpwstr>
  </property>
  <property fmtid="{D5CDD505-2E9C-101B-9397-08002B2CF9AE}" pid="4" name="KSOTemplateDocerSaveRecord">
    <vt:lpwstr>eyJoZGlkIjoiYmQ3NjQxYmZmN2ZkODIxYWNiNTEzMzQyMTZmNzQ1MmMiLCJ1c2VySWQiOiIzMTQxNjY2ODQifQ==</vt:lpwstr>
  </property>
</Properties>
</file>