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 w:hAnsi="仿宋" w:eastAsia="仿宋" w:cs="仿宋"/>
          <w:sz w:val="24"/>
          <w:szCs w:val="24"/>
          <w:lang w:eastAsia="zh-CN"/>
        </w:rPr>
      </w:pPr>
      <w:bookmarkStart w:id="0" w:name="_GoBack"/>
      <w:bookmarkEnd w:id="0"/>
    </w:p>
    <w:p>
      <w:pPr>
        <w:spacing w:line="560" w:lineRule="exact"/>
        <w:jc w:val="both"/>
        <w:rPr>
          <w:rFonts w:hint="eastAsia" w:ascii="仿宋" w:hAnsi="仿宋" w:eastAsia="仿宋" w:cs="仿宋"/>
          <w:sz w:val="24"/>
          <w:szCs w:val="24"/>
          <w:lang w:eastAsia="zh-CN"/>
        </w:rPr>
      </w:pPr>
      <w:r>
        <w:rPr>
          <w:rFonts w:hint="eastAsia" w:ascii="仿宋" w:hAnsi="仿宋" w:eastAsia="仿宋" w:cs="仿宋"/>
          <w:b/>
          <w:bCs/>
          <w:sz w:val="24"/>
          <w:szCs w:val="24"/>
          <w:lang w:eastAsia="zh-CN"/>
        </w:rPr>
        <w:t>附件一：</w:t>
      </w:r>
      <w:r>
        <w:rPr>
          <w:rFonts w:hint="eastAsia" w:ascii="仿宋" w:hAnsi="仿宋" w:eastAsia="仿宋" w:cs="仿宋"/>
          <w:sz w:val="24"/>
          <w:szCs w:val="24"/>
          <w:lang w:eastAsia="zh-CN"/>
        </w:rPr>
        <w:t>《预重整案预重整投资人报名意向书》；</w:t>
      </w:r>
    </w:p>
    <w:p>
      <w:pPr>
        <w:spacing w:line="560" w:lineRule="exact"/>
        <w:jc w:val="both"/>
        <w:rPr>
          <w:rFonts w:hint="eastAsia" w:ascii="仿宋" w:hAnsi="仿宋" w:eastAsia="仿宋" w:cs="仿宋"/>
          <w:sz w:val="24"/>
          <w:szCs w:val="24"/>
          <w:lang w:eastAsia="zh-CN"/>
        </w:rPr>
      </w:pPr>
      <w:r>
        <w:rPr>
          <w:rFonts w:hint="eastAsia" w:ascii="仿宋" w:hAnsi="仿宋" w:eastAsia="仿宋" w:cs="仿宋"/>
          <w:b/>
          <w:bCs/>
          <w:sz w:val="24"/>
          <w:szCs w:val="24"/>
          <w:lang w:eastAsia="zh-CN"/>
        </w:rPr>
        <w:t>附件二：</w:t>
      </w:r>
      <w:r>
        <w:rPr>
          <w:rFonts w:hint="eastAsia" w:ascii="仿宋" w:hAnsi="仿宋" w:eastAsia="仿宋" w:cs="仿宋"/>
          <w:sz w:val="24"/>
          <w:szCs w:val="24"/>
          <w:lang w:eastAsia="zh-CN"/>
        </w:rPr>
        <w:t>《保密承诺函》；</w:t>
      </w:r>
    </w:p>
    <w:p>
      <w:pPr>
        <w:spacing w:line="560" w:lineRule="exact"/>
        <w:jc w:val="both"/>
        <w:rPr>
          <w:rFonts w:hint="eastAsia" w:ascii="仿宋" w:hAnsi="仿宋" w:eastAsia="仿宋" w:cs="仿宋"/>
          <w:sz w:val="24"/>
          <w:szCs w:val="24"/>
          <w:lang w:eastAsia="zh-CN"/>
        </w:rPr>
      </w:pPr>
      <w:r>
        <w:rPr>
          <w:rFonts w:hint="eastAsia" w:ascii="仿宋" w:hAnsi="仿宋" w:eastAsia="仿宋" w:cs="仿宋"/>
          <w:b/>
          <w:bCs/>
          <w:sz w:val="24"/>
          <w:szCs w:val="24"/>
          <w:lang w:eastAsia="zh-CN"/>
        </w:rPr>
        <w:t>附件三：</w:t>
      </w:r>
      <w:r>
        <w:rPr>
          <w:rFonts w:hint="eastAsia" w:ascii="仿宋" w:hAnsi="仿宋" w:eastAsia="仿宋" w:cs="仿宋"/>
          <w:sz w:val="24"/>
          <w:szCs w:val="24"/>
          <w:lang w:eastAsia="zh-CN"/>
        </w:rPr>
        <w:t>《投资承诺函》；</w:t>
      </w:r>
    </w:p>
    <w:p>
      <w:pPr>
        <w:spacing w:line="560" w:lineRule="exact"/>
        <w:jc w:val="both"/>
        <w:rPr>
          <w:rFonts w:hint="eastAsia" w:ascii="仿宋" w:hAnsi="仿宋" w:eastAsia="仿宋" w:cs="仿宋"/>
          <w:sz w:val="24"/>
          <w:szCs w:val="24"/>
          <w:lang w:eastAsia="zh-CN"/>
        </w:rPr>
      </w:pPr>
      <w:r>
        <w:rPr>
          <w:rFonts w:hint="eastAsia" w:ascii="仿宋" w:hAnsi="仿宋" w:eastAsia="仿宋" w:cs="仿宋"/>
          <w:b/>
          <w:bCs/>
          <w:sz w:val="24"/>
          <w:szCs w:val="24"/>
          <w:lang w:eastAsia="zh-CN"/>
        </w:rPr>
        <w:t>附件四：</w:t>
      </w:r>
      <w:r>
        <w:rPr>
          <w:rFonts w:hint="eastAsia" w:ascii="仿宋" w:hAnsi="仿宋" w:eastAsia="仿宋" w:cs="仿宋"/>
          <w:sz w:val="24"/>
          <w:szCs w:val="24"/>
          <w:lang w:eastAsia="zh-CN"/>
        </w:rPr>
        <w:t>《无重大违法行为和未被列入失信被执行人名单承诺函》；</w:t>
      </w:r>
    </w:p>
    <w:p>
      <w:pPr>
        <w:spacing w:line="560" w:lineRule="exact"/>
        <w:jc w:val="both"/>
        <w:rPr>
          <w:rFonts w:hint="eastAsia" w:ascii="仿宋" w:hAnsi="仿宋" w:eastAsia="仿宋" w:cs="仿宋"/>
          <w:sz w:val="24"/>
          <w:szCs w:val="24"/>
          <w:lang w:eastAsia="zh-CN"/>
        </w:rPr>
      </w:pPr>
      <w:r>
        <w:rPr>
          <w:rFonts w:hint="eastAsia" w:ascii="仿宋" w:hAnsi="仿宋" w:eastAsia="仿宋" w:cs="仿宋"/>
          <w:b/>
          <w:bCs/>
          <w:sz w:val="24"/>
          <w:szCs w:val="24"/>
          <w:lang w:eastAsia="zh-CN"/>
        </w:rPr>
        <w:t>附件五：</w:t>
      </w:r>
      <w:r>
        <w:rPr>
          <w:rFonts w:hint="eastAsia" w:ascii="仿宋" w:hAnsi="仿宋" w:eastAsia="仿宋" w:cs="仿宋"/>
          <w:sz w:val="24"/>
          <w:szCs w:val="24"/>
          <w:lang w:eastAsia="zh-CN"/>
        </w:rPr>
        <w:t>《法定代表人（负责人）身份证明书》；</w:t>
      </w:r>
    </w:p>
    <w:p>
      <w:pPr>
        <w:spacing w:line="560" w:lineRule="exact"/>
        <w:jc w:val="both"/>
        <w:rPr>
          <w:rFonts w:hint="eastAsia" w:ascii="仿宋" w:hAnsi="仿宋" w:eastAsia="仿宋" w:cs="仿宋"/>
          <w:sz w:val="24"/>
          <w:szCs w:val="24"/>
          <w:lang w:eastAsia="zh-CN"/>
        </w:rPr>
      </w:pPr>
      <w:r>
        <w:rPr>
          <w:rFonts w:hint="eastAsia" w:ascii="仿宋" w:hAnsi="仿宋" w:eastAsia="仿宋" w:cs="仿宋"/>
          <w:b/>
          <w:bCs/>
          <w:sz w:val="24"/>
          <w:szCs w:val="24"/>
          <w:lang w:eastAsia="zh-CN"/>
        </w:rPr>
        <w:t>附件六：</w:t>
      </w:r>
      <w:r>
        <w:rPr>
          <w:rFonts w:hint="eastAsia" w:ascii="仿宋" w:hAnsi="仿宋" w:eastAsia="仿宋" w:cs="仿宋"/>
          <w:sz w:val="24"/>
          <w:szCs w:val="24"/>
          <w:lang w:eastAsia="zh-CN"/>
        </w:rPr>
        <w:t>《授权委托书》。</w:t>
      </w: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PMingLiU" w:cs="仿宋"/>
          <w:b/>
          <w:bCs/>
          <w:sz w:val="24"/>
          <w:szCs w:val="24"/>
          <w:lang w:eastAsia="zh-CN"/>
        </w:rPr>
      </w:pPr>
    </w:p>
    <w:p>
      <w:pPr>
        <w:spacing w:line="560" w:lineRule="exact"/>
        <w:jc w:val="both"/>
        <w:rPr>
          <w:rFonts w:hint="eastAsia" w:ascii="仿宋" w:hAnsi="仿宋" w:eastAsia="PMingLiU" w:cs="仿宋"/>
          <w:b/>
          <w:bCs/>
          <w:sz w:val="24"/>
          <w:szCs w:val="24"/>
          <w:lang w:eastAsia="zh-CN"/>
        </w:rPr>
      </w:pPr>
    </w:p>
    <w:p>
      <w:pPr>
        <w:kinsoku/>
        <w:autoSpaceDE/>
        <w:autoSpaceDN/>
        <w:adjustRightInd/>
        <w:snapToGrid/>
        <w:textAlignment w:val="auto"/>
        <w:rPr>
          <w:rFonts w:hint="eastAsia" w:ascii="仿宋" w:hAnsi="仿宋" w:eastAsia="仿宋" w:cs="仿宋"/>
          <w:b/>
          <w:bCs/>
          <w:sz w:val="24"/>
          <w:szCs w:val="24"/>
          <w:lang w:eastAsia="zh-CN"/>
        </w:rPr>
      </w:pPr>
    </w:p>
    <w:p>
      <w:pPr>
        <w:kinsoku/>
        <w:autoSpaceDE/>
        <w:autoSpaceDN/>
        <w:adjustRightInd/>
        <w:snapToGrid/>
        <w:textAlignment w:val="auto"/>
        <w:rPr>
          <w:rFonts w:hint="eastAsia" w:ascii="仿宋" w:hAnsi="仿宋" w:eastAsia="仿宋" w:cs="仿宋"/>
          <w:b/>
          <w:bCs/>
          <w:sz w:val="24"/>
          <w:szCs w:val="24"/>
          <w:lang w:eastAsia="zh-CN"/>
        </w:rPr>
      </w:pPr>
    </w:p>
    <w:p>
      <w:pPr>
        <w:kinsoku/>
        <w:autoSpaceDE/>
        <w:autoSpaceDN/>
        <w:adjustRightInd/>
        <w:snapToGrid/>
        <w:textAlignment w:val="auto"/>
        <w:rPr>
          <w:rFonts w:hint="eastAsia" w:ascii="仿宋" w:hAnsi="仿宋" w:eastAsia="仿宋" w:cs="仿宋"/>
          <w:b/>
          <w:bCs/>
          <w:sz w:val="24"/>
          <w:szCs w:val="24"/>
          <w:lang w:eastAsia="zh-CN"/>
        </w:rPr>
      </w:pPr>
    </w:p>
    <w:p>
      <w:pPr>
        <w:kinsoku/>
        <w:autoSpaceDE/>
        <w:autoSpaceDN/>
        <w:adjustRightInd/>
        <w:snapToGrid/>
        <w:textAlignment w:val="auto"/>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附件一：</w:t>
      </w:r>
    </w:p>
    <w:p>
      <w:pPr>
        <w:spacing w:line="56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东方神马实业（武汉）有限公司预重整案</w:t>
      </w:r>
    </w:p>
    <w:p>
      <w:pPr>
        <w:spacing w:line="56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预重整投资人报名意向书</w:t>
      </w:r>
    </w:p>
    <w:p>
      <w:pPr>
        <w:spacing w:line="560" w:lineRule="exact"/>
        <w:jc w:val="center"/>
        <w:rPr>
          <w:rFonts w:hint="eastAsia" w:ascii="仿宋" w:hAnsi="仿宋" w:eastAsia="仿宋" w:cs="仿宋"/>
          <w:b/>
          <w:bCs/>
          <w:sz w:val="24"/>
          <w:szCs w:val="24"/>
          <w:lang w:eastAsia="zh-CN"/>
        </w:rPr>
      </w:pPr>
    </w:p>
    <w:tbl>
      <w:tblPr>
        <w:tblStyle w:val="10"/>
        <w:tblW w:w="7910" w:type="dxa"/>
        <w:tblInd w:w="4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4"/>
        <w:gridCol w:w="6426"/>
      </w:tblGrid>
      <w:tr>
        <w:trPr>
          <w:trHeight w:val="3981" w:hRule="atLeast"/>
        </w:trPr>
        <w:tc>
          <w:tcPr>
            <w:tcW w:w="1484" w:type="dxa"/>
          </w:tcPr>
          <w:p>
            <w:pPr>
              <w:spacing w:before="10" w:line="560" w:lineRule="exact"/>
              <w:jc w:val="center"/>
              <w:rPr>
                <w:rFonts w:hint="eastAsia" w:ascii="仿宋" w:hAnsi="仿宋" w:eastAsia="仿宋" w:cs="仿宋"/>
                <w:sz w:val="24"/>
                <w:szCs w:val="24"/>
                <w:lang w:eastAsia="zh-CN"/>
              </w:rPr>
            </w:pPr>
          </w:p>
          <w:p>
            <w:pPr>
              <w:spacing w:before="10" w:line="560" w:lineRule="exact"/>
              <w:jc w:val="center"/>
              <w:rPr>
                <w:rFonts w:hint="eastAsia" w:ascii="仿宋" w:hAnsi="仿宋" w:eastAsia="仿宋" w:cs="仿宋"/>
                <w:sz w:val="24"/>
                <w:szCs w:val="24"/>
                <w:lang w:eastAsia="zh-CN"/>
              </w:rPr>
            </w:pPr>
          </w:p>
          <w:p>
            <w:pPr>
              <w:spacing w:before="10" w:line="560" w:lineRule="exact"/>
              <w:jc w:val="center"/>
              <w:rPr>
                <w:rFonts w:hint="eastAsia" w:ascii="仿宋" w:hAnsi="仿宋" w:eastAsia="仿宋" w:cs="仿宋"/>
                <w:sz w:val="24"/>
                <w:szCs w:val="24"/>
                <w:lang w:eastAsia="zh-CN"/>
              </w:rPr>
            </w:pPr>
          </w:p>
          <w:p>
            <w:pPr>
              <w:pStyle w:val="11"/>
              <w:spacing w:before="10" w:line="560" w:lineRule="exact"/>
              <w:jc w:val="center"/>
              <w:rPr>
                <w:rFonts w:hint="eastAsia" w:ascii="仿宋" w:hAnsi="仿宋" w:eastAsia="仿宋" w:cs="仿宋"/>
                <w:sz w:val="24"/>
                <w:szCs w:val="24"/>
              </w:rPr>
            </w:pPr>
            <w:r>
              <w:rPr>
                <w:rFonts w:hint="eastAsia" w:ascii="仿宋" w:hAnsi="仿宋" w:eastAsia="仿宋" w:cs="仿宋"/>
                <w:spacing w:val="-2"/>
                <w:sz w:val="24"/>
                <w:szCs w:val="24"/>
              </w:rPr>
              <w:t>报名主体</w:t>
            </w:r>
          </w:p>
        </w:tc>
        <w:tc>
          <w:tcPr>
            <w:tcW w:w="6426" w:type="dxa"/>
          </w:tcPr>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单位名称（全称）:</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报名形式：</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□联合体报名</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联合体名称：</w:t>
            </w:r>
            <w:r>
              <w:rPr>
                <w:rFonts w:hint="eastAsia" w:ascii="仿宋" w:hAnsi="仿宋" w:eastAsia="仿宋" w:cs="仿宋"/>
                <w:sz w:val="24"/>
                <w:szCs w:val="24"/>
                <w:u w:val="single"/>
                <w:lang w:eastAsia="zh-CN"/>
              </w:rPr>
              <w:t xml:space="preserve">                               </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联合体牵头成员：</w:t>
            </w:r>
            <w:r>
              <w:rPr>
                <w:rFonts w:hint="eastAsia" w:ascii="仿宋" w:hAnsi="仿宋" w:eastAsia="仿宋" w:cs="仿宋"/>
                <w:spacing w:val="-55"/>
                <w:sz w:val="24"/>
                <w:szCs w:val="24"/>
                <w:lang w:eastAsia="zh-CN"/>
              </w:rPr>
              <w:t xml:space="preserve"> </w:t>
            </w:r>
            <w:r>
              <w:rPr>
                <w:rFonts w:hint="eastAsia" w:ascii="仿宋" w:hAnsi="仿宋" w:eastAsia="仿宋" w:cs="仿宋"/>
                <w:sz w:val="24"/>
                <w:szCs w:val="24"/>
                <w:u w:val="single"/>
                <w:lang w:eastAsia="zh-CN"/>
              </w:rPr>
              <w:t xml:space="preserve">                           </w:t>
            </w:r>
          </w:p>
          <w:p>
            <w:pPr>
              <w:pStyle w:val="11"/>
              <w:spacing w:before="10" w:line="560" w:lineRule="exact"/>
              <w:rPr>
                <w:rFonts w:hint="eastAsia" w:ascii="仿宋" w:hAnsi="仿宋" w:eastAsia="仿宋" w:cs="仿宋"/>
                <w:spacing w:val="9"/>
                <w:sz w:val="24"/>
                <w:szCs w:val="24"/>
                <w:lang w:eastAsia="zh-CN"/>
              </w:rPr>
            </w:pPr>
            <w:r>
              <w:rPr>
                <w:rFonts w:hint="eastAsia" w:ascii="仿宋" w:hAnsi="仿宋" w:eastAsia="仿宋" w:cs="仿宋"/>
                <w:sz w:val="24"/>
                <w:szCs w:val="24"/>
                <w:lang w:eastAsia="zh-CN"/>
              </w:rPr>
              <w:t>联合体其他成员：</w:t>
            </w:r>
            <w:r>
              <w:rPr>
                <w:rFonts w:hint="eastAsia" w:ascii="仿宋" w:hAnsi="仿宋" w:eastAsia="仿宋" w:cs="仿宋"/>
                <w:spacing w:val="-45"/>
                <w:sz w:val="24"/>
                <w:szCs w:val="24"/>
                <w:lang w:eastAsia="zh-CN"/>
              </w:rPr>
              <w:t xml:space="preserve"> </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9"/>
                <w:sz w:val="24"/>
                <w:szCs w:val="24"/>
                <w:lang w:eastAsia="zh-CN"/>
              </w:rPr>
              <w:t xml:space="preserve"> </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pacing w:val="5"/>
                <w:sz w:val="24"/>
                <w:szCs w:val="24"/>
              </w:rPr>
              <w:t>□</w:t>
            </w:r>
            <w:r>
              <w:rPr>
                <w:rFonts w:hint="eastAsia" w:ascii="仿宋" w:hAnsi="仿宋" w:eastAsia="仿宋" w:cs="仿宋"/>
                <w:spacing w:val="6"/>
                <w:sz w:val="24"/>
                <w:szCs w:val="24"/>
              </w:rPr>
              <w:t>单体报名</w:t>
            </w:r>
            <w:r>
              <w:rPr>
                <w:rFonts w:hint="eastAsia" w:ascii="仿宋" w:hAnsi="仿宋" w:eastAsia="仿宋" w:cs="仿宋"/>
                <w:sz w:val="24"/>
                <w:szCs w:val="24"/>
              </w:rPr>
              <w:t>：</w:t>
            </w:r>
            <w:r>
              <w:rPr>
                <w:rFonts w:hint="eastAsia" w:ascii="仿宋" w:hAnsi="仿宋" w:eastAsia="仿宋" w:cs="仿宋"/>
                <w:spacing w:val="-45"/>
                <w:sz w:val="24"/>
                <w:szCs w:val="24"/>
              </w:rPr>
              <w:t xml:space="preserve"> </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lang w:eastAsia="zh-CN"/>
              </w:rPr>
              <w:t xml:space="preserve">   </w:t>
            </w:r>
          </w:p>
        </w:tc>
      </w:tr>
      <w:tr>
        <w:trPr>
          <w:trHeight w:val="1529" w:hRule="atLeast"/>
        </w:trPr>
        <w:tc>
          <w:tcPr>
            <w:tcW w:w="1484" w:type="dxa"/>
            <w:vMerge w:val="restart"/>
            <w:tcBorders>
              <w:bottom w:val="nil"/>
            </w:tcBorders>
          </w:tcPr>
          <w:p>
            <w:pPr>
              <w:spacing w:before="10" w:line="560" w:lineRule="exact"/>
              <w:jc w:val="center"/>
              <w:rPr>
                <w:rFonts w:hint="eastAsia" w:ascii="仿宋" w:hAnsi="仿宋" w:eastAsia="仿宋" w:cs="仿宋"/>
                <w:sz w:val="24"/>
                <w:szCs w:val="24"/>
                <w:lang w:eastAsia="zh-CN"/>
              </w:rPr>
            </w:pPr>
          </w:p>
          <w:p>
            <w:pPr>
              <w:spacing w:before="10" w:line="560" w:lineRule="exact"/>
              <w:jc w:val="center"/>
              <w:rPr>
                <w:rFonts w:hint="eastAsia" w:ascii="仿宋" w:hAnsi="仿宋" w:eastAsia="仿宋" w:cs="仿宋"/>
                <w:sz w:val="24"/>
                <w:szCs w:val="24"/>
                <w:lang w:eastAsia="zh-CN"/>
              </w:rPr>
            </w:pPr>
          </w:p>
          <w:p>
            <w:pPr>
              <w:pStyle w:val="11"/>
              <w:spacing w:before="10" w:line="560" w:lineRule="exact"/>
              <w:jc w:val="center"/>
              <w:rPr>
                <w:rFonts w:hint="eastAsia" w:ascii="仿宋" w:hAnsi="仿宋" w:eastAsia="仿宋" w:cs="仿宋"/>
                <w:sz w:val="24"/>
                <w:szCs w:val="24"/>
              </w:rPr>
            </w:pPr>
            <w:r>
              <w:rPr>
                <w:rFonts w:hint="eastAsia" w:ascii="仿宋" w:hAnsi="仿宋" w:eastAsia="仿宋" w:cs="仿宋"/>
                <w:spacing w:val="2"/>
                <w:sz w:val="24"/>
                <w:szCs w:val="24"/>
              </w:rPr>
              <w:t>联系方式</w:t>
            </w:r>
          </w:p>
        </w:tc>
        <w:tc>
          <w:tcPr>
            <w:tcW w:w="6426" w:type="dxa"/>
            <w:vMerge w:val="restart"/>
            <w:tcBorders>
              <w:bottom w:val="nil"/>
            </w:tcBorders>
          </w:tcPr>
          <w:p>
            <w:pPr>
              <w:pStyle w:val="11"/>
              <w:spacing w:before="10" w:line="560" w:lineRule="exact"/>
              <w:rPr>
                <w:rFonts w:hint="eastAsia" w:ascii="仿宋" w:hAnsi="仿宋" w:eastAsia="仿宋" w:cs="仿宋"/>
                <w:sz w:val="24"/>
                <w:szCs w:val="24"/>
                <w:u w:val="single"/>
                <w:lang w:eastAsia="zh-CN"/>
              </w:rPr>
            </w:pPr>
            <w:r>
              <w:rPr>
                <w:rFonts w:hint="eastAsia" w:ascii="仿宋" w:hAnsi="仿宋" w:eastAsia="仿宋" w:cs="仿宋"/>
                <w:spacing w:val="-10"/>
                <w:sz w:val="24"/>
                <w:szCs w:val="24"/>
                <w:lang w:eastAsia="zh-CN"/>
              </w:rPr>
              <w:t>联 系</w:t>
            </w:r>
            <w:r>
              <w:rPr>
                <w:rFonts w:hint="eastAsia" w:ascii="仿宋" w:hAnsi="仿宋" w:eastAsia="仿宋" w:cs="仿宋"/>
                <w:spacing w:val="-13"/>
                <w:sz w:val="24"/>
                <w:szCs w:val="24"/>
                <w:lang w:eastAsia="zh-CN"/>
              </w:rPr>
              <w:t xml:space="preserve"> </w:t>
            </w:r>
            <w:r>
              <w:rPr>
                <w:rFonts w:hint="eastAsia" w:ascii="仿宋" w:hAnsi="仿宋" w:eastAsia="仿宋" w:cs="仿宋"/>
                <w:spacing w:val="-10"/>
                <w:sz w:val="24"/>
                <w:szCs w:val="24"/>
                <w:lang w:eastAsia="zh-CN"/>
              </w:rPr>
              <w:t>人</w:t>
            </w:r>
            <w:r>
              <w:rPr>
                <w:rFonts w:hint="eastAsia" w:ascii="仿宋" w:hAnsi="仿宋" w:eastAsia="仿宋" w:cs="仿宋"/>
                <w:spacing w:val="-26"/>
                <w:sz w:val="24"/>
                <w:szCs w:val="24"/>
                <w:lang w:eastAsia="zh-CN"/>
              </w:rPr>
              <w:t xml:space="preserve"> </w:t>
            </w:r>
            <w:r>
              <w:rPr>
                <w:rFonts w:hint="eastAsia" w:ascii="仿宋" w:hAnsi="仿宋" w:eastAsia="仿宋" w:cs="仿宋"/>
                <w:spacing w:val="-10"/>
                <w:sz w:val="24"/>
                <w:szCs w:val="24"/>
                <w:lang w:eastAsia="zh-CN"/>
              </w:rPr>
              <w:t>：</w:t>
            </w:r>
            <w:r>
              <w:rPr>
                <w:rFonts w:hint="eastAsia" w:ascii="仿宋" w:hAnsi="仿宋" w:eastAsia="仿宋" w:cs="仿宋"/>
                <w:sz w:val="24"/>
                <w:szCs w:val="24"/>
                <w:u w:val="single"/>
                <w:lang w:eastAsia="zh-CN"/>
              </w:rPr>
              <w:t xml:space="preserve">                                  </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联系电话：</w:t>
            </w:r>
            <w:r>
              <w:rPr>
                <w:rFonts w:hint="eastAsia" w:ascii="仿宋" w:hAnsi="仿宋" w:eastAsia="仿宋" w:cs="仿宋"/>
                <w:sz w:val="24"/>
                <w:szCs w:val="24"/>
                <w:u w:val="single"/>
                <w:lang w:eastAsia="zh-CN"/>
              </w:rPr>
              <w:t xml:space="preserve">                                  </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电子邮箱：</w:t>
            </w:r>
            <w:r>
              <w:rPr>
                <w:rFonts w:hint="eastAsia" w:ascii="仿宋" w:hAnsi="仿宋" w:eastAsia="仿宋" w:cs="仿宋"/>
                <w:sz w:val="24"/>
                <w:szCs w:val="24"/>
                <w:u w:val="single"/>
                <w:lang w:eastAsia="zh-CN"/>
              </w:rPr>
              <w:t xml:space="preserve">                                  </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联系地址：</w:t>
            </w:r>
            <w:r>
              <w:rPr>
                <w:rFonts w:hint="eastAsia" w:ascii="仿宋" w:hAnsi="仿宋" w:eastAsia="仿宋" w:cs="仿宋"/>
                <w:sz w:val="24"/>
                <w:szCs w:val="24"/>
                <w:u w:val="single"/>
                <w:lang w:eastAsia="zh-CN"/>
              </w:rPr>
              <w:t xml:space="preserve">                                  </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（相关信息、文件发送至上述电话、邮箱及地址的，均</w:t>
            </w:r>
            <w:r>
              <w:rPr>
                <w:rFonts w:hint="eastAsia" w:ascii="仿宋" w:hAnsi="仿宋" w:eastAsia="仿宋" w:cs="仿宋"/>
                <w:spacing w:val="13"/>
                <w:sz w:val="24"/>
                <w:szCs w:val="24"/>
                <w:lang w:eastAsia="zh-CN"/>
              </w:rPr>
              <w:t xml:space="preserve"> </w:t>
            </w:r>
            <w:r>
              <w:rPr>
                <w:rFonts w:hint="eastAsia" w:ascii="仿宋" w:hAnsi="仿宋" w:eastAsia="仿宋" w:cs="仿宋"/>
                <w:spacing w:val="8"/>
                <w:sz w:val="24"/>
                <w:szCs w:val="24"/>
                <w:lang w:eastAsia="zh-CN"/>
              </w:rPr>
              <w:t>视为有效送达</w:t>
            </w:r>
            <w:r>
              <w:rPr>
                <w:rFonts w:hint="eastAsia" w:ascii="仿宋" w:hAnsi="仿宋" w:eastAsia="仿宋" w:cs="仿宋"/>
                <w:spacing w:val="-6"/>
                <w:sz w:val="24"/>
                <w:szCs w:val="24"/>
                <w:lang w:eastAsia="zh-CN"/>
              </w:rPr>
              <w:t>）</w:t>
            </w:r>
          </w:p>
        </w:tc>
      </w:tr>
      <w:tr>
        <w:trPr>
          <w:trHeight w:val="1762" w:hRule="atLeast"/>
        </w:trPr>
        <w:tc>
          <w:tcPr>
            <w:tcW w:w="1484" w:type="dxa"/>
            <w:vMerge w:val="continue"/>
            <w:tcBorders>
              <w:top w:val="nil"/>
            </w:tcBorders>
          </w:tcPr>
          <w:p>
            <w:pPr>
              <w:spacing w:before="10" w:line="560" w:lineRule="exact"/>
              <w:rPr>
                <w:rFonts w:hint="eastAsia" w:ascii="仿宋" w:hAnsi="仿宋" w:eastAsia="仿宋" w:cs="仿宋"/>
                <w:sz w:val="24"/>
                <w:szCs w:val="24"/>
                <w:lang w:eastAsia="zh-CN"/>
              </w:rPr>
            </w:pPr>
          </w:p>
        </w:tc>
        <w:tc>
          <w:tcPr>
            <w:tcW w:w="6426" w:type="dxa"/>
            <w:vMerge w:val="continue"/>
            <w:tcBorders>
              <w:top w:val="nil"/>
            </w:tcBorders>
          </w:tcPr>
          <w:p>
            <w:pPr>
              <w:spacing w:before="10" w:line="560" w:lineRule="exact"/>
              <w:rPr>
                <w:rFonts w:hint="eastAsia" w:ascii="仿宋" w:hAnsi="仿宋" w:eastAsia="仿宋" w:cs="仿宋"/>
                <w:sz w:val="24"/>
                <w:szCs w:val="24"/>
                <w:lang w:eastAsia="zh-CN"/>
              </w:rPr>
            </w:pPr>
          </w:p>
        </w:tc>
      </w:tr>
    </w:tbl>
    <w:p>
      <w:pPr>
        <w:spacing w:before="10" w:line="560" w:lineRule="exact"/>
        <w:rPr>
          <w:rFonts w:hint="eastAsia" w:ascii="仿宋" w:hAnsi="仿宋" w:eastAsia="仿宋" w:cs="仿宋"/>
          <w:sz w:val="24"/>
          <w:szCs w:val="24"/>
          <w:lang w:eastAsia="zh-CN"/>
        </w:rPr>
      </w:pPr>
    </w:p>
    <w:p>
      <w:pPr>
        <w:spacing w:before="10" w:line="560" w:lineRule="exact"/>
        <w:rPr>
          <w:rFonts w:hint="eastAsia" w:ascii="仿宋" w:hAnsi="仿宋" w:eastAsia="仿宋" w:cs="仿宋"/>
          <w:sz w:val="24"/>
          <w:szCs w:val="24"/>
          <w:lang w:eastAsia="zh-CN"/>
        </w:rPr>
        <w:sectPr>
          <w:footerReference r:id="rId3" w:type="default"/>
          <w:pgSz w:w="11910" w:h="16850"/>
          <w:pgMar w:top="1432" w:right="1440" w:bottom="1322" w:left="1786" w:header="0" w:footer="1187" w:gutter="0"/>
          <w:pgNumType w:fmt="decimal"/>
          <w:cols w:space="720" w:num="1"/>
        </w:sectPr>
      </w:pPr>
    </w:p>
    <w:tbl>
      <w:tblPr>
        <w:tblStyle w:val="10"/>
        <w:tblW w:w="7895" w:type="dxa"/>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6431"/>
      </w:tblGrid>
      <w:tr>
        <w:trPr>
          <w:trHeight w:val="3848" w:hRule="atLeast"/>
        </w:trPr>
        <w:tc>
          <w:tcPr>
            <w:tcW w:w="1464" w:type="dxa"/>
          </w:tcPr>
          <w:p>
            <w:pPr>
              <w:spacing w:before="10" w:line="560" w:lineRule="exact"/>
              <w:jc w:val="center"/>
              <w:rPr>
                <w:rFonts w:hint="eastAsia" w:ascii="仿宋" w:hAnsi="仿宋" w:eastAsia="仿宋" w:cs="仿宋"/>
                <w:sz w:val="24"/>
                <w:szCs w:val="24"/>
                <w:lang w:eastAsia="zh-CN"/>
              </w:rPr>
            </w:pPr>
          </w:p>
          <w:p>
            <w:pPr>
              <w:spacing w:before="10" w:line="560" w:lineRule="exact"/>
              <w:jc w:val="center"/>
              <w:rPr>
                <w:rFonts w:hint="eastAsia" w:ascii="仿宋" w:hAnsi="仿宋" w:eastAsia="仿宋" w:cs="仿宋"/>
                <w:sz w:val="24"/>
                <w:szCs w:val="24"/>
                <w:lang w:eastAsia="zh-CN"/>
              </w:rPr>
            </w:pPr>
          </w:p>
          <w:p>
            <w:pPr>
              <w:pStyle w:val="11"/>
              <w:spacing w:before="10" w:line="560" w:lineRule="exact"/>
              <w:jc w:val="center"/>
              <w:rPr>
                <w:rFonts w:hint="eastAsia" w:ascii="仿宋" w:hAnsi="仿宋" w:eastAsia="仿宋" w:cs="仿宋"/>
                <w:spacing w:val="2"/>
                <w:sz w:val="24"/>
                <w:szCs w:val="24"/>
                <w:lang w:eastAsia="zh-CN"/>
              </w:rPr>
            </w:pPr>
          </w:p>
          <w:p>
            <w:pPr>
              <w:pStyle w:val="11"/>
              <w:spacing w:before="10" w:line="560" w:lineRule="exact"/>
              <w:jc w:val="center"/>
              <w:rPr>
                <w:rFonts w:hint="eastAsia" w:ascii="仿宋" w:hAnsi="仿宋" w:eastAsia="仿宋" w:cs="仿宋"/>
                <w:sz w:val="24"/>
                <w:szCs w:val="24"/>
              </w:rPr>
            </w:pPr>
            <w:r>
              <w:rPr>
                <w:rFonts w:hint="eastAsia" w:ascii="仿宋" w:hAnsi="仿宋" w:eastAsia="仿宋" w:cs="仿宋"/>
                <w:spacing w:val="2"/>
                <w:sz w:val="24"/>
                <w:szCs w:val="24"/>
              </w:rPr>
              <w:t>投资意向</w:t>
            </w:r>
          </w:p>
        </w:tc>
        <w:tc>
          <w:tcPr>
            <w:tcW w:w="6431" w:type="dxa"/>
          </w:tcPr>
          <w:p>
            <w:pPr>
              <w:pStyle w:val="11"/>
              <w:spacing w:before="10" w:line="560" w:lineRule="exact"/>
              <w:ind w:firstLine="466" w:firstLineChars="200"/>
              <w:rPr>
                <w:rFonts w:hint="eastAsia" w:ascii="仿宋" w:hAnsi="仿宋" w:eastAsia="仿宋" w:cs="仿宋"/>
                <w:sz w:val="24"/>
                <w:szCs w:val="24"/>
                <w:lang w:eastAsia="zh-CN"/>
              </w:rPr>
            </w:pPr>
            <w:r>
              <w:rPr>
                <w:rFonts w:hint="eastAsia" w:ascii="仿宋" w:hAnsi="仿宋" w:eastAsia="仿宋" w:cs="仿宋"/>
                <w:b/>
                <w:bCs/>
                <w:spacing w:val="-4"/>
                <w:sz w:val="24"/>
                <w:szCs w:val="24"/>
                <w:lang w:eastAsia="zh-CN"/>
              </w:rPr>
              <w:t>本单位已充分知悉并了解《东方神马实业（武汉）有限公司预重整案</w:t>
            </w:r>
            <w:r>
              <w:rPr>
                <w:rFonts w:hint="eastAsia" w:ascii="仿宋" w:hAnsi="仿宋" w:eastAsia="仿宋" w:cs="仿宋"/>
                <w:b/>
                <w:bCs/>
                <w:spacing w:val="-3"/>
                <w:sz w:val="24"/>
                <w:szCs w:val="24"/>
                <w:lang w:eastAsia="zh-CN"/>
              </w:rPr>
              <w:t>关于公开招募与遴选预重整投资人的公</w:t>
            </w:r>
            <w:r>
              <w:rPr>
                <w:rFonts w:hint="eastAsia" w:ascii="仿宋" w:hAnsi="仿宋" w:eastAsia="仿宋" w:cs="仿宋"/>
                <w:b/>
                <w:bCs/>
                <w:spacing w:val="-5"/>
                <w:sz w:val="24"/>
                <w:szCs w:val="24"/>
                <w:lang w:eastAsia="zh-CN"/>
              </w:rPr>
              <w:t>告》内容，承诺符合该公告所要求的意向重整投资人申报</w:t>
            </w:r>
            <w:r>
              <w:rPr>
                <w:rFonts w:hint="eastAsia" w:ascii="仿宋" w:hAnsi="仿宋" w:eastAsia="仿宋" w:cs="仿宋"/>
                <w:b/>
                <w:bCs/>
                <w:spacing w:val="-6"/>
                <w:sz w:val="24"/>
                <w:szCs w:val="24"/>
                <w:lang w:eastAsia="zh-CN"/>
              </w:rPr>
              <w:t>条件。</w:t>
            </w:r>
          </w:p>
          <w:p>
            <w:pPr>
              <w:pStyle w:val="11"/>
              <w:spacing w:before="10" w:line="560" w:lineRule="exact"/>
              <w:ind w:firstLine="462" w:firstLineChars="200"/>
              <w:rPr>
                <w:rFonts w:hint="eastAsia" w:ascii="仿宋" w:hAnsi="仿宋" w:eastAsia="仿宋" w:cs="仿宋"/>
                <w:sz w:val="24"/>
                <w:szCs w:val="24"/>
                <w:lang w:eastAsia="zh-CN"/>
              </w:rPr>
            </w:pPr>
            <w:r>
              <w:rPr>
                <w:rFonts w:hint="eastAsia" w:ascii="仿宋" w:hAnsi="仿宋" w:eastAsia="仿宋" w:cs="仿宋"/>
                <w:b/>
                <w:bCs/>
                <w:spacing w:val="-5"/>
                <w:sz w:val="24"/>
                <w:szCs w:val="24"/>
                <w:lang w:eastAsia="zh-CN"/>
              </w:rPr>
              <w:t>本单位提交的报名材料均真实、合法、有效且不存在重</w:t>
            </w:r>
            <w:r>
              <w:rPr>
                <w:rFonts w:hint="eastAsia" w:ascii="仿宋" w:hAnsi="仿宋" w:eastAsia="仿宋" w:cs="仿宋"/>
                <w:spacing w:val="12"/>
                <w:sz w:val="24"/>
                <w:szCs w:val="24"/>
                <w:lang w:eastAsia="zh-CN"/>
              </w:rPr>
              <w:t xml:space="preserve"> </w:t>
            </w:r>
            <w:r>
              <w:rPr>
                <w:rFonts w:hint="eastAsia" w:ascii="仿宋" w:hAnsi="仿宋" w:eastAsia="仿宋" w:cs="仿宋"/>
                <w:b/>
                <w:bCs/>
                <w:spacing w:val="-3"/>
                <w:sz w:val="24"/>
                <w:szCs w:val="24"/>
                <w:lang w:eastAsia="zh-CN"/>
              </w:rPr>
              <w:t>大隐瞒或遗漏，本单位自愿参与东方神马实业（武汉）有限公司预重整案</w:t>
            </w:r>
            <w:r>
              <w:rPr>
                <w:rFonts w:hint="eastAsia" w:ascii="仿宋" w:hAnsi="仿宋" w:eastAsia="仿宋" w:cs="仿宋"/>
                <w:b/>
                <w:bCs/>
                <w:spacing w:val="-1"/>
                <w:sz w:val="24"/>
                <w:szCs w:val="24"/>
                <w:lang w:eastAsia="zh-CN"/>
              </w:rPr>
              <w:t>投资人的公开招募和遴选，已经获得内</w:t>
            </w:r>
            <w:r>
              <w:rPr>
                <w:rFonts w:hint="eastAsia" w:ascii="仿宋" w:hAnsi="仿宋" w:eastAsia="仿宋" w:cs="仿宋"/>
                <w:b/>
                <w:bCs/>
                <w:spacing w:val="-5"/>
                <w:sz w:val="24"/>
                <w:szCs w:val="24"/>
                <w:lang w:eastAsia="zh-CN"/>
              </w:rPr>
              <w:t>部有权机关的决策批准。</w:t>
            </w:r>
          </w:p>
        </w:tc>
      </w:tr>
      <w:tr>
        <w:trPr>
          <w:trHeight w:val="1772" w:hRule="atLeast"/>
        </w:trPr>
        <w:tc>
          <w:tcPr>
            <w:tcW w:w="1464" w:type="dxa"/>
          </w:tcPr>
          <w:p>
            <w:pPr>
              <w:spacing w:before="10" w:line="560" w:lineRule="exact"/>
              <w:jc w:val="center"/>
              <w:rPr>
                <w:rFonts w:hint="eastAsia" w:ascii="仿宋" w:hAnsi="仿宋" w:eastAsia="仿宋" w:cs="仿宋"/>
                <w:sz w:val="24"/>
                <w:szCs w:val="24"/>
                <w:lang w:eastAsia="zh-CN"/>
              </w:rPr>
            </w:pPr>
          </w:p>
          <w:p>
            <w:pPr>
              <w:pStyle w:val="11"/>
              <w:spacing w:before="10" w:line="560" w:lineRule="exact"/>
              <w:jc w:val="center"/>
              <w:rPr>
                <w:rFonts w:hint="eastAsia" w:ascii="仿宋" w:hAnsi="仿宋" w:eastAsia="仿宋" w:cs="仿宋"/>
                <w:sz w:val="24"/>
                <w:szCs w:val="24"/>
              </w:rPr>
            </w:pPr>
            <w:r>
              <w:rPr>
                <w:rFonts w:hint="eastAsia" w:ascii="仿宋" w:hAnsi="仿宋" w:eastAsia="仿宋" w:cs="仿宋"/>
                <w:spacing w:val="4"/>
                <w:sz w:val="24"/>
                <w:szCs w:val="24"/>
              </w:rPr>
              <w:t>退款账户</w:t>
            </w:r>
          </w:p>
        </w:tc>
        <w:tc>
          <w:tcPr>
            <w:tcW w:w="6431" w:type="dxa"/>
          </w:tcPr>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账户名称：</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开</w:t>
            </w:r>
            <w:r>
              <w:rPr>
                <w:rFonts w:hint="eastAsia" w:ascii="仿宋" w:hAnsi="仿宋" w:eastAsia="仿宋" w:cs="仿宋"/>
                <w:spacing w:val="-14"/>
                <w:sz w:val="24"/>
                <w:szCs w:val="24"/>
                <w:lang w:eastAsia="zh-CN"/>
              </w:rPr>
              <w:t xml:space="preserve"> </w:t>
            </w:r>
            <w:r>
              <w:rPr>
                <w:rFonts w:hint="eastAsia" w:ascii="仿宋" w:hAnsi="仿宋" w:eastAsia="仿宋" w:cs="仿宋"/>
                <w:spacing w:val="-10"/>
                <w:sz w:val="24"/>
                <w:szCs w:val="24"/>
                <w:lang w:eastAsia="zh-CN"/>
              </w:rPr>
              <w:t>户 行</w:t>
            </w:r>
            <w:r>
              <w:rPr>
                <w:rFonts w:hint="eastAsia" w:ascii="仿宋" w:hAnsi="仿宋" w:eastAsia="仿宋" w:cs="仿宋"/>
                <w:spacing w:val="-25"/>
                <w:sz w:val="24"/>
                <w:szCs w:val="24"/>
                <w:lang w:eastAsia="zh-CN"/>
              </w:rPr>
              <w:t xml:space="preserve"> </w:t>
            </w:r>
            <w:r>
              <w:rPr>
                <w:rFonts w:hint="eastAsia" w:ascii="仿宋" w:hAnsi="仿宋" w:eastAsia="仿宋" w:cs="仿宋"/>
                <w:spacing w:val="-10"/>
                <w:sz w:val="24"/>
                <w:szCs w:val="24"/>
                <w:lang w:eastAsia="zh-CN"/>
              </w:rPr>
              <w:t>：</w:t>
            </w:r>
          </w:p>
          <w:p>
            <w:pPr>
              <w:pStyle w:val="11"/>
              <w:spacing w:before="10" w:line="560" w:lineRule="exact"/>
              <w:rPr>
                <w:rFonts w:hint="eastAsia" w:ascii="仿宋" w:hAnsi="仿宋" w:eastAsia="仿宋" w:cs="仿宋"/>
                <w:sz w:val="24"/>
                <w:szCs w:val="24"/>
                <w:lang w:eastAsia="zh-CN"/>
              </w:rPr>
            </w:pPr>
            <w:r>
              <w:rPr>
                <w:rFonts w:hint="eastAsia" w:ascii="仿宋" w:hAnsi="仿宋" w:eastAsia="仿宋" w:cs="仿宋"/>
                <w:spacing w:val="-16"/>
                <w:sz w:val="24"/>
                <w:szCs w:val="24"/>
                <w:lang w:eastAsia="zh-CN"/>
              </w:rPr>
              <w:t>账</w:t>
            </w:r>
            <w:r>
              <w:rPr>
                <w:rFonts w:hint="eastAsia" w:ascii="仿宋" w:hAnsi="仿宋" w:eastAsia="仿宋" w:cs="仿宋"/>
                <w:spacing w:val="26"/>
                <w:sz w:val="24"/>
                <w:szCs w:val="24"/>
                <w:lang w:eastAsia="zh-CN"/>
              </w:rPr>
              <w:t xml:space="preserve">   </w:t>
            </w:r>
            <w:r>
              <w:rPr>
                <w:rFonts w:hint="eastAsia" w:ascii="仿宋" w:hAnsi="仿宋" w:eastAsia="仿宋" w:cs="仿宋"/>
                <w:spacing w:val="-16"/>
                <w:sz w:val="24"/>
                <w:szCs w:val="24"/>
                <w:lang w:eastAsia="zh-CN"/>
              </w:rPr>
              <w:t>号：</w:t>
            </w:r>
          </w:p>
        </w:tc>
      </w:tr>
    </w:tbl>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意向投资人（盖章）:             </w:t>
      </w: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法定代表人或负责人（签字/签章）:              </w:t>
      </w:r>
    </w:p>
    <w:p>
      <w:pPr>
        <w:spacing w:line="560" w:lineRule="exact"/>
        <w:jc w:val="right"/>
        <w:rPr>
          <w:rFonts w:hint="eastAsia" w:ascii="仿宋" w:hAnsi="仿宋" w:eastAsia="仿宋" w:cs="仿宋"/>
          <w:sz w:val="24"/>
          <w:szCs w:val="24"/>
          <w:lang w:eastAsia="zh-CN"/>
        </w:rPr>
      </w:pPr>
    </w:p>
    <w:p>
      <w:pPr>
        <w:spacing w:line="560" w:lineRule="exact"/>
        <w:jc w:val="right"/>
        <w:rPr>
          <w:rFonts w:hint="eastAsia" w:ascii="仿宋" w:hAnsi="仿宋" w:eastAsia="仿宋" w:cs="仿宋"/>
          <w:sz w:val="24"/>
          <w:szCs w:val="24"/>
          <w:lang w:eastAsia="zh-CN"/>
        </w:rPr>
      </w:pP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年    月    日</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PMingLiU" w:cs="仿宋"/>
          <w:sz w:val="24"/>
          <w:szCs w:val="24"/>
          <w:lang w:eastAsia="zh-CN"/>
        </w:rPr>
      </w:pPr>
    </w:p>
    <w:p>
      <w:pPr>
        <w:spacing w:line="560" w:lineRule="exact"/>
        <w:jc w:val="both"/>
        <w:rPr>
          <w:rFonts w:hint="eastAsia" w:ascii="仿宋" w:hAnsi="仿宋" w:eastAsia="PMingLiU" w:cs="仿宋"/>
          <w:sz w:val="24"/>
          <w:szCs w:val="24"/>
          <w:lang w:eastAsia="zh-CN"/>
        </w:rPr>
      </w:pPr>
    </w:p>
    <w:p>
      <w:pPr>
        <w:spacing w:line="560" w:lineRule="exact"/>
        <w:jc w:val="both"/>
        <w:rPr>
          <w:rFonts w:hint="eastAsia" w:ascii="仿宋" w:hAnsi="仿宋" w:eastAsia="PMingLiU" w:cs="仿宋"/>
          <w:sz w:val="24"/>
          <w:szCs w:val="24"/>
          <w:lang w:eastAsia="zh-CN"/>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附件二：</w:t>
      </w:r>
    </w:p>
    <w:p>
      <w:pPr>
        <w:spacing w:line="56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保密承诺函</w:t>
      </w:r>
    </w:p>
    <w:p>
      <w:pPr>
        <w:spacing w:line="560" w:lineRule="exact"/>
        <w:jc w:val="center"/>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东方神马实业（武汉）有限公司</w:t>
      </w: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东方神马实业（武汉）有限公司临时管理人：</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本单位拟参与东方神马实业（武汉）有限公司(以下简称“神马公司”) 预重整投资人招募和遴选（含尽职调查）,承诺对知悉和获取（包括但不限于自临时管理人或神马公司处通过直接或者间接的方式、口头或书面、电子传输等形式知悉和获取）的信息予以严格保密；该等信息包括但不限于神马公司及其下属企业的业务、财务、人员等非公开信息，且不论该等信息是否标注保密。</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本单位承诺：</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（一）不会将任何前述信息用于参与预重整投资人招募和遴选 (含尽职调查)之外的任何目的。</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（二）未经临时管理人及神马公司授权，不以任何形式向任何第三方披露、泄露、出售、公布、复制保密信息或提供给任何第三方使用。</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本单位保证遵守本函约定的保密义务，并对本单位违反本函的行为承担相应责任。</w:t>
      </w: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意向投资人（盖章）:      </w:t>
      </w: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法定代表人或负责人（签字/签章）:       </w:t>
      </w: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年     月     日</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PMingLiU" w:cs="仿宋"/>
          <w:sz w:val="24"/>
          <w:szCs w:val="24"/>
          <w:lang w:eastAsia="zh-TW"/>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附件三：</w:t>
      </w:r>
    </w:p>
    <w:p>
      <w:pPr>
        <w:spacing w:line="56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投资承诺函</w:t>
      </w:r>
    </w:p>
    <w:p>
      <w:pPr>
        <w:spacing w:line="560" w:lineRule="exact"/>
        <w:jc w:val="center"/>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东方神马实业（武汉）有限公司</w:t>
      </w: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东方神马实业（武汉）有限公司临时管理人：</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本单位承诺，本单位具备参与本次预重整投资的资金实力和履约能力，若本单位最终被确定为东方神马实业（武汉）有限公司预重整投资人，将全面充分依照重整投资协议的约定履行相应义务。</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特此承诺。</w:t>
      </w:r>
    </w:p>
    <w:p>
      <w:pPr>
        <w:spacing w:line="560" w:lineRule="exact"/>
        <w:jc w:val="both"/>
        <w:rPr>
          <w:rFonts w:hint="eastAsia" w:ascii="仿宋" w:hAnsi="仿宋" w:eastAsia="仿宋" w:cs="仿宋"/>
          <w:sz w:val="24"/>
          <w:szCs w:val="24"/>
          <w:lang w:eastAsia="zh-CN"/>
        </w:rPr>
      </w:pP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意向投资人（盖章）:       </w:t>
      </w: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法定代表人或负责人（签字/签章）:       </w:t>
      </w: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年      月      日</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附件四：</w:t>
      </w:r>
    </w:p>
    <w:p>
      <w:pPr>
        <w:spacing w:line="56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无重大违法行为和未被列入失信被执行人名单</w:t>
      </w:r>
    </w:p>
    <w:p>
      <w:pPr>
        <w:spacing w:line="56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承诺函</w:t>
      </w:r>
    </w:p>
    <w:p>
      <w:pPr>
        <w:spacing w:line="560" w:lineRule="exact"/>
        <w:jc w:val="center"/>
        <w:rPr>
          <w:rFonts w:hint="eastAsia" w:ascii="仿宋" w:hAnsi="仿宋" w:eastAsia="仿宋" w:cs="仿宋"/>
          <w:b/>
          <w:bCs/>
          <w:sz w:val="24"/>
          <w:szCs w:val="24"/>
          <w:lang w:eastAsia="zh-CN"/>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东方神马实业（武汉）有限公司</w:t>
      </w: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东方神马实业（武汉）有限公司临时管理人：</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本单位承诺，最近三年无重大违法行为或涉嫌有重大违法行为的情况，目前未被列入限制高消费、失信被执行人名单，不属于失信联合惩戒对象，未被列入经营异常名录。</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特此承诺。</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意向投资人（盖章）:      </w:t>
      </w: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法定代表人或负责人（签字/签章）:       </w:t>
      </w: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年    月     </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附件五：</w:t>
      </w:r>
    </w:p>
    <w:p>
      <w:pPr>
        <w:spacing w:line="56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法定代表人（负责人）身份证明书</w:t>
      </w:r>
    </w:p>
    <w:p>
      <w:pPr>
        <w:spacing w:line="560" w:lineRule="exact"/>
        <w:jc w:val="center"/>
        <w:rPr>
          <w:rFonts w:hint="eastAsia" w:ascii="仿宋" w:hAnsi="仿宋" w:eastAsia="仿宋" w:cs="仿宋"/>
          <w:b/>
          <w:bCs/>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（身份证码：</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）在本单位任</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职务，为本单位的法定代表人（负责人）。</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特此证明。</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意向投资人（盖章）:       </w:t>
      </w:r>
    </w:p>
    <w:p>
      <w:pPr>
        <w:spacing w:line="560" w:lineRule="exact"/>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年    月    日</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w:t>
      </w: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企业事业单位、机关、团体的主要负责人为本单位法定代表人； </w:t>
      </w: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 单位要写全称，并加盖公安机关备案且现行有效的公章；</w:t>
      </w: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 须附法定代表人身份证复印件。</w:t>
      </w:r>
    </w:p>
    <w:p>
      <w:pPr>
        <w:spacing w:line="560" w:lineRule="exact"/>
        <w:jc w:val="both"/>
        <w:rPr>
          <w:rFonts w:hint="eastAsia" w:ascii="仿宋" w:hAnsi="仿宋" w:eastAsia="仿宋" w:cs="仿宋"/>
          <w:sz w:val="24"/>
          <w:szCs w:val="24"/>
          <w:lang w:eastAsia="zh-CN"/>
        </w:rPr>
      </w:pPr>
    </w:p>
    <w:tbl>
      <w:tblPr>
        <w:tblStyle w:val="10"/>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0"/>
        <w:gridCol w:w="4450"/>
      </w:tblGrid>
      <w:tr>
        <w:trPr>
          <w:trHeight w:val="2540" w:hRule="atLeast"/>
        </w:trPr>
        <w:tc>
          <w:tcPr>
            <w:tcW w:w="4500" w:type="dxa"/>
          </w:tcPr>
          <w:p>
            <w:pPr>
              <w:spacing w:before="10" w:line="560" w:lineRule="exact"/>
              <w:jc w:val="center"/>
              <w:rPr>
                <w:rFonts w:hint="eastAsia" w:ascii="仿宋" w:hAnsi="仿宋" w:eastAsia="仿宋" w:cs="仿宋"/>
                <w:sz w:val="24"/>
                <w:szCs w:val="24"/>
                <w:lang w:eastAsia="zh-CN"/>
              </w:rPr>
            </w:pPr>
          </w:p>
          <w:p>
            <w:pPr>
              <w:pStyle w:val="11"/>
              <w:spacing w:before="10" w:line="560" w:lineRule="exact"/>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法定代表人（负责人）身份证</w:t>
            </w:r>
          </w:p>
          <w:p>
            <w:pPr>
              <w:pStyle w:val="11"/>
              <w:spacing w:before="10" w:line="560" w:lineRule="exact"/>
              <w:jc w:val="center"/>
              <w:rPr>
                <w:rFonts w:hint="eastAsia" w:ascii="仿宋" w:hAnsi="仿宋" w:eastAsia="仿宋" w:cs="仿宋"/>
                <w:sz w:val="24"/>
                <w:szCs w:val="24"/>
              </w:rPr>
            </w:pPr>
            <w:r>
              <w:rPr>
                <w:rFonts w:hint="eastAsia" w:ascii="仿宋" w:hAnsi="仿宋" w:eastAsia="仿宋" w:cs="仿宋"/>
                <w:spacing w:val="10"/>
                <w:sz w:val="24"/>
                <w:szCs w:val="24"/>
              </w:rPr>
              <w:t>复印件</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正面</w:t>
            </w:r>
            <w:r>
              <w:rPr>
                <w:rFonts w:hint="eastAsia" w:ascii="仿宋" w:hAnsi="仿宋" w:eastAsia="仿宋" w:cs="仿宋"/>
                <w:spacing w:val="10"/>
                <w:sz w:val="24"/>
                <w:szCs w:val="24"/>
                <w:lang w:eastAsia="zh-CN"/>
              </w:rPr>
              <w:t>）</w:t>
            </w:r>
          </w:p>
        </w:tc>
        <w:tc>
          <w:tcPr>
            <w:tcW w:w="4450" w:type="dxa"/>
          </w:tcPr>
          <w:p>
            <w:pPr>
              <w:spacing w:before="10" w:line="560" w:lineRule="exact"/>
              <w:jc w:val="center"/>
              <w:rPr>
                <w:rFonts w:hint="eastAsia" w:ascii="仿宋" w:hAnsi="仿宋" w:eastAsia="仿宋" w:cs="仿宋"/>
                <w:sz w:val="24"/>
                <w:szCs w:val="24"/>
                <w:lang w:eastAsia="zh-CN"/>
              </w:rPr>
            </w:pPr>
          </w:p>
          <w:p>
            <w:pPr>
              <w:pStyle w:val="11"/>
              <w:spacing w:before="10" w:line="560" w:lineRule="exact"/>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法定代表人（负责人）身份证</w:t>
            </w:r>
          </w:p>
          <w:p>
            <w:pPr>
              <w:pStyle w:val="11"/>
              <w:spacing w:before="10" w:line="560" w:lineRule="exact"/>
              <w:jc w:val="center"/>
              <w:rPr>
                <w:rFonts w:hint="eastAsia" w:ascii="仿宋" w:hAnsi="仿宋" w:eastAsia="仿宋" w:cs="仿宋"/>
                <w:sz w:val="24"/>
                <w:szCs w:val="24"/>
              </w:rPr>
            </w:pPr>
            <w:r>
              <w:rPr>
                <w:rFonts w:hint="eastAsia" w:ascii="仿宋" w:hAnsi="仿宋" w:eastAsia="仿宋" w:cs="仿宋"/>
                <w:spacing w:val="10"/>
                <w:sz w:val="24"/>
                <w:szCs w:val="24"/>
              </w:rPr>
              <w:t>复印件</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背面</w:t>
            </w:r>
            <w:r>
              <w:rPr>
                <w:rFonts w:hint="eastAsia" w:ascii="仿宋" w:hAnsi="仿宋" w:eastAsia="仿宋" w:cs="仿宋"/>
                <w:spacing w:val="10"/>
                <w:sz w:val="24"/>
                <w:szCs w:val="24"/>
                <w:lang w:eastAsia="zh-CN"/>
              </w:rPr>
              <w:t>）</w:t>
            </w:r>
          </w:p>
        </w:tc>
      </w:tr>
    </w:tbl>
    <w:p>
      <w:pPr>
        <w:spacing w:line="560" w:lineRule="exact"/>
        <w:jc w:val="both"/>
        <w:rPr>
          <w:rFonts w:hint="eastAsia" w:ascii="仿宋" w:hAnsi="仿宋" w:eastAsia="仿宋" w:cs="仿宋"/>
          <w:sz w:val="24"/>
          <w:szCs w:val="24"/>
        </w:rPr>
      </w:pPr>
    </w:p>
    <w:p>
      <w:pPr>
        <w:spacing w:line="560" w:lineRule="exact"/>
        <w:jc w:val="both"/>
        <w:rPr>
          <w:rFonts w:hint="eastAsia" w:ascii="仿宋" w:hAnsi="仿宋" w:eastAsia="仿宋" w:cs="仿宋"/>
          <w:sz w:val="24"/>
          <w:szCs w:val="24"/>
        </w:rPr>
      </w:pPr>
    </w:p>
    <w:p>
      <w:pPr>
        <w:spacing w:line="560" w:lineRule="exact"/>
        <w:jc w:val="both"/>
        <w:rPr>
          <w:rFonts w:hint="eastAsia" w:ascii="仿宋" w:hAnsi="仿宋" w:eastAsia="仿宋" w:cs="仿宋"/>
          <w:sz w:val="24"/>
          <w:szCs w:val="24"/>
        </w:rPr>
      </w:pPr>
    </w:p>
    <w:p>
      <w:pPr>
        <w:spacing w:line="560" w:lineRule="exact"/>
        <w:jc w:val="both"/>
        <w:rPr>
          <w:rFonts w:hint="eastAsia" w:ascii="仿宋" w:hAnsi="仿宋" w:eastAsia="仿宋" w:cs="仿宋"/>
          <w:b/>
          <w:bCs/>
          <w:sz w:val="24"/>
          <w:szCs w:val="24"/>
        </w:rPr>
      </w:pPr>
      <w:r>
        <w:rPr>
          <w:rFonts w:hint="eastAsia" w:ascii="仿宋" w:hAnsi="仿宋" w:eastAsia="仿宋" w:cs="仿宋"/>
          <w:b/>
          <w:bCs/>
          <w:sz w:val="24"/>
          <w:szCs w:val="24"/>
        </w:rPr>
        <w:t>附件六：</w:t>
      </w:r>
    </w:p>
    <w:p>
      <w:pPr>
        <w:spacing w:line="560" w:lineRule="exact"/>
        <w:jc w:val="center"/>
        <w:rPr>
          <w:rFonts w:hint="eastAsia" w:ascii="仿宋" w:hAnsi="仿宋" w:eastAsia="仿宋" w:cs="仿宋"/>
          <w:b/>
          <w:bCs/>
          <w:sz w:val="24"/>
          <w:szCs w:val="24"/>
        </w:rPr>
      </w:pPr>
      <w:r>
        <w:rPr>
          <w:rFonts w:hint="eastAsia" w:ascii="仿宋" w:hAnsi="仿宋" w:eastAsia="仿宋" w:cs="仿宋"/>
          <w:b/>
          <w:bCs/>
          <w:sz w:val="24"/>
          <w:szCs w:val="24"/>
        </w:rPr>
        <w:t>授权委托书</w:t>
      </w:r>
    </w:p>
    <w:p>
      <w:pPr>
        <w:spacing w:line="560" w:lineRule="exact"/>
        <w:jc w:val="center"/>
        <w:rPr>
          <w:rFonts w:hint="eastAsia" w:ascii="仿宋" w:hAnsi="仿宋" w:eastAsia="仿宋" w:cs="仿宋"/>
          <w:b/>
          <w:bCs/>
          <w:sz w:val="24"/>
          <w:szCs w:val="24"/>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东方神马实业（武汉）有限公司</w:t>
      </w: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东方神马实业（武汉）有限公司临时管理人：</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委 托 人 ：</w:t>
      </w: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法定代表人（负责人）:</w:t>
      </w: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住 所 地 ：</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受 托 人 ：</w:t>
      </w: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工作单位：</w:t>
      </w: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p>
      <w:pPr>
        <w:spacing w:line="560" w:lineRule="exact"/>
        <w:jc w:val="both"/>
        <w:rPr>
          <w:rFonts w:hint="eastAsia" w:ascii="仿宋" w:hAnsi="仿宋" w:eastAsia="仿宋" w:cs="仿宋"/>
          <w:sz w:val="24"/>
          <w:szCs w:val="24"/>
          <w:lang w:eastAsia="zh-CN"/>
        </w:rPr>
      </w:pP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委托人就东方神马实业（武汉）有限公司预重整一案（以下简称“本案”）,特委托上述受托人作为代理人，参加本案预重整投资人招募及遴选工作。受托人的代理权限为特别授权，包括但不限于代表本单位办理如下事宜：</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1.向临时管理人报名参加预重整投资人的招募、提交重整投资协议等相关文件资料，参与评审并发表意见；</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2.签署、递交、接收和转送有关预重整投资人招募和遴选的各类法律文件及其他资料；</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3.处理与预重整投资人招募和遴选相关的其他法律事务；</w:t>
      </w:r>
    </w:p>
    <w:p>
      <w:pPr>
        <w:spacing w:line="560" w:lineRule="exact"/>
        <w:ind w:firstLine="480" w:firstLineChars="200"/>
        <w:jc w:val="both"/>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4.其他：</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委托代理人在预重整投资人招募和遴选过程中代表本单位签署的所有文件和处理的所有相关事务，本单位均予以承认，并承担相应法律责任。</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授权期限：自授权委托书出具之日起至委托事项完结为止。</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特此授权。</w:t>
      </w:r>
    </w:p>
    <w:p>
      <w:pPr>
        <w:spacing w:line="56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附：委托代理人身份证复印件（加盖公章）</w:t>
      </w:r>
    </w:p>
    <w:p>
      <w:pPr>
        <w:spacing w:line="560" w:lineRule="exact"/>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意向投资人（盖章）:                     受托人（签字）:</w:t>
      </w:r>
    </w:p>
    <w:p>
      <w:pPr>
        <w:spacing w:line="5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法定代表人或负责人（签字/签章）:</w:t>
      </w:r>
    </w:p>
    <w:p>
      <w:pPr>
        <w:spacing w:line="560" w:lineRule="exact"/>
        <w:jc w:val="both"/>
        <w:rPr>
          <w:rFonts w:hint="eastAsia" w:ascii="仿宋" w:hAnsi="仿宋" w:eastAsia="仿宋" w:cs="仿宋"/>
          <w:sz w:val="24"/>
          <w:szCs w:val="24"/>
          <w:lang w:eastAsia="zh-CN"/>
        </w:rPr>
      </w:pPr>
    </w:p>
    <w:p>
      <w:pPr>
        <w:spacing w:line="560" w:lineRule="exact"/>
        <w:jc w:val="both"/>
        <w:rPr>
          <w:rFonts w:hint="eastAsia" w:ascii="仿宋" w:hAnsi="仿宋" w:eastAsia="仿宋" w:cs="仿宋"/>
          <w:sz w:val="24"/>
          <w:szCs w:val="24"/>
          <w:lang w:eastAsia="zh-CN"/>
        </w:rPr>
      </w:pPr>
    </w:p>
    <w:p>
      <w:pPr>
        <w:spacing w:line="560" w:lineRule="exact"/>
        <w:jc w:val="right"/>
        <w:rPr>
          <w:rFonts w:hint="eastAsia" w:ascii="仿宋" w:hAnsi="仿宋" w:eastAsia="仿宋" w:cs="仿宋"/>
          <w:sz w:val="24"/>
          <w:szCs w:val="24"/>
        </w:rPr>
      </w:pPr>
      <w:r>
        <w:rPr>
          <w:rFonts w:hint="eastAsia" w:ascii="仿宋" w:hAnsi="仿宋" w:eastAsia="仿宋" w:cs="仿宋"/>
          <w:sz w:val="24"/>
          <w:szCs w:val="24"/>
        </w:rPr>
        <w:t>年     月      日</w:t>
      </w:r>
    </w:p>
    <w:p>
      <w:pPr>
        <w:spacing w:line="560" w:lineRule="exact"/>
        <w:jc w:val="both"/>
        <w:rPr>
          <w:rFonts w:hint="eastAsia" w:ascii="仿宋" w:hAnsi="仿宋" w:eastAsia="仿宋" w:cs="仿宋"/>
          <w:sz w:val="24"/>
          <w:szCs w:val="24"/>
        </w:rPr>
      </w:pPr>
    </w:p>
    <w:sectPr>
      <w:footerReference r:id="rId4" w:type="default"/>
      <w:pgSz w:w="12080" w:h="16970"/>
      <w:pgMar w:top="1442" w:right="1812" w:bottom="1250" w:left="1812" w:header="0" w:footer="1133"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PMingLiU">
    <w:altName w:val="宋体-繁"/>
    <w:panose1 w:val="02020500000000000000"/>
    <w:charset w:val="88"/>
    <w:family w:val="roman"/>
    <w:pitch w:val="default"/>
    <w:sig w:usb0="00000000" w:usb1="00000000" w:usb2="00000016" w:usb3="00000000" w:csb0="0010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3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38"/>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D8EEBFF"/>
    <w:rsid w:val="00067132"/>
    <w:rsid w:val="000F4DDC"/>
    <w:rsid w:val="004B7BB6"/>
    <w:rsid w:val="00747ABF"/>
    <w:rsid w:val="00806600"/>
    <w:rsid w:val="00952EDD"/>
    <w:rsid w:val="00995845"/>
    <w:rsid w:val="00B40A86"/>
    <w:rsid w:val="00B56782"/>
    <w:rsid w:val="00F17280"/>
    <w:rsid w:val="00F87B7C"/>
    <w:rsid w:val="08716BFE"/>
    <w:rsid w:val="0949778C"/>
    <w:rsid w:val="09EF5B68"/>
    <w:rsid w:val="0CE27FB4"/>
    <w:rsid w:val="1AD80214"/>
    <w:rsid w:val="1B980DBD"/>
    <w:rsid w:val="1FDFA1CB"/>
    <w:rsid w:val="21716747"/>
    <w:rsid w:val="27771903"/>
    <w:rsid w:val="278E56FF"/>
    <w:rsid w:val="34BB9628"/>
    <w:rsid w:val="3BFB1821"/>
    <w:rsid w:val="3D7AF8F3"/>
    <w:rsid w:val="47FB2DFD"/>
    <w:rsid w:val="57B15D8B"/>
    <w:rsid w:val="5BFDF117"/>
    <w:rsid w:val="5D7B37BD"/>
    <w:rsid w:val="606B7BEC"/>
    <w:rsid w:val="65D94BD8"/>
    <w:rsid w:val="67FC8030"/>
    <w:rsid w:val="6BFC46F0"/>
    <w:rsid w:val="6F6C26F8"/>
    <w:rsid w:val="71FA56A2"/>
    <w:rsid w:val="72A50861"/>
    <w:rsid w:val="77FF7DE8"/>
    <w:rsid w:val="77FF856F"/>
    <w:rsid w:val="79313E50"/>
    <w:rsid w:val="7AD15AA7"/>
    <w:rsid w:val="7AFF7435"/>
    <w:rsid w:val="7C68679F"/>
    <w:rsid w:val="7DEE94CE"/>
    <w:rsid w:val="7F0005E1"/>
    <w:rsid w:val="7F6D0DE9"/>
    <w:rsid w:val="7FB62C82"/>
    <w:rsid w:val="7FD715A6"/>
    <w:rsid w:val="BFF8C63C"/>
    <w:rsid w:val="C72A17AE"/>
    <w:rsid w:val="D74E657C"/>
    <w:rsid w:val="EFBEA20C"/>
    <w:rsid w:val="FADFB51A"/>
    <w:rsid w:val="FCAE4C8D"/>
    <w:rsid w:val="FD8EEBFF"/>
    <w:rsid w:val="FDE77B39"/>
    <w:rsid w:val="FEFCD9A7"/>
    <w:rsid w:val="FF4B25EC"/>
    <w:rsid w:val="FFF9F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仿宋" w:hAnsi="仿宋" w:eastAsia="仿宋" w:cs="仿宋"/>
      <w:sz w:val="26"/>
      <w:szCs w:val="26"/>
    </w:rPr>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13"/>
    <w:qFormat/>
    <w:uiPriority w:val="0"/>
    <w:pPr>
      <w:tabs>
        <w:tab w:val="center" w:pos="4153"/>
        <w:tab w:val="right" w:pos="8306"/>
      </w:tabs>
      <w:jc w:val="center"/>
    </w:pPr>
    <w:rPr>
      <w:sz w:val="18"/>
      <w:szCs w:val="18"/>
    </w:rPr>
  </w:style>
  <w:style w:type="character" w:styleId="8">
    <w:name w:val="Strong"/>
    <w:basedOn w:val="7"/>
    <w:qFormat/>
    <w:uiPriority w:val="0"/>
    <w:rPr>
      <w:b/>
    </w:rPr>
  </w:style>
  <w:style w:type="character" w:styleId="9">
    <w:name w:val="annotation reference"/>
    <w:basedOn w:val="7"/>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7"/>
      <w:szCs w:val="27"/>
    </w:rPr>
  </w:style>
  <w:style w:type="paragraph" w:customStyle="1" w:styleId="12">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3">
    <w:name w:val="页眉 字符"/>
    <w:basedOn w:val="7"/>
    <w:link w:val="5"/>
    <w:qFormat/>
    <w:uiPriority w:val="0"/>
    <w:rPr>
      <w:rFonts w:ascii="Arial" w:hAnsi="Arial" w:eastAsia="Arial" w:cs="Arial"/>
      <w:snapToGrid w:val="0"/>
      <w:color w:val="000000"/>
      <w:sz w:val="18"/>
      <w:szCs w:val="18"/>
      <w:lang w:eastAsia="en-US"/>
    </w:rPr>
  </w:style>
  <w:style w:type="character" w:customStyle="1" w:styleId="14">
    <w:name w:val="页脚 字符"/>
    <w:basedOn w:val="7"/>
    <w:link w:val="4"/>
    <w:qFormat/>
    <w:uiPriority w:val="0"/>
    <w:rPr>
      <w:rFonts w:ascii="Arial" w:hAnsi="Arial" w:eastAsia="Arial" w:cs="Arial"/>
      <w:snapToGrid w:val="0"/>
      <w:color w:val="000000"/>
      <w:sz w:val="18"/>
      <w:szCs w:val="18"/>
      <w:lang w:eastAsia="en-US"/>
    </w:rPr>
  </w:style>
  <w:style w:type="paragraph" w:customStyle="1" w:styleId="15">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6259</Words>
  <Characters>6362</Characters>
  <Lines>233</Lines>
  <Paragraphs>198</Paragraphs>
  <TotalTime>34</TotalTime>
  <ScaleCrop>false</ScaleCrop>
  <LinksUpToDate>false</LinksUpToDate>
  <CharactersWithSpaces>6904</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2025-12-25T07:10:00Z</dcterms:created>
  <dc:creator>Toby</dc:creator>
  <cp:lastModifiedBy>Toby</cp:lastModifiedBy>
  <dcterms:modified xsi:type="dcterms:W3CDTF">2026-01-04T14:26:40Z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9F60C75B25FE470520085A69D6930831_43</vt:lpwstr>
  </property>
  <property fmtid="{D5CDD505-2E9C-101B-9397-08002B2CF9AE}" pid="4" name="KSOTemplateDocerSaveRecord">
    <vt:lpwstr>eyJoZGlkIjoiMzYwYzFiY2UzMWZmOGEzMjU4NmY5Mjc3N2IyNjIxODMiLCJ1c2VySWQiOiIzMzIyNjcwMjAifQ==</vt:lpwstr>
  </property>
</Properties>
</file>