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0AC3E">
      <w:pPr>
        <w:spacing w:line="58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附件2</w:t>
      </w:r>
    </w:p>
    <w:p w14:paraId="75730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长江星等七家公司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实质合并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破产清算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案</w:t>
      </w:r>
    </w:p>
    <w:p w14:paraId="70592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债权申报登记表</w:t>
      </w:r>
    </w:p>
    <w:p w14:paraId="442A030E">
      <w:pPr>
        <w:autoSpaceDE w:val="0"/>
        <w:autoSpaceDN w:val="0"/>
        <w:spacing w:before="120" w:line="240" w:lineRule="auto"/>
        <w:ind w:left="227" w:firstLine="0" w:firstLineChars="0"/>
        <w:jc w:val="center"/>
        <w:rPr>
          <w:rFonts w:ascii="楷体_GB2312" w:hAnsi="楷体_GB2312" w:eastAsia="楷体_GB2312" w:cs="仿宋"/>
          <w:b/>
          <w:kern w:val="0"/>
          <w:sz w:val="24"/>
          <w:szCs w:val="22"/>
          <w:lang w:val="zh-CN" w:bidi="zh-CN"/>
        </w:rPr>
      </w:pPr>
      <w:r>
        <w:rPr>
          <w:rFonts w:hint="eastAsia" w:ascii="楷体_GB2312" w:hAnsi="楷体_GB2312" w:eastAsia="楷体_GB2312" w:cs="仿宋"/>
          <w:b/>
          <w:kern w:val="0"/>
          <w:sz w:val="24"/>
          <w:szCs w:val="22"/>
          <w:lang w:val="zh-CN" w:bidi="zh-CN"/>
        </w:rPr>
        <w:t>申报人编号：</w:t>
      </w:r>
    </w:p>
    <w:tbl>
      <w:tblPr>
        <w:tblStyle w:val="4"/>
        <w:tblW w:w="104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15"/>
        <w:gridCol w:w="1296"/>
        <w:gridCol w:w="153"/>
        <w:gridCol w:w="602"/>
        <w:gridCol w:w="604"/>
        <w:gridCol w:w="210"/>
        <w:gridCol w:w="212"/>
        <w:gridCol w:w="177"/>
        <w:gridCol w:w="560"/>
        <w:gridCol w:w="41"/>
        <w:gridCol w:w="613"/>
        <w:gridCol w:w="134"/>
        <w:gridCol w:w="456"/>
        <w:gridCol w:w="601"/>
        <w:gridCol w:w="600"/>
        <w:gridCol w:w="600"/>
        <w:gridCol w:w="602"/>
        <w:gridCol w:w="971"/>
        <w:gridCol w:w="20"/>
        <w:gridCol w:w="60"/>
      </w:tblGrid>
      <w:tr w14:paraId="1DABFB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987" w:type="dxa"/>
            <w:gridSpan w:val="2"/>
          </w:tcPr>
          <w:p w14:paraId="72741BD9">
            <w:pPr>
              <w:autoSpaceDE w:val="0"/>
              <w:autoSpaceDN w:val="0"/>
              <w:spacing w:before="129" w:line="240" w:lineRule="auto"/>
              <w:ind w:right="240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债权人名称</w:t>
            </w:r>
          </w:p>
        </w:tc>
        <w:tc>
          <w:tcPr>
            <w:tcW w:w="8512" w:type="dxa"/>
            <w:gridSpan w:val="19"/>
            <w:vAlign w:val="center"/>
          </w:tcPr>
          <w:p w14:paraId="78633B2F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1A2A0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987" w:type="dxa"/>
            <w:gridSpan w:val="2"/>
          </w:tcPr>
          <w:p w14:paraId="647ED5F0">
            <w:pPr>
              <w:autoSpaceDE w:val="0"/>
              <w:autoSpaceDN w:val="0"/>
              <w:spacing w:before="2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身份证号/统一社会信用代码</w:t>
            </w:r>
          </w:p>
        </w:tc>
        <w:tc>
          <w:tcPr>
            <w:tcW w:w="8512" w:type="dxa"/>
            <w:gridSpan w:val="19"/>
            <w:vAlign w:val="center"/>
          </w:tcPr>
          <w:p w14:paraId="41D2AC42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1561A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987" w:type="dxa"/>
            <w:gridSpan w:val="2"/>
          </w:tcPr>
          <w:p w14:paraId="77F873B5">
            <w:pPr>
              <w:autoSpaceDE w:val="0"/>
              <w:autoSpaceDN w:val="0"/>
              <w:spacing w:before="129" w:line="240" w:lineRule="auto"/>
              <w:ind w:right="240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法定代表人</w:t>
            </w:r>
          </w:p>
        </w:tc>
        <w:tc>
          <w:tcPr>
            <w:tcW w:w="3077" w:type="dxa"/>
            <w:gridSpan w:val="6"/>
          </w:tcPr>
          <w:p w14:paraId="0F1293EF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1391" w:type="dxa"/>
            <w:gridSpan w:val="4"/>
          </w:tcPr>
          <w:p w14:paraId="763134B1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地址</w:t>
            </w:r>
          </w:p>
        </w:tc>
        <w:tc>
          <w:tcPr>
            <w:tcW w:w="4044" w:type="dxa"/>
            <w:gridSpan w:val="9"/>
          </w:tcPr>
          <w:p w14:paraId="5127B8B2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6F928D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987" w:type="dxa"/>
            <w:gridSpan w:val="2"/>
          </w:tcPr>
          <w:p w14:paraId="491AC208">
            <w:pPr>
              <w:autoSpaceDE w:val="0"/>
              <w:autoSpaceDN w:val="0"/>
              <w:spacing w:before="132" w:line="240" w:lineRule="auto"/>
              <w:ind w:right="240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委托代理人</w:t>
            </w:r>
          </w:p>
        </w:tc>
        <w:tc>
          <w:tcPr>
            <w:tcW w:w="3077" w:type="dxa"/>
            <w:gridSpan w:val="6"/>
          </w:tcPr>
          <w:p w14:paraId="080F58C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1391" w:type="dxa"/>
            <w:gridSpan w:val="4"/>
          </w:tcPr>
          <w:p w14:paraId="0B008897">
            <w:pPr>
              <w:autoSpaceDE w:val="0"/>
              <w:autoSpaceDN w:val="0"/>
              <w:spacing w:before="132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联系电话</w:t>
            </w:r>
          </w:p>
        </w:tc>
        <w:tc>
          <w:tcPr>
            <w:tcW w:w="4044" w:type="dxa"/>
            <w:gridSpan w:val="9"/>
          </w:tcPr>
          <w:p w14:paraId="305D699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12E57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987" w:type="dxa"/>
            <w:gridSpan w:val="2"/>
          </w:tcPr>
          <w:p w14:paraId="5D63DE41">
            <w:pPr>
              <w:autoSpaceDE w:val="0"/>
              <w:autoSpaceDN w:val="0"/>
              <w:spacing w:before="129" w:line="240" w:lineRule="auto"/>
              <w:ind w:right="240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电子邮箱</w:t>
            </w:r>
          </w:p>
        </w:tc>
        <w:tc>
          <w:tcPr>
            <w:tcW w:w="3077" w:type="dxa"/>
            <w:gridSpan w:val="6"/>
          </w:tcPr>
          <w:p w14:paraId="50D0974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1391" w:type="dxa"/>
            <w:gridSpan w:val="4"/>
          </w:tcPr>
          <w:p w14:paraId="0E3EB93F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联系传真</w:t>
            </w:r>
          </w:p>
        </w:tc>
        <w:tc>
          <w:tcPr>
            <w:tcW w:w="4044" w:type="dxa"/>
            <w:gridSpan w:val="9"/>
          </w:tcPr>
          <w:p w14:paraId="076891A2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5B1B9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987" w:type="dxa"/>
            <w:gridSpan w:val="2"/>
            <w:vMerge w:val="restart"/>
          </w:tcPr>
          <w:p w14:paraId="08AC4CB8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45CA9F10">
            <w:pPr>
              <w:autoSpaceDE w:val="0"/>
              <w:autoSpaceDN w:val="0"/>
              <w:spacing w:before="1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19"/>
                <w:szCs w:val="22"/>
                <w:lang w:val="zh-CN" w:bidi="zh-CN"/>
              </w:rPr>
            </w:pPr>
          </w:p>
          <w:p w14:paraId="3CC25AAD">
            <w:pPr>
              <w:autoSpaceDE w:val="0"/>
              <w:autoSpaceDN w:val="0"/>
              <w:spacing w:line="242" w:lineRule="auto"/>
              <w:ind w:left="509" w:right="499" w:firstLine="2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债权人</w:t>
            </w:r>
            <w:r>
              <w:rPr>
                <w:rFonts w:ascii="仿宋" w:hAnsi="仿宋" w:eastAsia="仿宋" w:cs="仿宋"/>
                <w:b/>
                <w:spacing w:val="-5"/>
                <w:kern w:val="0"/>
                <w:sz w:val="24"/>
                <w:szCs w:val="22"/>
                <w:lang w:val="zh-CN" w:bidi="zh-CN"/>
              </w:rPr>
              <w:t>收件信息</w:t>
            </w:r>
          </w:p>
          <w:p w14:paraId="7E705324">
            <w:pPr>
              <w:autoSpaceDE w:val="0"/>
              <w:autoSpaceDN w:val="0"/>
              <w:spacing w:before="1" w:line="240" w:lineRule="auto"/>
              <w:ind w:left="247" w:right="241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（非常重要）</w:t>
            </w:r>
          </w:p>
        </w:tc>
        <w:tc>
          <w:tcPr>
            <w:tcW w:w="1449" w:type="dxa"/>
            <w:gridSpan w:val="2"/>
          </w:tcPr>
          <w:p w14:paraId="04074A3C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收件人</w:t>
            </w:r>
          </w:p>
        </w:tc>
        <w:tc>
          <w:tcPr>
            <w:tcW w:w="7063" w:type="dxa"/>
            <w:gridSpan w:val="17"/>
          </w:tcPr>
          <w:p w14:paraId="6B16411C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7ED5F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987" w:type="dxa"/>
            <w:gridSpan w:val="2"/>
            <w:vMerge w:val="continue"/>
            <w:tcBorders>
              <w:top w:val="nil"/>
            </w:tcBorders>
          </w:tcPr>
          <w:p w14:paraId="1F5A1F44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449" w:type="dxa"/>
            <w:gridSpan w:val="2"/>
          </w:tcPr>
          <w:p w14:paraId="5F59F68A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电子邮箱</w:t>
            </w:r>
          </w:p>
        </w:tc>
        <w:tc>
          <w:tcPr>
            <w:tcW w:w="7063" w:type="dxa"/>
            <w:gridSpan w:val="17"/>
          </w:tcPr>
          <w:p w14:paraId="3CE072F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1908A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987" w:type="dxa"/>
            <w:gridSpan w:val="2"/>
            <w:vMerge w:val="continue"/>
            <w:tcBorders>
              <w:top w:val="nil"/>
            </w:tcBorders>
          </w:tcPr>
          <w:p w14:paraId="3EFF8F2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449" w:type="dxa"/>
            <w:gridSpan w:val="2"/>
          </w:tcPr>
          <w:p w14:paraId="62E6545D">
            <w:pPr>
              <w:autoSpaceDE w:val="0"/>
              <w:autoSpaceDN w:val="0"/>
              <w:spacing w:before="132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通讯地址</w:t>
            </w:r>
          </w:p>
        </w:tc>
        <w:tc>
          <w:tcPr>
            <w:tcW w:w="7063" w:type="dxa"/>
            <w:gridSpan w:val="17"/>
          </w:tcPr>
          <w:p w14:paraId="4F8165F5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11ACC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987" w:type="dxa"/>
            <w:gridSpan w:val="2"/>
            <w:vMerge w:val="continue"/>
            <w:tcBorders>
              <w:top w:val="nil"/>
            </w:tcBorders>
          </w:tcPr>
          <w:p w14:paraId="65CA919A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449" w:type="dxa"/>
            <w:gridSpan w:val="2"/>
          </w:tcPr>
          <w:p w14:paraId="0BDD79C4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手机号码</w:t>
            </w:r>
          </w:p>
        </w:tc>
        <w:tc>
          <w:tcPr>
            <w:tcW w:w="602" w:type="dxa"/>
          </w:tcPr>
          <w:p w14:paraId="1552D81B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04" w:type="dxa"/>
          </w:tcPr>
          <w:p w14:paraId="615C2B7A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599" w:type="dxa"/>
            <w:gridSpan w:val="3"/>
          </w:tcPr>
          <w:p w14:paraId="43DA6403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01" w:type="dxa"/>
            <w:gridSpan w:val="2"/>
          </w:tcPr>
          <w:p w14:paraId="1CE4D724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13" w:type="dxa"/>
          </w:tcPr>
          <w:p w14:paraId="0096B1BB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590" w:type="dxa"/>
            <w:gridSpan w:val="2"/>
          </w:tcPr>
          <w:p w14:paraId="129D115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01" w:type="dxa"/>
          </w:tcPr>
          <w:p w14:paraId="3FA55614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00" w:type="dxa"/>
          </w:tcPr>
          <w:p w14:paraId="66E970F0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00" w:type="dxa"/>
          </w:tcPr>
          <w:p w14:paraId="6B5502B1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602" w:type="dxa"/>
          </w:tcPr>
          <w:p w14:paraId="3C020BA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  <w:tc>
          <w:tcPr>
            <w:tcW w:w="1051" w:type="dxa"/>
            <w:gridSpan w:val="3"/>
          </w:tcPr>
          <w:p w14:paraId="3E475D98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551C4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38" w:hRule="atLeast"/>
          <w:jc w:val="center"/>
        </w:trPr>
        <w:tc>
          <w:tcPr>
            <w:tcW w:w="1972" w:type="dxa"/>
            <w:vMerge w:val="restart"/>
            <w:vAlign w:val="center"/>
          </w:tcPr>
          <w:p w14:paraId="6A05A71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申报债权金额</w:t>
            </w:r>
          </w:p>
        </w:tc>
        <w:tc>
          <w:tcPr>
            <w:tcW w:w="3829" w:type="dxa"/>
            <w:gridSpan w:val="9"/>
          </w:tcPr>
          <w:p w14:paraId="6E3C74F3">
            <w:pPr>
              <w:autoSpaceDE w:val="0"/>
              <w:autoSpaceDN w:val="0"/>
              <w:spacing w:before="129" w:line="240" w:lineRule="auto"/>
              <w:ind w:left="108" w:firstLine="0" w:firstLineChars="0"/>
              <w:jc w:val="left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币种：</w:t>
            </w:r>
          </w:p>
        </w:tc>
        <w:tc>
          <w:tcPr>
            <w:tcW w:w="4618" w:type="dxa"/>
            <w:gridSpan w:val="9"/>
          </w:tcPr>
          <w:p w14:paraId="3FFF30DF">
            <w:pPr>
              <w:autoSpaceDE w:val="0"/>
              <w:autoSpaceDN w:val="0"/>
              <w:spacing w:before="129" w:line="240" w:lineRule="auto"/>
              <w:ind w:left="108" w:firstLine="0" w:firstLineChars="0"/>
              <w:jc w:val="lef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总金额：</w:t>
            </w:r>
          </w:p>
        </w:tc>
      </w:tr>
      <w:tr w14:paraId="4C86A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37" w:hRule="atLeast"/>
          <w:jc w:val="center"/>
        </w:trPr>
        <w:tc>
          <w:tcPr>
            <w:tcW w:w="1972" w:type="dxa"/>
            <w:vMerge w:val="continue"/>
            <w:tcBorders>
              <w:top w:val="nil"/>
            </w:tcBorders>
          </w:tcPr>
          <w:p w14:paraId="3D5B6C07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3829" w:type="dxa"/>
            <w:gridSpan w:val="9"/>
          </w:tcPr>
          <w:p w14:paraId="58CB408F">
            <w:pPr>
              <w:autoSpaceDE w:val="0"/>
              <w:autoSpaceDN w:val="0"/>
              <w:spacing w:before="129" w:line="240" w:lineRule="auto"/>
              <w:ind w:left="108" w:firstLine="0" w:firstLineChars="0"/>
              <w:jc w:val="lef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本金：</w:t>
            </w:r>
          </w:p>
        </w:tc>
        <w:tc>
          <w:tcPr>
            <w:tcW w:w="4618" w:type="dxa"/>
            <w:gridSpan w:val="9"/>
          </w:tcPr>
          <w:p w14:paraId="36BAD3D4">
            <w:pPr>
              <w:autoSpaceDE w:val="0"/>
              <w:autoSpaceDN w:val="0"/>
              <w:spacing w:before="129" w:line="240" w:lineRule="auto"/>
              <w:ind w:left="114" w:firstLine="0" w:firstLineChars="0"/>
              <w:jc w:val="lef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正常</w:t>
            </w: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利息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/违约金</w:t>
            </w: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：</w:t>
            </w:r>
          </w:p>
        </w:tc>
      </w:tr>
      <w:tr w14:paraId="7AB6E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38" w:hRule="atLeast"/>
          <w:jc w:val="center"/>
        </w:trPr>
        <w:tc>
          <w:tcPr>
            <w:tcW w:w="1972" w:type="dxa"/>
            <w:vMerge w:val="continue"/>
            <w:tcBorders>
              <w:top w:val="nil"/>
            </w:tcBorders>
          </w:tcPr>
          <w:p w14:paraId="5DC0442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8447" w:type="dxa"/>
            <w:gridSpan w:val="18"/>
          </w:tcPr>
          <w:p w14:paraId="1B675D6D">
            <w:pPr>
              <w:autoSpaceDE w:val="0"/>
              <w:autoSpaceDN w:val="0"/>
              <w:spacing w:before="129" w:line="240" w:lineRule="auto"/>
              <w:ind w:left="108" w:firstLine="0" w:firstLineChars="0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费用</w:t>
            </w:r>
            <w:bookmarkStart w:id="0" w:name="_Hlk184139791"/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（判决/仲裁书支持的诉讼费、律师费、差旅费等）</w:t>
            </w:r>
            <w:bookmarkEnd w:id="0"/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：</w:t>
            </w:r>
          </w:p>
        </w:tc>
      </w:tr>
      <w:tr w14:paraId="0DC19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38" w:hRule="atLeast"/>
          <w:jc w:val="center"/>
        </w:trPr>
        <w:tc>
          <w:tcPr>
            <w:tcW w:w="1972" w:type="dxa"/>
            <w:vMerge w:val="continue"/>
            <w:tcBorders>
              <w:top w:val="nil"/>
            </w:tcBorders>
          </w:tcPr>
          <w:p w14:paraId="7E7A1371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8447" w:type="dxa"/>
            <w:gridSpan w:val="18"/>
          </w:tcPr>
          <w:p w14:paraId="67766D4C">
            <w:pPr>
              <w:autoSpaceDE w:val="0"/>
              <w:autoSpaceDN w:val="0"/>
              <w:spacing w:before="129" w:line="240" w:lineRule="auto"/>
              <w:ind w:left="108" w:firstLine="0" w:firstLineChars="0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其他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（包括但不限于罚息、迟延利息、滞纳金）</w:t>
            </w: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：</w:t>
            </w:r>
          </w:p>
        </w:tc>
      </w:tr>
      <w:tr w14:paraId="406C8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36" w:hRule="atLeast"/>
          <w:jc w:val="center"/>
        </w:trPr>
        <w:tc>
          <w:tcPr>
            <w:tcW w:w="1972" w:type="dxa"/>
            <w:vMerge w:val="restart"/>
            <w:vAlign w:val="center"/>
          </w:tcPr>
          <w:p w14:paraId="63356113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债权有无担保</w:t>
            </w:r>
          </w:p>
        </w:tc>
        <w:tc>
          <w:tcPr>
            <w:tcW w:w="8447" w:type="dxa"/>
            <w:gridSpan w:val="18"/>
          </w:tcPr>
          <w:p w14:paraId="6035D5C1">
            <w:pPr>
              <w:autoSpaceDE w:val="0"/>
              <w:autoSpaceDN w:val="0"/>
              <w:spacing w:before="129" w:line="240" w:lineRule="auto"/>
              <w:ind w:left="4257" w:right="3263"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□无</w:t>
            </w:r>
          </w:p>
        </w:tc>
      </w:tr>
      <w:tr w14:paraId="1DFF42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861" w:hRule="atLeast"/>
          <w:jc w:val="center"/>
        </w:trPr>
        <w:tc>
          <w:tcPr>
            <w:tcW w:w="1972" w:type="dxa"/>
            <w:vMerge w:val="continue"/>
            <w:tcBorders>
              <w:top w:val="nil"/>
            </w:tcBorders>
          </w:tcPr>
          <w:p w14:paraId="1D629853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311" w:type="dxa"/>
            <w:gridSpan w:val="2"/>
            <w:vMerge w:val="restart"/>
            <w:vAlign w:val="center"/>
          </w:tcPr>
          <w:p w14:paraId="4AF3BA50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□有</w:t>
            </w:r>
          </w:p>
        </w:tc>
        <w:tc>
          <w:tcPr>
            <w:tcW w:w="1569" w:type="dxa"/>
            <w:gridSpan w:val="4"/>
            <w:vAlign w:val="center"/>
          </w:tcPr>
          <w:p w14:paraId="1019C7B1">
            <w:pPr>
              <w:autoSpaceDE w:val="0"/>
              <w:autoSpaceDN w:val="0"/>
              <w:spacing w:before="130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主债务人</w:t>
            </w:r>
          </w:p>
        </w:tc>
        <w:tc>
          <w:tcPr>
            <w:tcW w:w="5567" w:type="dxa"/>
            <w:gridSpan w:val="12"/>
          </w:tcPr>
          <w:p w14:paraId="7FA1CE94">
            <w:pPr>
              <w:tabs>
                <w:tab w:val="left" w:pos="2228"/>
                <w:tab w:val="left" w:pos="3428"/>
              </w:tabs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eastAsia="zh-Hans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sym w:font="Wingdings 2" w:char="00A3"/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长江星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bidi="zh-CN"/>
              </w:rPr>
              <w:t xml:space="preserve">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sym w:font="Wingdings 2" w:char="00A3"/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长江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>源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 xml:space="preserve">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□长江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>丰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 xml:space="preserve">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>新峰</w:t>
            </w:r>
          </w:p>
          <w:p w14:paraId="0256F789">
            <w:pPr>
              <w:tabs>
                <w:tab w:val="left" w:pos="2228"/>
                <w:tab w:val="left" w:pos="3428"/>
              </w:tabs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□长江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>伟创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 xml:space="preserve">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>舒惠涛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 xml:space="preserve">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>安博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eastAsia="zh-Hans" w:bidi="zh-CN"/>
              </w:rPr>
              <w:t xml:space="preserve">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□其他：</w:t>
            </w:r>
          </w:p>
        </w:tc>
      </w:tr>
      <w:tr w14:paraId="3F94A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737" w:hRule="atLeast"/>
          <w:jc w:val="center"/>
        </w:trPr>
        <w:tc>
          <w:tcPr>
            <w:tcW w:w="1972" w:type="dxa"/>
            <w:vMerge w:val="continue"/>
            <w:tcBorders>
              <w:top w:val="nil"/>
            </w:tcBorders>
          </w:tcPr>
          <w:p w14:paraId="78EE9504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311" w:type="dxa"/>
            <w:gridSpan w:val="2"/>
            <w:vMerge w:val="continue"/>
            <w:tcBorders>
              <w:top w:val="nil"/>
            </w:tcBorders>
          </w:tcPr>
          <w:p w14:paraId="66AFF8A5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569" w:type="dxa"/>
            <w:gridSpan w:val="4"/>
            <w:vAlign w:val="center"/>
          </w:tcPr>
          <w:p w14:paraId="08D73110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担保人名称及担保方式</w:t>
            </w:r>
          </w:p>
        </w:tc>
        <w:tc>
          <w:tcPr>
            <w:tcW w:w="5567" w:type="dxa"/>
            <w:gridSpan w:val="12"/>
            <w:vAlign w:val="center"/>
          </w:tcPr>
          <w:p w14:paraId="71E1E1F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bookmarkStart w:id="1" w:name="_GoBack"/>
            <w:bookmarkEnd w:id="1"/>
          </w:p>
        </w:tc>
      </w:tr>
      <w:tr w14:paraId="09A18E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89" w:hRule="atLeast"/>
          <w:jc w:val="center"/>
        </w:trPr>
        <w:tc>
          <w:tcPr>
            <w:tcW w:w="1972" w:type="dxa"/>
            <w:vMerge w:val="continue"/>
            <w:tcBorders>
              <w:top w:val="nil"/>
            </w:tcBorders>
          </w:tcPr>
          <w:p w14:paraId="771F1B0F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311" w:type="dxa"/>
            <w:gridSpan w:val="2"/>
            <w:vMerge w:val="continue"/>
            <w:tcBorders>
              <w:top w:val="nil"/>
            </w:tcBorders>
          </w:tcPr>
          <w:p w14:paraId="02C5944B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569" w:type="dxa"/>
            <w:gridSpan w:val="4"/>
            <w:vAlign w:val="center"/>
          </w:tcPr>
          <w:p w14:paraId="473DD445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w w:val="95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担保范围</w:t>
            </w:r>
          </w:p>
        </w:tc>
        <w:tc>
          <w:tcPr>
            <w:tcW w:w="5567" w:type="dxa"/>
            <w:gridSpan w:val="12"/>
          </w:tcPr>
          <w:p w14:paraId="31D0197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1C4C0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77" w:hRule="atLeast"/>
          <w:jc w:val="center"/>
        </w:trPr>
        <w:tc>
          <w:tcPr>
            <w:tcW w:w="1972" w:type="dxa"/>
            <w:vMerge w:val="continue"/>
            <w:tcBorders>
              <w:top w:val="nil"/>
              <w:bottom w:val="single" w:color="auto" w:sz="4" w:space="0"/>
            </w:tcBorders>
          </w:tcPr>
          <w:p w14:paraId="30D2BF4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311" w:type="dxa"/>
            <w:gridSpan w:val="2"/>
            <w:vMerge w:val="continue"/>
            <w:tcBorders>
              <w:top w:val="nil"/>
              <w:bottom w:val="single" w:color="auto" w:sz="4" w:space="0"/>
            </w:tcBorders>
          </w:tcPr>
          <w:p w14:paraId="4B66F341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569" w:type="dxa"/>
            <w:gridSpan w:val="4"/>
            <w:tcBorders>
              <w:bottom w:val="single" w:color="auto" w:sz="4" w:space="0"/>
            </w:tcBorders>
            <w:vAlign w:val="center"/>
          </w:tcPr>
          <w:p w14:paraId="719245DD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担保金额</w:t>
            </w:r>
          </w:p>
        </w:tc>
        <w:tc>
          <w:tcPr>
            <w:tcW w:w="5567" w:type="dxa"/>
            <w:gridSpan w:val="12"/>
            <w:tcBorders>
              <w:bottom w:val="single" w:color="auto" w:sz="4" w:space="0"/>
            </w:tcBorders>
          </w:tcPr>
          <w:p w14:paraId="0893DBF8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6A2C3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38" w:hRule="atLeast"/>
          <w:jc w:val="center"/>
        </w:trPr>
        <w:tc>
          <w:tcPr>
            <w:tcW w:w="1972" w:type="dxa"/>
            <w:vMerge w:val="continue"/>
            <w:tcBorders>
              <w:top w:val="single" w:color="auto" w:sz="4" w:space="0"/>
            </w:tcBorders>
          </w:tcPr>
          <w:p w14:paraId="0F27F210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311" w:type="dxa"/>
            <w:gridSpan w:val="2"/>
            <w:vMerge w:val="continue"/>
            <w:tcBorders>
              <w:top w:val="single" w:color="auto" w:sz="4" w:space="0"/>
            </w:tcBorders>
          </w:tcPr>
          <w:p w14:paraId="7EEA67C9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</w:tcBorders>
          </w:tcPr>
          <w:p w14:paraId="300E00E7">
            <w:pPr>
              <w:autoSpaceDE w:val="0"/>
              <w:autoSpaceDN w:val="0"/>
              <w:spacing w:before="129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担保形式</w:t>
            </w:r>
          </w:p>
        </w:tc>
        <w:tc>
          <w:tcPr>
            <w:tcW w:w="5567" w:type="dxa"/>
            <w:gridSpan w:val="12"/>
            <w:tcBorders>
              <w:top w:val="single" w:color="auto" w:sz="4" w:space="0"/>
            </w:tcBorders>
          </w:tcPr>
          <w:p w14:paraId="3210A0C8">
            <w:pPr>
              <w:tabs>
                <w:tab w:val="left" w:pos="2228"/>
                <w:tab w:val="left" w:pos="3428"/>
              </w:tabs>
              <w:autoSpaceDE w:val="0"/>
              <w:autoSpaceDN w:val="0"/>
              <w:spacing w:before="129" w:line="240" w:lineRule="auto"/>
              <w:ind w:left="1028" w:firstLine="0" w:firstLineChars="0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□保证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□抵押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□质押</w:t>
            </w:r>
          </w:p>
        </w:tc>
      </w:tr>
      <w:tr w14:paraId="11E4FF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612" w:hRule="atLeast"/>
          <w:jc w:val="center"/>
        </w:trPr>
        <w:tc>
          <w:tcPr>
            <w:tcW w:w="1972" w:type="dxa"/>
            <w:vAlign w:val="center"/>
          </w:tcPr>
          <w:p w14:paraId="45D78986">
            <w:pPr>
              <w:autoSpaceDE w:val="0"/>
              <w:autoSpaceDN w:val="0"/>
              <w:spacing w:line="310" w:lineRule="atLeast"/>
              <w:ind w:left="389" w:right="137" w:hanging="241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有无判决、裁定或仲裁裁决</w:t>
            </w:r>
          </w:p>
        </w:tc>
        <w:tc>
          <w:tcPr>
            <w:tcW w:w="2880" w:type="dxa"/>
            <w:gridSpan w:val="6"/>
            <w:vAlign w:val="center"/>
          </w:tcPr>
          <w:p w14:paraId="006B837A">
            <w:pPr>
              <w:autoSpaceDE w:val="0"/>
              <w:autoSpaceDN w:val="0"/>
              <w:spacing w:before="156" w:line="240" w:lineRule="auto"/>
              <w:ind w:left="489"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bidi="zh-CN"/>
              </w:rPr>
              <w:t xml:space="preserve">      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sym w:font="Wingdings 2" w:char="00A3"/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有</w:t>
            </w:r>
          </w:p>
        </w:tc>
        <w:tc>
          <w:tcPr>
            <w:tcW w:w="1737" w:type="dxa"/>
            <w:gridSpan w:val="6"/>
            <w:vAlign w:val="center"/>
          </w:tcPr>
          <w:p w14:paraId="43BC589B">
            <w:pPr>
              <w:autoSpaceDE w:val="0"/>
              <w:autoSpaceDN w:val="0"/>
              <w:spacing w:before="156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有无申请执行</w:t>
            </w:r>
          </w:p>
        </w:tc>
        <w:tc>
          <w:tcPr>
            <w:tcW w:w="3830" w:type="dxa"/>
            <w:gridSpan w:val="6"/>
            <w:vAlign w:val="center"/>
          </w:tcPr>
          <w:p w14:paraId="7D844C58">
            <w:pPr>
              <w:tabs>
                <w:tab w:val="left" w:pos="2199"/>
              </w:tabs>
              <w:autoSpaceDE w:val="0"/>
              <w:autoSpaceDN w:val="0"/>
              <w:spacing w:before="156" w:line="240" w:lineRule="auto"/>
              <w:ind w:left="758" w:firstLine="0" w:firstLineChars="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□无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ab/>
            </w:r>
            <w:r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  <w:t>□有</w:t>
            </w:r>
          </w:p>
        </w:tc>
      </w:tr>
      <w:tr w14:paraId="052349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0" w:type="dxa"/>
          <w:trHeight w:val="1530" w:hRule="atLeast"/>
          <w:jc w:val="center"/>
        </w:trPr>
        <w:tc>
          <w:tcPr>
            <w:tcW w:w="1972" w:type="dxa"/>
          </w:tcPr>
          <w:p w14:paraId="17EB967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25F760BF">
            <w:pPr>
              <w:autoSpaceDE w:val="0"/>
              <w:autoSpaceDN w:val="0"/>
              <w:spacing w:before="5"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15"/>
                <w:szCs w:val="22"/>
                <w:lang w:val="zh-CN" w:bidi="zh-CN"/>
              </w:rPr>
            </w:pPr>
          </w:p>
          <w:p w14:paraId="41178F41">
            <w:pPr>
              <w:autoSpaceDE w:val="0"/>
              <w:autoSpaceDN w:val="0"/>
              <w:spacing w:line="240" w:lineRule="auto"/>
              <w:ind w:left="247" w:right="240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信息确认</w:t>
            </w:r>
          </w:p>
        </w:tc>
        <w:tc>
          <w:tcPr>
            <w:tcW w:w="8467" w:type="dxa"/>
            <w:gridSpan w:val="19"/>
          </w:tcPr>
          <w:p w14:paraId="1CE38A88">
            <w:pPr>
              <w:autoSpaceDE w:val="0"/>
              <w:autoSpaceDN w:val="0"/>
              <w:spacing w:before="2" w:line="242" w:lineRule="auto"/>
              <w:ind w:left="108" w:right="95" w:firstLine="0" w:firstLineChars="0"/>
              <w:jc w:val="left"/>
              <w:rPr>
                <w:rFonts w:ascii="仿宋" w:hAnsi="仿宋" w:eastAsia="仿宋" w:cs="仿宋"/>
                <w:b/>
                <w:bCs/>
                <w:spacing w:val="-5"/>
                <w:kern w:val="0"/>
                <w:sz w:val="24"/>
                <w:szCs w:val="22"/>
                <w:u w:val="double"/>
                <w:lang w:val="zh-CN" w:bidi="zh-CN"/>
              </w:rPr>
            </w:pPr>
          </w:p>
          <w:p w14:paraId="1C906BE5">
            <w:pPr>
              <w:autoSpaceDE w:val="0"/>
              <w:autoSpaceDN w:val="0"/>
              <w:spacing w:before="2" w:line="242" w:lineRule="auto"/>
              <w:ind w:left="108" w:right="95" w:firstLine="0" w:firstLineChars="0"/>
              <w:jc w:val="left"/>
              <w:rPr>
                <w:rFonts w:ascii="仿宋" w:hAnsi="仿宋" w:eastAsia="仿宋" w:cs="仿宋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kern w:val="0"/>
                <w:sz w:val="24"/>
                <w:szCs w:val="22"/>
                <w:u w:val="double"/>
                <w:lang w:val="zh-CN" w:bidi="zh-CN"/>
              </w:rPr>
              <w:t>本申报人确认上述信息</w:t>
            </w:r>
            <w:r>
              <w:rPr>
                <w:rFonts w:ascii="仿宋" w:hAnsi="仿宋" w:eastAsia="仿宋" w:cs="仿宋"/>
                <w:b/>
                <w:bCs/>
                <w:kern w:val="0"/>
                <w:sz w:val="24"/>
                <w:szCs w:val="22"/>
                <w:u w:val="double"/>
                <w:lang w:val="zh-CN" w:bidi="zh-CN"/>
              </w:rPr>
              <w:t>（</w:t>
            </w:r>
            <w:r>
              <w:rPr>
                <w:rFonts w:ascii="仿宋" w:hAnsi="仿宋" w:eastAsia="仿宋" w:cs="仿宋"/>
                <w:b/>
                <w:bCs/>
                <w:spacing w:val="-3"/>
                <w:kern w:val="0"/>
                <w:sz w:val="24"/>
                <w:szCs w:val="22"/>
                <w:u w:val="double"/>
                <w:lang w:val="zh-CN" w:bidi="zh-CN"/>
              </w:rPr>
              <w:t>包括但不限</w:t>
            </w:r>
            <w:r>
              <w:rPr>
                <w:rFonts w:ascii="仿宋" w:hAnsi="仿宋" w:eastAsia="仿宋" w:cs="仿宋"/>
                <w:b/>
                <w:bCs/>
                <w:spacing w:val="-6"/>
                <w:kern w:val="0"/>
                <w:sz w:val="24"/>
                <w:szCs w:val="22"/>
                <w:u w:val="double"/>
                <w:lang w:val="zh-CN" w:bidi="zh-CN"/>
              </w:rPr>
              <w:t>于主体资格、委托代理人姓名、手机号码及电子邮箱等全部信息</w:t>
            </w:r>
            <w:r>
              <w:rPr>
                <w:rFonts w:ascii="仿宋" w:hAnsi="仿宋" w:eastAsia="仿宋" w:cs="仿宋"/>
                <w:b/>
                <w:bCs/>
                <w:spacing w:val="-20"/>
                <w:kern w:val="0"/>
                <w:sz w:val="24"/>
                <w:szCs w:val="22"/>
                <w:u w:val="double"/>
                <w:lang w:val="zh-CN" w:bidi="zh-CN"/>
              </w:rPr>
              <w:t>）</w:t>
            </w:r>
            <w:r>
              <w:rPr>
                <w:rFonts w:ascii="仿宋" w:hAnsi="仿宋" w:eastAsia="仿宋" w:cs="仿宋"/>
                <w:b/>
                <w:bCs/>
                <w:spacing w:val="-4"/>
                <w:kern w:val="0"/>
                <w:sz w:val="24"/>
                <w:szCs w:val="22"/>
                <w:u w:val="double"/>
                <w:lang w:val="zh-CN" w:bidi="zh-CN"/>
              </w:rPr>
              <w:t>均真实有</w:t>
            </w:r>
            <w:r>
              <w:rPr>
                <w:rFonts w:ascii="仿宋" w:hAnsi="仿宋" w:eastAsia="仿宋" w:cs="仿宋"/>
                <w:b/>
                <w:bCs/>
                <w:spacing w:val="-9"/>
                <w:kern w:val="0"/>
                <w:sz w:val="24"/>
                <w:szCs w:val="22"/>
                <w:u w:val="double"/>
                <w:lang w:val="zh-CN" w:bidi="zh-CN"/>
              </w:rPr>
              <w:t>效，可作为</w:t>
            </w:r>
            <w:r>
              <w:rPr>
                <w:rFonts w:ascii="仿宋" w:hAnsi="仿宋" w:eastAsia="仿宋" w:cs="仿宋"/>
                <w:b/>
                <w:bCs/>
                <w:spacing w:val="-9"/>
                <w:kern w:val="0"/>
                <w:sz w:val="24"/>
                <w:szCs w:val="22"/>
                <w:u w:val="double"/>
                <w:lang w:bidi="zh-CN"/>
              </w:rPr>
              <w:t>管理人</w:t>
            </w:r>
            <w:r>
              <w:rPr>
                <w:rFonts w:ascii="仿宋" w:hAnsi="仿宋" w:eastAsia="仿宋" w:cs="仿宋"/>
                <w:b/>
                <w:bCs/>
                <w:spacing w:val="-9"/>
                <w:kern w:val="0"/>
                <w:sz w:val="24"/>
                <w:szCs w:val="22"/>
                <w:u w:val="double"/>
                <w:lang w:val="zh-CN" w:bidi="zh-CN"/>
              </w:rPr>
              <w:t>核实申报人身份的唯一凭证，如因信息不全或信息</w:t>
            </w:r>
            <w:r>
              <w:rPr>
                <w:rFonts w:ascii="仿宋" w:hAnsi="仿宋" w:eastAsia="仿宋" w:cs="仿宋"/>
                <w:b/>
                <w:bCs/>
                <w:kern w:val="0"/>
                <w:sz w:val="24"/>
                <w:szCs w:val="22"/>
                <w:u w:val="double"/>
                <w:lang w:val="zh-CN" w:bidi="zh-CN"/>
              </w:rPr>
              <w:t>有误造成任何不利后果，均由申报人自行承担。</w:t>
            </w:r>
          </w:p>
        </w:tc>
      </w:tr>
      <w:tr w14:paraId="746BC3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0" w:type="dxa"/>
          <w:trHeight w:val="8615" w:hRule="atLeast"/>
          <w:jc w:val="center"/>
        </w:trPr>
        <w:tc>
          <w:tcPr>
            <w:tcW w:w="1972" w:type="dxa"/>
          </w:tcPr>
          <w:p w14:paraId="5C88808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3418772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7697BAB7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4D5CF863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2D2676D1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407C9C46">
            <w:pPr>
              <w:autoSpaceDE w:val="0"/>
              <w:autoSpaceDN w:val="0"/>
              <w:spacing w:line="240" w:lineRule="auto"/>
              <w:ind w:firstLine="0" w:firstLineChars="0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10A528FA">
            <w:pPr>
              <w:autoSpaceDE w:val="0"/>
              <w:autoSpaceDN w:val="0"/>
              <w:spacing w:line="240" w:lineRule="auto"/>
              <w:ind w:firstLine="0" w:firstLineChars="0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1AF76097">
            <w:pPr>
              <w:autoSpaceDE w:val="0"/>
              <w:autoSpaceDN w:val="0"/>
              <w:spacing w:before="4" w:line="240" w:lineRule="auto"/>
              <w:ind w:firstLine="0" w:firstLineChars="0"/>
              <w:rPr>
                <w:rFonts w:ascii="仿宋" w:hAnsi="仿宋" w:eastAsia="仿宋" w:cs="仿宋"/>
                <w:b/>
                <w:kern w:val="0"/>
                <w:sz w:val="31"/>
                <w:szCs w:val="22"/>
                <w:lang w:val="zh-CN" w:bidi="zh-CN"/>
              </w:rPr>
            </w:pPr>
          </w:p>
          <w:p w14:paraId="56A15FFE">
            <w:pPr>
              <w:autoSpaceDE w:val="0"/>
              <w:autoSpaceDN w:val="0"/>
              <w:spacing w:line="240" w:lineRule="auto"/>
              <w:ind w:left="247" w:right="235" w:firstLine="0" w:firstLineChars="0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备注</w:t>
            </w:r>
          </w:p>
        </w:tc>
        <w:tc>
          <w:tcPr>
            <w:tcW w:w="8467" w:type="dxa"/>
            <w:gridSpan w:val="19"/>
          </w:tcPr>
          <w:p w14:paraId="1F1FD2CC">
            <w:pPr>
              <w:autoSpaceDE w:val="0"/>
              <w:autoSpaceDN w:val="0"/>
              <w:spacing w:line="240" w:lineRule="auto"/>
              <w:ind w:left="108" w:firstLine="0" w:firstLineChars="0"/>
              <w:jc w:val="lef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本申报人知悉并同意以下事项：</w:t>
            </w:r>
          </w:p>
          <w:p w14:paraId="7E0F258B">
            <w:pPr>
              <w:autoSpaceDE w:val="0"/>
              <w:autoSpaceDN w:val="0"/>
              <w:spacing w:line="240" w:lineRule="auto"/>
              <w:ind w:left="108" w:firstLine="0" w:firstLineChars="0"/>
              <w:rPr>
                <w:rFonts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1.填写本表不构成</w:t>
            </w:r>
            <w:r>
              <w:rPr>
                <w:rFonts w:ascii="仿宋" w:hAnsi="仿宋" w:eastAsia="仿宋" w:cs="仿宋"/>
                <w:bCs/>
                <w:kern w:val="0"/>
                <w:sz w:val="24"/>
                <w:szCs w:val="22"/>
                <w:lang w:bidi="zh-CN"/>
              </w:rPr>
              <w:t>管理人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对于本人所申报债权真实性、有效性以及合法性的确认，也不视为对无效债权（包括但不限于已过诉讼时效/除斥期间/申请执行期间等）的重新有效确认。</w:t>
            </w:r>
          </w:p>
          <w:p w14:paraId="608C788B">
            <w:pPr>
              <w:autoSpaceDE w:val="0"/>
              <w:autoSpaceDN w:val="0"/>
              <w:spacing w:line="240" w:lineRule="auto"/>
              <w:ind w:left="108" w:firstLine="0" w:firstLineChars="0"/>
              <w:rPr>
                <w:rFonts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2.本申报人已全面、完整地知悉本次债权登记有关要求并保证向</w:t>
            </w:r>
            <w:r>
              <w:rPr>
                <w:rFonts w:ascii="仿宋" w:hAnsi="仿宋" w:eastAsia="仿宋" w:cs="仿宋"/>
                <w:bCs/>
                <w:kern w:val="0"/>
                <w:sz w:val="24"/>
                <w:szCs w:val="22"/>
                <w:lang w:bidi="zh-CN"/>
              </w:rPr>
              <w:t>管理人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提供的资料及情况真实、准确、完整，否则一切法律责任和后果由申报人承担。</w:t>
            </w:r>
          </w:p>
          <w:p w14:paraId="3F727179">
            <w:pPr>
              <w:autoSpaceDE w:val="0"/>
              <w:autoSpaceDN w:val="0"/>
              <w:spacing w:line="240" w:lineRule="auto"/>
              <w:ind w:left="108" w:firstLine="0" w:firstLineChars="0"/>
              <w:rPr>
                <w:rFonts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3.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u w:val="double"/>
                <w:lang w:val="zh-CN" w:bidi="zh-CN"/>
              </w:rPr>
              <w:t>如召开债权人会议，本申报人同意将“网络申报”注册登录的手机号码用于接收重整程序中债权人会议的相关信息，本申报人保证提供的此手机号码通讯畅通。</w:t>
            </w:r>
          </w:p>
          <w:p w14:paraId="4E29D07B">
            <w:pPr>
              <w:autoSpaceDE w:val="0"/>
              <w:autoSpaceDN w:val="0"/>
              <w:spacing w:line="240" w:lineRule="auto"/>
              <w:ind w:left="108" w:firstLine="0" w:firstLineChars="0"/>
              <w:rPr>
                <w:rFonts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4.本申报人提供的上述送达信息真实、准确。如上述送达信息发生变动，本申报人将及时通过书面形式通知</w:t>
            </w:r>
            <w:r>
              <w:rPr>
                <w:rFonts w:ascii="仿宋" w:hAnsi="仿宋" w:eastAsia="仿宋" w:cs="仿宋"/>
                <w:bCs/>
                <w:kern w:val="0"/>
                <w:sz w:val="24"/>
                <w:szCs w:val="22"/>
                <w:lang w:bidi="zh-CN"/>
              </w:rPr>
              <w:t>管理人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。</w:t>
            </w:r>
            <w:r>
              <w:rPr>
                <w:rFonts w:ascii="仿宋" w:hAnsi="仿宋" w:eastAsia="仿宋" w:cs="仿宋"/>
                <w:bCs/>
                <w:kern w:val="0"/>
                <w:sz w:val="24"/>
                <w:szCs w:val="22"/>
                <w:lang w:bidi="zh-CN"/>
              </w:rPr>
              <w:t>管理人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向本申报人送达相关文件资料，可以采用邮寄送达，邮件签收日期为送达日期；也可以采用电子邮件等能够确认本申报人收悉的方式送达，电子邮件进入债权人电子邮箱日期为送达日期。</w:t>
            </w:r>
          </w:p>
          <w:p w14:paraId="002B138B">
            <w:pPr>
              <w:autoSpaceDE w:val="0"/>
              <w:autoSpaceDN w:val="0"/>
              <w:spacing w:line="240" w:lineRule="auto"/>
              <w:ind w:left="108" w:firstLine="0" w:firstLineChars="0"/>
              <w:rPr>
                <w:rFonts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5.因本申报人提供的上述送达信息不准确、送达信息变更后未及时通知</w:t>
            </w:r>
            <w:r>
              <w:rPr>
                <w:rFonts w:ascii="仿宋" w:hAnsi="仿宋" w:eastAsia="仿宋" w:cs="仿宋"/>
                <w:bCs/>
                <w:kern w:val="0"/>
                <w:sz w:val="24"/>
                <w:szCs w:val="22"/>
                <w:lang w:bidi="zh-CN"/>
              </w:rPr>
              <w:t>管理人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、收件人拒绝签收等原因，导致相关文件资料或信息未能被本申报人实际接收，快递退件之日或信息发送之日视为送达之日。</w:t>
            </w:r>
          </w:p>
          <w:p w14:paraId="2C16C715">
            <w:pPr>
              <w:autoSpaceDE w:val="0"/>
              <w:autoSpaceDN w:val="0"/>
              <w:spacing w:line="240" w:lineRule="auto"/>
              <w:ind w:left="108" w:firstLine="0" w:firstLineChars="0"/>
              <w:rPr>
                <w:rFonts w:ascii="仿宋" w:hAnsi="仿宋" w:eastAsia="仿宋" w:cs="仿宋"/>
                <w:bCs/>
                <w:kern w:val="0"/>
                <w:sz w:val="35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2"/>
                <w:lang w:val="zh-CN" w:bidi="zh-CN"/>
              </w:rPr>
              <w:t>6.本表应另附债权成立、合法、有效的相关书面材料。</w:t>
            </w:r>
          </w:p>
          <w:p w14:paraId="4F9F3D8C">
            <w:pPr>
              <w:wordWrap w:val="0"/>
              <w:autoSpaceDE w:val="0"/>
              <w:autoSpaceDN w:val="0"/>
              <w:spacing w:line="240" w:lineRule="auto"/>
              <w:ind w:left="108" w:firstLine="0" w:firstLineChars="0"/>
              <w:jc w:val="righ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5AA81DEE">
            <w:pPr>
              <w:wordWrap w:val="0"/>
              <w:autoSpaceDE w:val="0"/>
              <w:autoSpaceDN w:val="0"/>
              <w:spacing w:line="240" w:lineRule="auto"/>
              <w:ind w:firstLine="0" w:firstLineChars="0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</w:p>
          <w:p w14:paraId="542B9606">
            <w:pPr>
              <w:wordWrap w:val="0"/>
              <w:autoSpaceDE w:val="0"/>
              <w:autoSpaceDN w:val="0"/>
              <w:spacing w:line="240" w:lineRule="auto"/>
              <w:ind w:left="108" w:firstLine="0" w:firstLineChars="0"/>
              <w:jc w:val="righ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 xml:space="preserve">申报人（签字/盖章）：                         </w:t>
            </w:r>
          </w:p>
          <w:p w14:paraId="5C87FE48">
            <w:pPr>
              <w:wordWrap w:val="0"/>
              <w:autoSpaceDE w:val="0"/>
              <w:autoSpaceDN w:val="0"/>
              <w:spacing w:line="240" w:lineRule="auto"/>
              <w:ind w:left="108" w:firstLine="0" w:firstLineChars="0"/>
              <w:jc w:val="righ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 xml:space="preserve">法定代表人/负责人（签字）：                   </w:t>
            </w:r>
          </w:p>
          <w:p w14:paraId="73DC03A2">
            <w:pPr>
              <w:wordWrap w:val="0"/>
              <w:autoSpaceDE w:val="0"/>
              <w:autoSpaceDN w:val="0"/>
              <w:spacing w:line="240" w:lineRule="auto"/>
              <w:ind w:left="108" w:right="480" w:firstLine="0" w:firstLineChars="0"/>
              <w:jc w:val="righ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 xml:space="preserve">委托代理人（签字）：                      </w:t>
            </w:r>
          </w:p>
          <w:p w14:paraId="3611135C">
            <w:pPr>
              <w:autoSpaceDE w:val="0"/>
              <w:autoSpaceDN w:val="0"/>
              <w:spacing w:line="240" w:lineRule="auto"/>
              <w:ind w:left="108" w:firstLine="3735" w:firstLineChars="1550"/>
              <w:jc w:val="left"/>
              <w:rPr>
                <w:rFonts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2"/>
                <w:lang w:val="zh-CN" w:bidi="zh-CN"/>
              </w:rPr>
              <w:t>申报日期：    年    月    日</w:t>
            </w:r>
          </w:p>
        </w:tc>
      </w:tr>
    </w:tbl>
    <w:p w14:paraId="36321D34">
      <w:pPr>
        <w:autoSpaceDE w:val="0"/>
        <w:autoSpaceDN w:val="0"/>
        <w:spacing w:before="66" w:line="240" w:lineRule="auto"/>
        <w:ind w:right="-640" w:rightChars="-200" w:firstLine="0" w:firstLineChars="0"/>
        <w:jc w:val="left"/>
        <w:rPr>
          <w:rFonts w:ascii="楷体_GB2312" w:hAnsi="楷体_GB2312" w:eastAsia="楷体_GB2312" w:cs="仿宋"/>
          <w:b/>
          <w:kern w:val="0"/>
          <w:sz w:val="24"/>
          <w:szCs w:val="22"/>
          <w:lang w:val="zh-CN" w:bidi="zh-CN"/>
        </w:rPr>
      </w:pPr>
    </w:p>
    <w:p w14:paraId="3535BFA4">
      <w:pPr>
        <w:autoSpaceDE w:val="0"/>
        <w:autoSpaceDN w:val="0"/>
        <w:spacing w:before="66" w:line="240" w:lineRule="auto"/>
        <w:ind w:right="-640" w:rightChars="-200" w:firstLine="0" w:firstLineChars="0"/>
        <w:jc w:val="left"/>
        <w:rPr>
          <w:rFonts w:ascii="楷体_GB2312" w:hAnsi="楷体_GB2312" w:eastAsia="楷体_GB2312" w:cs="仿宋"/>
          <w:b/>
          <w:kern w:val="0"/>
          <w:sz w:val="24"/>
          <w:szCs w:val="22"/>
          <w:lang w:val="zh-CN" w:bidi="zh-CN"/>
        </w:rPr>
      </w:pPr>
      <w:r>
        <w:rPr>
          <w:rFonts w:ascii="楷体_GB2312" w:hAnsi="楷体_GB2312" w:eastAsia="楷体_GB2312" w:cs="仿宋"/>
          <w:b/>
          <w:kern w:val="0"/>
          <w:sz w:val="24"/>
          <w:szCs w:val="22"/>
          <w:lang w:val="zh-CN" w:bidi="zh-CN"/>
        </w:rPr>
        <w:t>填表说明</w:t>
      </w:r>
      <w:r>
        <w:rPr>
          <w:rFonts w:hint="eastAsia" w:ascii="楷体_GB2312" w:hAnsi="楷体_GB2312" w:eastAsia="楷体_GB2312" w:cs="仿宋"/>
          <w:b/>
          <w:kern w:val="0"/>
          <w:sz w:val="24"/>
          <w:szCs w:val="22"/>
          <w:lang w:val="zh-CN" w:bidi="zh-CN"/>
        </w:rPr>
        <w:t>：</w:t>
      </w:r>
    </w:p>
    <w:p w14:paraId="0CA2EF9B">
      <w:pPr>
        <w:autoSpaceDE w:val="0"/>
        <w:autoSpaceDN w:val="0"/>
        <w:spacing w:before="66" w:line="240" w:lineRule="auto"/>
        <w:ind w:left="-640" w:leftChars="-200" w:right="-640" w:rightChars="-200" w:firstLine="0" w:firstLineChars="0"/>
        <w:jc w:val="left"/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</w:pPr>
      <w:r>
        <w:rPr>
          <w:rFonts w:hint="eastAsia" w:ascii="楷体_GB2312" w:hAnsi="楷体_GB2312" w:eastAsia="楷体_GB2312" w:cs="仿宋"/>
          <w:kern w:val="0"/>
          <w:sz w:val="24"/>
          <w:szCs w:val="22"/>
          <w:lang w:val="zh-CN" w:bidi="zh-CN"/>
        </w:rPr>
        <w:t>1.</w:t>
      </w:r>
      <w:r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  <w:t>本表双面打印于一张A4型纸；</w:t>
      </w:r>
    </w:p>
    <w:p w14:paraId="44E99DAA">
      <w:pPr>
        <w:autoSpaceDE w:val="0"/>
        <w:autoSpaceDN w:val="0"/>
        <w:spacing w:before="66" w:line="240" w:lineRule="auto"/>
        <w:ind w:left="-640" w:leftChars="-200" w:right="-640" w:rightChars="-200" w:firstLine="0" w:firstLineChars="0"/>
        <w:jc w:val="left"/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</w:pPr>
      <w:r>
        <w:rPr>
          <w:rFonts w:hint="eastAsia" w:ascii="楷体_GB2312" w:hAnsi="楷体_GB2312" w:eastAsia="楷体_GB2312" w:cs="仿宋"/>
          <w:kern w:val="0"/>
          <w:sz w:val="24"/>
          <w:szCs w:val="22"/>
          <w:lang w:val="zh-CN" w:bidi="zh-CN"/>
        </w:rPr>
        <w:t>2.</w:t>
      </w:r>
      <w:r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  <w:t>表格首部“申报人编号”由</w:t>
      </w:r>
      <w:r>
        <w:rPr>
          <w:rFonts w:ascii="楷体_GB2312" w:hAnsi="楷体_GB2312" w:eastAsia="楷体_GB2312" w:cs="仿宋"/>
          <w:kern w:val="0"/>
          <w:sz w:val="24"/>
          <w:szCs w:val="22"/>
          <w:lang w:bidi="zh-CN"/>
        </w:rPr>
        <w:t>管理人</w:t>
      </w:r>
      <w:r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  <w:t>填写，债权人无需填写；</w:t>
      </w:r>
    </w:p>
    <w:p w14:paraId="1D511D84">
      <w:pPr>
        <w:autoSpaceDE w:val="0"/>
        <w:autoSpaceDN w:val="0"/>
        <w:spacing w:before="66" w:line="240" w:lineRule="auto"/>
        <w:ind w:left="-640" w:leftChars="-200" w:right="-640" w:rightChars="-200" w:firstLine="0" w:firstLineChars="0"/>
        <w:jc w:val="left"/>
      </w:pPr>
      <w:r>
        <w:rPr>
          <w:rFonts w:hint="eastAsia" w:ascii="楷体_GB2312" w:hAnsi="楷体_GB2312" w:eastAsia="楷体_GB2312" w:cs="仿宋"/>
          <w:kern w:val="0"/>
          <w:sz w:val="24"/>
          <w:szCs w:val="22"/>
          <w:lang w:val="zh-CN" w:bidi="zh-CN"/>
        </w:rPr>
        <w:t>3.</w:t>
      </w:r>
      <w:r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  <w:t>表格尾部“申报日期”为申报人</w:t>
      </w:r>
      <w:r>
        <w:rPr>
          <w:rFonts w:hint="eastAsia" w:ascii="楷体_GB2312" w:hAnsi="楷体_GB2312" w:eastAsia="楷体_GB2312" w:cs="仿宋"/>
          <w:kern w:val="0"/>
          <w:sz w:val="24"/>
          <w:szCs w:val="22"/>
          <w:lang w:val="zh-CN" w:bidi="zh-CN"/>
        </w:rPr>
        <w:t>网络申报实际日期</w:t>
      </w:r>
      <w:r>
        <w:rPr>
          <w:rFonts w:ascii="楷体_GB2312" w:hAnsi="楷体_GB2312" w:eastAsia="楷体_GB2312" w:cs="仿宋"/>
          <w:kern w:val="0"/>
          <w:sz w:val="24"/>
          <w:szCs w:val="22"/>
          <w:lang w:val="zh-CN" w:bidi="zh-CN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6BD6525-2DD1-4767-91D1-90193398BA6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B5896C3-2656-4430-A7CA-7CBCD7AB69A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17E5843-3F29-4061-A885-E234A35CBA9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DB4AF33-6F9B-4758-BF59-E1EC277ABAFC}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  <w:embedRegular r:id="rId5" w:fontKey="{7E555054-774C-4C75-B503-319BA97966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8F1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/>
      <w:spacing w:line="240" w:lineRule="auto"/>
      <w:ind w:left="0" w:leftChars="0" w:firstLine="420" w:firstLineChars="200"/>
      <w:textAlignment w:val="auto"/>
      <w:rPr>
        <w:rFonts w:ascii="仿宋_GB2312" w:hAnsi="仿宋_GB2312" w:eastAsia="仿宋_GB2312" w:cs="仿宋_GB2312"/>
        <w:sz w:val="21"/>
        <w:szCs w:val="21"/>
        <w:lang w:eastAsia="zh-Hans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2425700</wp:posOffset>
              </wp:positionH>
              <wp:positionV relativeFrom="paragraph">
                <wp:posOffset>313690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6638D4">
                          <w:pPr>
                            <w:pStyle w:val="2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1pt;margin-top:24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6638D4">
                    <w:pPr>
                      <w:pStyle w:val="2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_GB2312" w:hAnsi="仿宋_GB2312" w:eastAsia="仿宋_GB2312" w:cs="仿宋_GB2312"/>
        <w:sz w:val="21"/>
        <w:szCs w:val="21"/>
        <w:lang w:eastAsia="zh-Hans"/>
      </w:rPr>
      <w:t>请注意：申报人如提交伪造、变造等虚假证据及相关材料，以及对重要事实虚假、隐瞒陈述或拒绝陈述的，将承担相应的法律责任，如构成犯罪的，将移交司法机关进行处理。</w:t>
    </w:r>
  </w:p>
  <w:p w14:paraId="6EEE5E8E">
    <w:pPr>
      <w:widowControl w:val="0"/>
      <w:snapToGrid w:val="0"/>
      <w:jc w:val="both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01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Calibri" w:hAnsi="Calibri" w:eastAsia="仿宋" w:cs="宋体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2026-01-28T02:56:32Z</dcterms:created>
  <dc:creator>yuan</dc:creator>
  <cp:lastModifiedBy>yuanyuqing</cp:lastModifiedBy>
  <dcterms:modified xsi:type="dcterms:W3CDTF">2026-01-28T03:06:55Z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eyJoZGlkIjoiMWVhN2FkNWY1OGFiZTVhMTJlYzAxZjlmZWNlYjBlYmIiLCJ1c2VySWQiOiIxMzQzMTI4NjQ4In0=</vt:lpwstr>
  </property>
  <property fmtid="{D5CDD505-2E9C-101B-9397-08002B2CF9AE}" pid="4" name="ICV">
    <vt:lpwstr>FEC7994B8EE2468E9CFEA9349E10AB5E_12</vt:lpwstr>
  </property>
</Properties>
</file>