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1B74">
      <w:pPr>
        <w:pStyle w:val="2"/>
        <w:keepNext/>
        <w:keepLines/>
        <w:pageBreakBefore w:val="0"/>
        <w:widowControl w:val="0"/>
        <w:kinsoku/>
        <w:wordWrap/>
        <w:overflowPunct/>
        <w:topLinePunct w:val="0"/>
        <w:autoSpaceDE/>
        <w:autoSpaceDN/>
        <w:bidi w:val="0"/>
        <w:adjustRightInd/>
        <w:snapToGrid/>
        <w:spacing w:before="100" w:after="90" w:line="360" w:lineRule="auto"/>
        <w:jc w:val="center"/>
        <w:textAlignment w:val="auto"/>
        <w:rPr>
          <w:rFonts w:hint="eastAsia"/>
        </w:rPr>
      </w:pPr>
      <w:r>
        <w:rPr>
          <w:rFonts w:hint="eastAsia"/>
        </w:rPr>
        <w:t>湖南春绿农业科技有限公司破产重整投资人招募公告</w:t>
      </w:r>
    </w:p>
    <w:p w14:paraId="57C7EED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维护企业营运价值，保护债权人合法权益，推动湖南春绿农业科技有限公司（以下简称“春绿公司”）重整成功，湖南春绿农业科技有限公司管理人依据《中华人民共和国企业破产法》及相关法律规定，由湖南春绿农业科技有限公司管理人面向社会公开招募重整投资人。具体事项公告如下：</w:t>
      </w:r>
    </w:p>
    <w:p w14:paraId="2D58161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一、公司概况及重整背景</w:t>
      </w:r>
    </w:p>
    <w:p w14:paraId="35E502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（一）企业基本情况</w:t>
      </w:r>
    </w:p>
    <w:p w14:paraId="0B8E47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春绿公司成立于2011年，注册资本500万元，注册地位于</w:t>
      </w:r>
      <w:r>
        <w:rPr>
          <w:rFonts w:hint="eastAsia" w:ascii="仿宋" w:hAnsi="仿宋" w:eastAsia="仿宋" w:cs="仿宋"/>
          <w:sz w:val="32"/>
          <w:szCs w:val="32"/>
          <w:lang w:eastAsia="zh-CN"/>
        </w:rPr>
        <w:t>湖南省道县</w:t>
      </w:r>
      <w:r>
        <w:rPr>
          <w:rFonts w:hint="eastAsia" w:ascii="仿宋" w:hAnsi="仿宋" w:eastAsia="仿宋" w:cs="仿宋"/>
          <w:sz w:val="32"/>
          <w:szCs w:val="32"/>
        </w:rPr>
        <w:t>，曾</w:t>
      </w:r>
      <w:r>
        <w:rPr>
          <w:rFonts w:hint="eastAsia" w:ascii="仿宋" w:hAnsi="仿宋" w:eastAsia="仿宋" w:cs="仿宋"/>
          <w:sz w:val="32"/>
          <w:szCs w:val="32"/>
          <w:lang w:eastAsia="zh-CN"/>
        </w:rPr>
        <w:t>获得</w:t>
      </w:r>
      <w:r>
        <w:rPr>
          <w:rFonts w:hint="eastAsia" w:ascii="仿宋" w:hAnsi="仿宋" w:eastAsia="仿宋" w:cs="仿宋"/>
          <w:sz w:val="32"/>
          <w:szCs w:val="32"/>
        </w:rPr>
        <w:t>“湖南省农业产业化龙头企业”“高新技术企业”等资质。公司主营红薯等农产品的种植、深加工及销售，拥有无尘无菌车间、淀粉生产线、冷链物流等基础设施，具备年产红薯淀粉0.8万吨的生产能力。</w:t>
      </w:r>
    </w:p>
    <w:p w14:paraId="338036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（二）重整原因</w:t>
      </w:r>
    </w:p>
    <w:p w14:paraId="574067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因经营策略失误、债务负担过重及市场环境变化，公司陷入流动性危机，资产负债率高达517.93%，负债总额约4350.6万元。2023年11月启动预重整，但债务重组及投资人引入未达预期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通道侗族自治县人民法院于2025年1月20日作出（2023）湘1230破申4号民事裁定书，同年3月3日作出（2025）湘1230破1号决定书指定湖南维清律师事务所担任湖南春绿农业科技有限公司管理人</w:t>
      </w:r>
      <w:r>
        <w:rPr>
          <w:rFonts w:hint="eastAsia" w:ascii="仿宋" w:hAnsi="仿宋" w:eastAsia="仿宋" w:cs="仿宋"/>
          <w:sz w:val="32"/>
          <w:szCs w:val="32"/>
        </w:rPr>
        <w:t>依法转入正式重整程序。</w:t>
      </w:r>
    </w:p>
    <w:p w14:paraId="5645E8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（三）核心重整价值</w:t>
      </w:r>
    </w:p>
    <w:p w14:paraId="62C753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1.技术优势：</w:t>
      </w:r>
    </w:p>
    <w:p w14:paraId="72E1F0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掌握红薯副产物高附加值提取技术（如红薯素、罗汉果苷等），中试数据显示每吨红薯渣可提取价值8万元/</w:t>
      </w:r>
      <w:r>
        <w:rPr>
          <w:rFonts w:hint="eastAsia" w:ascii="仿宋" w:hAnsi="仿宋" w:eastAsia="仿宋" w:cs="仿宋"/>
          <w:sz w:val="32"/>
          <w:szCs w:val="32"/>
          <w:lang w:val="en-US" w:eastAsia="zh-CN"/>
        </w:rPr>
        <w:t>10</w:t>
      </w:r>
      <w:r>
        <w:rPr>
          <w:rFonts w:hint="eastAsia" w:ascii="仿宋" w:hAnsi="仿宋" w:eastAsia="仿宋" w:cs="仿宋"/>
          <w:sz w:val="32"/>
          <w:szCs w:val="32"/>
        </w:rPr>
        <w:t>公斤的红薯素，具备产业化潜力。</w:t>
      </w:r>
    </w:p>
    <w:p w14:paraId="7DA89B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拥有专利布局策略，包括提取工艺设备实用新型专利、“天然色素-甜味剂”组合专利等。</w:t>
      </w:r>
    </w:p>
    <w:p w14:paraId="41FBE5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2.资产基础：</w:t>
      </w:r>
    </w:p>
    <w:p w14:paraId="70E7B9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微软雅黑" w:hAnsi="微软雅黑" w:eastAsia="微软雅黑" w:cs="微软雅黑"/>
          <w:sz w:val="32"/>
          <w:szCs w:val="32"/>
        </w:rPr>
        <w:t>①</w:t>
      </w:r>
      <w:r>
        <w:rPr>
          <w:rFonts w:hint="eastAsia" w:ascii="仿宋" w:hAnsi="仿宋" w:eastAsia="仿宋" w:cs="仿宋"/>
          <w:sz w:val="32"/>
          <w:szCs w:val="32"/>
        </w:rPr>
        <w:t>土地使用权11.47亩（工业出让用地，价值约30万元/亩）；</w:t>
      </w:r>
    </w:p>
    <w:p w14:paraId="6E7E175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微软雅黑" w:hAnsi="微软雅黑" w:eastAsia="微软雅黑" w:cs="微软雅黑"/>
          <w:sz w:val="32"/>
          <w:szCs w:val="32"/>
        </w:rPr>
        <w:t>②</w:t>
      </w:r>
      <w:r>
        <w:rPr>
          <w:rFonts w:hint="eastAsia" w:ascii="仿宋" w:hAnsi="仿宋" w:eastAsia="仿宋" w:cs="仿宋"/>
          <w:sz w:val="32"/>
          <w:szCs w:val="32"/>
        </w:rPr>
        <w:t>厂房、无菌车间及生产线设备（原值约500万元）；</w:t>
      </w:r>
    </w:p>
    <w:p w14:paraId="78D483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微软雅黑" w:hAnsi="微软雅黑" w:eastAsia="微软雅黑" w:cs="微软雅黑"/>
          <w:sz w:val="32"/>
          <w:szCs w:val="32"/>
        </w:rPr>
        <w:t>③</w:t>
      </w:r>
      <w:r>
        <w:rPr>
          <w:rFonts w:hint="eastAsia" w:ascii="仿宋" w:hAnsi="仿宋" w:eastAsia="仿宋" w:cs="仿宋"/>
          <w:sz w:val="32"/>
          <w:szCs w:val="32"/>
        </w:rPr>
        <w:t>对外投资通道万佛山旅游产品开发有限公司66.67%股权。</w:t>
      </w:r>
    </w:p>
    <w:p w14:paraId="678DD8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3.市场前景：</w:t>
      </w:r>
    </w:p>
    <w:p w14:paraId="66A546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红薯深加工产品（母婴米粉、运动能量胶、美妆原料等）毛利润达65%</w:t>
      </w:r>
      <w:r>
        <w:rPr>
          <w:rFonts w:hint="eastAsia" w:ascii="仿宋" w:hAnsi="仿宋" w:eastAsia="仿宋" w:cs="仿宋"/>
          <w:sz w:val="32"/>
          <w:szCs w:val="32"/>
          <w:lang w:eastAsia="zh-CN"/>
        </w:rPr>
        <w:t>～</w:t>
      </w:r>
      <w:r>
        <w:rPr>
          <w:rFonts w:hint="eastAsia" w:ascii="仿宋" w:hAnsi="仿宋" w:eastAsia="仿宋" w:cs="仿宋"/>
          <w:sz w:val="32"/>
          <w:szCs w:val="32"/>
        </w:rPr>
        <w:t>80%；</w:t>
      </w:r>
    </w:p>
    <w:p w14:paraId="6ED287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功能性食品及工业淀粉市场需求旺盛，预计年营收可达1.45亿元（红薯素8000万元、罗汉果苷2000万元）。</w:t>
      </w:r>
    </w:p>
    <w:p w14:paraId="372D236C">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二、行业前景</w:t>
      </w:r>
    </w:p>
    <w:p w14:paraId="2A26C7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（一）淀粉产业</w:t>
      </w:r>
    </w:p>
    <w:p w14:paraId="5B8C33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食品领域：国内淀粉年消费量超3000万吨（2022年数据），红薯淀粉占比约8%，高端无添加产品缺口达120万吨/年。功能性淀粉在健康食品领域增速达15%以上。</w:t>
      </w:r>
    </w:p>
    <w:p w14:paraId="0A4F08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工业领域：造纸行业年消耗淀粉超400万吨（2023年工信部数据），生物可降解塑料产业推动改性淀粉需求，预计2025年市场规模达50亿元。</w:t>
      </w:r>
    </w:p>
    <w:p w14:paraId="32DBF3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军工航天：高纯度淀粉（≥99.9%）用于特种胶粘剂、航天食品包装，单吨价格可达普通淀粉的20倍（保密采购渠道）。</w:t>
      </w:r>
    </w:p>
    <w:p w14:paraId="27754EC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（二）红薯制品市场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1866"/>
        <w:gridCol w:w="1463"/>
        <w:gridCol w:w="3140"/>
      </w:tblGrid>
      <w:tr w14:paraId="1899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3" w:type="dxa"/>
          </w:tcPr>
          <w:p w14:paraId="22192A9F">
            <w:pPr>
              <w:rPr>
                <w:rFonts w:hint="eastAsia" w:eastAsiaTheme="minorEastAsia"/>
                <w:sz w:val="28"/>
                <w:szCs w:val="28"/>
                <w:lang w:eastAsia="zh-CN"/>
              </w:rPr>
            </w:pPr>
            <w:r>
              <w:rPr>
                <w:sz w:val="28"/>
                <w:szCs w:val="28"/>
              </w:rPr>
              <w:t>产品类别</w:t>
            </w:r>
          </w:p>
        </w:tc>
        <w:tc>
          <w:tcPr>
            <w:tcW w:w="1866" w:type="dxa"/>
          </w:tcPr>
          <w:p w14:paraId="2FA73DD6">
            <w:pPr>
              <w:rPr>
                <w:sz w:val="28"/>
                <w:szCs w:val="28"/>
              </w:rPr>
            </w:pPr>
            <w:r>
              <w:rPr>
                <w:sz w:val="28"/>
                <w:szCs w:val="28"/>
              </w:rPr>
              <w:t>规模（亿元）</w:t>
            </w:r>
          </w:p>
        </w:tc>
        <w:tc>
          <w:tcPr>
            <w:tcW w:w="1463" w:type="dxa"/>
          </w:tcPr>
          <w:p w14:paraId="17B94B80">
            <w:pPr>
              <w:rPr>
                <w:rFonts w:hint="eastAsia" w:eastAsiaTheme="minorEastAsia"/>
                <w:sz w:val="28"/>
                <w:szCs w:val="28"/>
                <w:lang w:eastAsia="zh-CN"/>
              </w:rPr>
            </w:pPr>
            <w:r>
              <w:rPr>
                <w:sz w:val="28"/>
                <w:szCs w:val="28"/>
              </w:rPr>
              <w:t>年增长率</w:t>
            </w:r>
          </w:p>
        </w:tc>
        <w:tc>
          <w:tcPr>
            <w:tcW w:w="3140" w:type="dxa"/>
          </w:tcPr>
          <w:p w14:paraId="0E2C10E2">
            <w:pPr>
              <w:rPr>
                <w:rFonts w:hint="eastAsia" w:eastAsiaTheme="minorEastAsia"/>
                <w:sz w:val="28"/>
                <w:szCs w:val="28"/>
                <w:lang w:eastAsia="zh-CN"/>
              </w:rPr>
            </w:pPr>
            <w:r>
              <w:rPr>
                <w:sz w:val="28"/>
                <w:szCs w:val="28"/>
              </w:rPr>
              <w:t>竞争痛点</w:t>
            </w:r>
          </w:p>
        </w:tc>
      </w:tr>
      <w:tr w14:paraId="5D6B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14:paraId="49F6EE41">
            <w:pPr>
              <w:rPr>
                <w:rFonts w:hint="eastAsia" w:eastAsiaTheme="minorEastAsia"/>
                <w:sz w:val="28"/>
                <w:szCs w:val="28"/>
                <w:lang w:eastAsia="zh-CN"/>
              </w:rPr>
            </w:pPr>
            <w:r>
              <w:rPr>
                <w:sz w:val="28"/>
                <w:szCs w:val="28"/>
              </w:rPr>
              <w:t>传统粉丝/粉条</w:t>
            </w:r>
          </w:p>
        </w:tc>
        <w:tc>
          <w:tcPr>
            <w:tcW w:w="1866" w:type="dxa"/>
          </w:tcPr>
          <w:p w14:paraId="1BDD8D29">
            <w:pPr>
              <w:rPr>
                <w:sz w:val="28"/>
                <w:szCs w:val="28"/>
              </w:rPr>
            </w:pPr>
            <w:r>
              <w:rPr>
                <w:rFonts w:hint="eastAsia"/>
                <w:sz w:val="28"/>
                <w:szCs w:val="28"/>
              </w:rPr>
              <w:t>180</w:t>
            </w:r>
          </w:p>
        </w:tc>
        <w:tc>
          <w:tcPr>
            <w:tcW w:w="1463" w:type="dxa"/>
          </w:tcPr>
          <w:p w14:paraId="5B39D9CB">
            <w:pPr>
              <w:rPr>
                <w:sz w:val="28"/>
                <w:szCs w:val="28"/>
              </w:rPr>
            </w:pPr>
            <w:r>
              <w:rPr>
                <w:rFonts w:hint="eastAsia"/>
                <w:sz w:val="28"/>
                <w:szCs w:val="28"/>
              </w:rPr>
              <w:t>4%</w:t>
            </w:r>
          </w:p>
        </w:tc>
        <w:tc>
          <w:tcPr>
            <w:tcW w:w="3140" w:type="dxa"/>
          </w:tcPr>
          <w:p w14:paraId="1033FAE7">
            <w:pPr>
              <w:rPr>
                <w:sz w:val="28"/>
                <w:szCs w:val="28"/>
              </w:rPr>
            </w:pPr>
            <w:r>
              <w:rPr>
                <w:rFonts w:hint="eastAsia"/>
                <w:sz w:val="28"/>
                <w:szCs w:val="28"/>
              </w:rPr>
              <w:t>低价劣质品充斥市场</w:t>
            </w:r>
          </w:p>
        </w:tc>
      </w:tr>
      <w:tr w14:paraId="5D97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14:paraId="1A5AC743">
            <w:pPr>
              <w:rPr>
                <w:rFonts w:hint="eastAsia" w:eastAsiaTheme="minorEastAsia"/>
                <w:sz w:val="28"/>
                <w:szCs w:val="28"/>
                <w:lang w:eastAsia="zh-CN"/>
              </w:rPr>
            </w:pPr>
            <w:r>
              <w:rPr>
                <w:sz w:val="28"/>
                <w:szCs w:val="28"/>
              </w:rPr>
              <w:t>方便粉丝</w:t>
            </w:r>
          </w:p>
        </w:tc>
        <w:tc>
          <w:tcPr>
            <w:tcW w:w="1866" w:type="dxa"/>
          </w:tcPr>
          <w:p w14:paraId="3D656D62">
            <w:pPr>
              <w:rPr>
                <w:sz w:val="28"/>
                <w:szCs w:val="28"/>
              </w:rPr>
            </w:pPr>
            <w:r>
              <w:rPr>
                <w:rFonts w:hint="eastAsia"/>
                <w:sz w:val="28"/>
                <w:szCs w:val="28"/>
              </w:rPr>
              <w:t>85</w:t>
            </w:r>
          </w:p>
        </w:tc>
        <w:tc>
          <w:tcPr>
            <w:tcW w:w="1463" w:type="dxa"/>
          </w:tcPr>
          <w:p w14:paraId="388AAF3D">
            <w:pPr>
              <w:rPr>
                <w:sz w:val="28"/>
                <w:szCs w:val="28"/>
              </w:rPr>
            </w:pPr>
            <w:r>
              <w:rPr>
                <w:rFonts w:hint="eastAsia"/>
                <w:sz w:val="28"/>
                <w:szCs w:val="28"/>
              </w:rPr>
              <w:t>12%</w:t>
            </w:r>
          </w:p>
        </w:tc>
        <w:tc>
          <w:tcPr>
            <w:tcW w:w="3140" w:type="dxa"/>
          </w:tcPr>
          <w:p w14:paraId="2D2926CE">
            <w:pPr>
              <w:rPr>
                <w:sz w:val="28"/>
                <w:szCs w:val="28"/>
              </w:rPr>
            </w:pPr>
            <w:r>
              <w:rPr>
                <w:rFonts w:hint="eastAsia"/>
                <w:sz w:val="28"/>
                <w:szCs w:val="28"/>
              </w:rPr>
              <w:t>添加剂滥用舆情风险</w:t>
            </w:r>
          </w:p>
        </w:tc>
      </w:tr>
      <w:tr w14:paraId="452E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14:paraId="28504546">
            <w:pPr>
              <w:rPr>
                <w:rFonts w:hint="eastAsia" w:eastAsiaTheme="minorEastAsia"/>
                <w:sz w:val="28"/>
                <w:szCs w:val="28"/>
                <w:lang w:eastAsia="zh-CN"/>
              </w:rPr>
            </w:pPr>
            <w:r>
              <w:rPr>
                <w:sz w:val="28"/>
                <w:szCs w:val="28"/>
              </w:rPr>
              <w:t>红薯烘焙食品</w:t>
            </w:r>
          </w:p>
        </w:tc>
        <w:tc>
          <w:tcPr>
            <w:tcW w:w="1866" w:type="dxa"/>
          </w:tcPr>
          <w:p w14:paraId="7CFB23C6">
            <w:pPr>
              <w:rPr>
                <w:sz w:val="28"/>
                <w:szCs w:val="28"/>
              </w:rPr>
            </w:pPr>
            <w:r>
              <w:rPr>
                <w:rFonts w:hint="eastAsia"/>
                <w:sz w:val="28"/>
                <w:szCs w:val="28"/>
              </w:rPr>
              <w:t>35</w:t>
            </w:r>
          </w:p>
        </w:tc>
        <w:tc>
          <w:tcPr>
            <w:tcW w:w="1463" w:type="dxa"/>
          </w:tcPr>
          <w:p w14:paraId="73C97018">
            <w:pPr>
              <w:rPr>
                <w:sz w:val="28"/>
                <w:szCs w:val="28"/>
              </w:rPr>
            </w:pPr>
            <w:r>
              <w:rPr>
                <w:rFonts w:hint="eastAsia"/>
                <w:sz w:val="28"/>
                <w:szCs w:val="28"/>
              </w:rPr>
              <w:t>18%</w:t>
            </w:r>
          </w:p>
        </w:tc>
        <w:tc>
          <w:tcPr>
            <w:tcW w:w="3140" w:type="dxa"/>
          </w:tcPr>
          <w:p w14:paraId="4FF096CC">
            <w:pPr>
              <w:rPr>
                <w:sz w:val="28"/>
                <w:szCs w:val="28"/>
              </w:rPr>
            </w:pPr>
            <w:r>
              <w:rPr>
                <w:rFonts w:hint="eastAsia"/>
                <w:sz w:val="28"/>
                <w:szCs w:val="28"/>
              </w:rPr>
              <w:t>口感改良技术瓶颈</w:t>
            </w:r>
          </w:p>
        </w:tc>
      </w:tr>
      <w:tr w14:paraId="049F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14:paraId="4B586B15">
            <w:pPr>
              <w:rPr>
                <w:rFonts w:hint="eastAsia" w:eastAsiaTheme="minorEastAsia"/>
                <w:sz w:val="28"/>
                <w:szCs w:val="28"/>
                <w:lang w:eastAsia="zh-CN"/>
              </w:rPr>
            </w:pPr>
            <w:r>
              <w:rPr>
                <w:sz w:val="28"/>
                <w:szCs w:val="28"/>
              </w:rPr>
              <w:t>功能提取物</w:t>
            </w:r>
          </w:p>
        </w:tc>
        <w:tc>
          <w:tcPr>
            <w:tcW w:w="1866" w:type="dxa"/>
          </w:tcPr>
          <w:p w14:paraId="358F006F">
            <w:pPr>
              <w:rPr>
                <w:sz w:val="28"/>
                <w:szCs w:val="28"/>
              </w:rPr>
            </w:pPr>
            <w:r>
              <w:rPr>
                <w:sz w:val="28"/>
                <w:szCs w:val="28"/>
              </w:rPr>
              <w:t>50</w:t>
            </w:r>
          </w:p>
        </w:tc>
        <w:tc>
          <w:tcPr>
            <w:tcW w:w="1463" w:type="dxa"/>
          </w:tcPr>
          <w:p w14:paraId="489A9EBB">
            <w:pPr>
              <w:rPr>
                <w:sz w:val="28"/>
                <w:szCs w:val="28"/>
              </w:rPr>
            </w:pPr>
            <w:r>
              <w:rPr>
                <w:sz w:val="28"/>
                <w:szCs w:val="28"/>
              </w:rPr>
              <w:t>4.5%</w:t>
            </w:r>
          </w:p>
        </w:tc>
        <w:tc>
          <w:tcPr>
            <w:tcW w:w="3140" w:type="dxa"/>
          </w:tcPr>
          <w:p w14:paraId="771637F2">
            <w:pPr>
              <w:rPr>
                <w:sz w:val="28"/>
                <w:szCs w:val="28"/>
              </w:rPr>
            </w:pPr>
            <w:r>
              <w:rPr>
                <w:rFonts w:hint="eastAsia"/>
                <w:sz w:val="28"/>
                <w:szCs w:val="28"/>
              </w:rPr>
              <w:t>国内产业优化率不足5%</w:t>
            </w:r>
          </w:p>
        </w:tc>
      </w:tr>
    </w:tbl>
    <w:p w14:paraId="034D9C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三</w:t>
      </w:r>
      <w:r>
        <w:rPr>
          <w:rFonts w:hint="eastAsia" w:ascii="仿宋" w:hAnsi="仿宋" w:eastAsia="仿宋" w:cs="仿宋"/>
          <w:b/>
          <w:bCs/>
          <w:sz w:val="32"/>
          <w:szCs w:val="32"/>
        </w:rPr>
        <w:t>、招募目的及要求</w:t>
      </w:r>
    </w:p>
    <w:p w14:paraId="25EF1A2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（一）招募目的</w:t>
      </w:r>
    </w:p>
    <w:p w14:paraId="5BD697F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通过引入战略投资人，优化债务结构、注入资金及管理资源，推动春绿公司实现技术转化、产能升级和市场拓展，恢复持续经营能力。</w:t>
      </w:r>
    </w:p>
    <w:p w14:paraId="5B175F8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（二）投资人资格</w:t>
      </w:r>
    </w:p>
    <w:p w14:paraId="75F424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1.具备充足资金实力和良好信誉，可提供不低于3000万元的投资能力证明；</w:t>
      </w:r>
    </w:p>
    <w:p w14:paraId="797593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2.优先考虑农业科技、食品加工、生物医药等领域企业或产业基金；</w:t>
      </w:r>
    </w:p>
    <w:p w14:paraId="50C833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3.承诺遵守破产重整程序，尊重债权人权益，支持乡村振兴及地方经济发展。</w:t>
      </w:r>
    </w:p>
    <w:p w14:paraId="0DC3FE9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、投资方式及权益保障</w:t>
      </w:r>
    </w:p>
    <w:p w14:paraId="7F7C5A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1.投资模式：可采取股权收购、</w:t>
      </w:r>
      <w:r>
        <w:rPr>
          <w:rFonts w:hint="eastAsia" w:ascii="仿宋" w:hAnsi="仿宋" w:eastAsia="仿宋" w:cs="仿宋"/>
          <w:sz w:val="32"/>
          <w:szCs w:val="32"/>
          <w:lang w:val="en-US" w:eastAsia="zh-CN"/>
        </w:rPr>
        <w:t>债权融资、股权融资和债权融资结合</w:t>
      </w:r>
      <w:r>
        <w:rPr>
          <w:rFonts w:hint="eastAsia" w:ascii="仿宋" w:hAnsi="仿宋" w:eastAsia="仿宋" w:cs="仿宋"/>
          <w:sz w:val="32"/>
          <w:szCs w:val="32"/>
        </w:rPr>
        <w:t>等灵活方式。</w:t>
      </w:r>
    </w:p>
    <w:p w14:paraId="3BF322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2.权益保障：</w:t>
      </w:r>
    </w:p>
    <w:p w14:paraId="24F09CD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投资人可优先承接公司核心资产（土地、专利、生产线）；</w:t>
      </w:r>
    </w:p>
    <w:p w14:paraId="5017D4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享受地方政府对农业龙头企业的政策支持（税收减免、贴息贷款等）；</w:t>
      </w:r>
    </w:p>
    <w:p w14:paraId="50092B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通过技术转化实现高附加值产品快速变现，投资回收期预计3年内。</w:t>
      </w:r>
    </w:p>
    <w:p w14:paraId="4F746A8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、报名及尽职调查</w:t>
      </w:r>
    </w:p>
    <w:p w14:paraId="666A4F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1.报名时间：即日起至202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16D1C8F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2.提交材料：</w:t>
      </w:r>
    </w:p>
    <w:p w14:paraId="0D3B29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微软雅黑" w:hAnsi="微软雅黑" w:eastAsia="微软雅黑" w:cs="微软雅黑"/>
          <w:sz w:val="32"/>
          <w:szCs w:val="32"/>
        </w:rPr>
        <w:t>①</w:t>
      </w:r>
      <w:r>
        <w:rPr>
          <w:rFonts w:hint="eastAsia" w:ascii="仿宋" w:hAnsi="仿宋" w:eastAsia="仿宋" w:cs="仿宋"/>
          <w:sz w:val="32"/>
          <w:szCs w:val="32"/>
        </w:rPr>
        <w:t>投资人主体资格证明、资信证明及投资意向书；</w:t>
      </w:r>
    </w:p>
    <w:p w14:paraId="61511B6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微软雅黑" w:hAnsi="微软雅黑" w:eastAsia="微软雅黑" w:cs="微软雅黑"/>
          <w:sz w:val="32"/>
          <w:szCs w:val="32"/>
        </w:rPr>
        <w:t>②</w:t>
      </w:r>
      <w:r>
        <w:rPr>
          <w:rFonts w:hint="eastAsia" w:ascii="仿宋" w:hAnsi="仿宋" w:eastAsia="仿宋" w:cs="仿宋"/>
          <w:sz w:val="32"/>
          <w:szCs w:val="32"/>
        </w:rPr>
        <w:t>初步重整方案（包括投资金额、债务处理计划、经营规划等）。</w:t>
      </w:r>
    </w:p>
    <w:p w14:paraId="7E9493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3.尽职调查：管理人将配合意向投资人开展实地考察及资料核查。</w:t>
      </w:r>
    </w:p>
    <w:p w14:paraId="1E6C1E1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、遴选及重整计划</w:t>
      </w:r>
    </w:p>
    <w:p w14:paraId="52BCCC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1.管理人将根据投资方案可行性、资金实力、社会效益等综合遴选投资人；</w:t>
      </w:r>
    </w:p>
    <w:p w14:paraId="595683D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2.中选投资人需配合制定重整计划草案，提交债权人会议表决及法院批准。</w:t>
      </w:r>
    </w:p>
    <w:p w14:paraId="511E7B6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、其他事项</w:t>
      </w:r>
    </w:p>
    <w:p w14:paraId="7C2F164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本次招募投资人的最终解释权归春绿公司管理人所有。</w:t>
      </w:r>
    </w:p>
    <w:p w14:paraId="4D0D8D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投资人应自行承担参与本次重整投资所产生的全部费用，无论投资结果如何，春绿公司及管理人不承担任何费用。</w:t>
      </w:r>
    </w:p>
    <w:p w14:paraId="5C4C88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联系方式</w:t>
      </w:r>
    </w:p>
    <w:p w14:paraId="6B7EC85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湖南春绿农业科技有限公司管理人</w:t>
      </w:r>
    </w:p>
    <w:p w14:paraId="2F320C8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怀化市鹤城区迎丰东路656号汽车东站三楼</w:t>
      </w:r>
    </w:p>
    <w:p w14:paraId="020F2F2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湖南维清律师事务所</w:t>
      </w:r>
    </w:p>
    <w:p w14:paraId="2A23F22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联系人：朱世友</w:t>
      </w:r>
      <w:r>
        <w:rPr>
          <w:rFonts w:hint="eastAsia" w:ascii="仿宋" w:hAnsi="仿宋" w:eastAsia="仿宋" w:cs="仿宋"/>
          <w:sz w:val="32"/>
          <w:szCs w:val="32"/>
          <w:lang w:val="en-US" w:eastAsia="zh-CN"/>
        </w:rPr>
        <w:t xml:space="preserve">  梁娟</w:t>
      </w:r>
    </w:p>
    <w:p w14:paraId="7370C5C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电话：07</w:t>
      </w:r>
      <w:r>
        <w:rPr>
          <w:rFonts w:hint="eastAsia" w:ascii="仿宋" w:hAnsi="仿宋" w:eastAsia="仿宋" w:cs="仿宋"/>
          <w:sz w:val="32"/>
          <w:szCs w:val="32"/>
          <w:lang w:val="en-US" w:eastAsia="zh-CN"/>
        </w:rPr>
        <w:t>45</w:t>
      </w:r>
      <w:r>
        <w:rPr>
          <w:rFonts w:hint="eastAsia" w:ascii="仿宋" w:hAnsi="仿宋" w:eastAsia="仿宋" w:cs="仿宋"/>
          <w:sz w:val="32"/>
          <w:szCs w:val="32"/>
        </w:rPr>
        <w:t>-</w:t>
      </w:r>
      <w:r>
        <w:rPr>
          <w:rFonts w:hint="eastAsia" w:ascii="仿宋" w:hAnsi="仿宋" w:eastAsia="仿宋" w:cs="仿宋"/>
          <w:sz w:val="32"/>
          <w:szCs w:val="32"/>
          <w:lang w:val="en-US" w:eastAsia="zh-CN"/>
        </w:rPr>
        <w:t>2311035   13307457126   15367570808</w:t>
      </w:r>
    </w:p>
    <w:p w14:paraId="581DFC7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邮箱：</w:t>
      </w:r>
      <w:r>
        <w:rPr>
          <w:rFonts w:hint="eastAsia" w:ascii="仿宋" w:hAnsi="仿宋" w:eastAsia="仿宋" w:cs="仿宋"/>
          <w:sz w:val="32"/>
          <w:szCs w:val="32"/>
          <w:lang w:val="en-US" w:eastAsia="zh-CN"/>
        </w:rPr>
        <w:t>hn173com</w:t>
      </w:r>
      <w:r>
        <w:rPr>
          <w:rFonts w:hint="eastAsia" w:ascii="仿宋" w:hAnsi="仿宋" w:eastAsia="仿宋" w:cs="仿宋"/>
          <w:sz w:val="32"/>
          <w:szCs w:val="32"/>
        </w:rPr>
        <w:t>@</w:t>
      </w:r>
      <w:r>
        <w:rPr>
          <w:rFonts w:hint="eastAsia" w:ascii="仿宋" w:hAnsi="仿宋" w:eastAsia="仿宋" w:cs="仿宋"/>
          <w:sz w:val="32"/>
          <w:szCs w:val="32"/>
          <w:lang w:val="en-US" w:eastAsia="zh-CN"/>
        </w:rPr>
        <w:t>163</w:t>
      </w:r>
      <w:r>
        <w:rPr>
          <w:rFonts w:hint="eastAsia" w:ascii="仿宋" w:hAnsi="仿宋" w:eastAsia="仿宋" w:cs="仿宋"/>
          <w:sz w:val="32"/>
          <w:szCs w:val="32"/>
        </w:rPr>
        <w:t>.com</w:t>
      </w:r>
    </w:p>
    <w:p w14:paraId="11821B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湖南春绿农业科技有限公司管理人</w:t>
      </w:r>
    </w:p>
    <w:p w14:paraId="2987283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14:paraId="7338AF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124D963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7FC562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3B4D0E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55EABF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0E0380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33B0A3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55E45B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3E8F09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35DD24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67F6AF1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p>
    <w:p w14:paraId="7FF74DB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p>
    <w:p w14:paraId="658E13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1.湖南春绿农业科技有限公司财产状况调查报告</w:t>
      </w:r>
    </w:p>
    <w:p w14:paraId="14E37B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.湖南春绿农业科技有限公司债权审查登记表</w:t>
      </w:r>
    </w:p>
    <w:p w14:paraId="7B2114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.湖南春绿农业科技有限公司债权审查登记表（职工债权）；</w:t>
      </w:r>
    </w:p>
    <w:p w14:paraId="7D2FD5E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4.湖南春绿农业科技有限公司重整计划草案</w:t>
      </w:r>
    </w:p>
    <w:p w14:paraId="5CB032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5.湖南春绿农业科技有限公司重整案表决票统计表</w:t>
      </w:r>
    </w:p>
    <w:p w14:paraId="56F5310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647C35AC">
      <w:pPr>
        <w:keepNext/>
        <w:keepLines/>
        <w:pageBreakBefore w:val="0"/>
        <w:widowControl w:val="0"/>
        <w:tabs>
          <w:tab w:val="left" w:pos="7140"/>
          <w:tab w:val="left" w:pos="7560"/>
          <w:tab w:val="left" w:pos="7980"/>
          <w:tab w:val="left" w:pos="8320"/>
        </w:tabs>
        <w:kinsoku/>
        <w:wordWrap/>
        <w:overflowPunct/>
        <w:topLinePunct w:val="0"/>
        <w:autoSpaceDE/>
        <w:autoSpaceDN/>
        <w:bidi w:val="0"/>
        <w:adjustRightInd/>
        <w:snapToGrid/>
        <w:spacing w:before="100" w:beforeAutospacing="0" w:after="100" w:afterAutospacing="0" w:line="360" w:lineRule="auto"/>
        <w:ind w:right="0" w:rightChars="0"/>
        <w:jc w:val="center"/>
        <w:textAlignment w:val="auto"/>
        <w:outlineLvl w:val="0"/>
        <w:rPr>
          <w:rFonts w:hint="eastAsia" w:ascii="宋体" w:hAnsi="宋体" w:eastAsia="宋体" w:cs="宋体"/>
          <w:b/>
          <w:kern w:val="44"/>
          <w:sz w:val="36"/>
          <w:szCs w:val="36"/>
          <w:lang w:val="en-US" w:eastAsia="zh-CN" w:bidi="ar-SA"/>
        </w:rPr>
      </w:pPr>
      <w:bookmarkStart w:id="0" w:name="_Toc4822"/>
      <w:r>
        <w:rPr>
          <w:rFonts w:hint="eastAsia" w:ascii="宋体" w:hAnsi="宋体" w:eastAsia="宋体" w:cs="宋体"/>
          <w:b/>
          <w:kern w:val="44"/>
          <w:sz w:val="32"/>
          <w:szCs w:val="32"/>
          <w:lang w:val="en-US" w:eastAsia="zh-CN" w:bidi="ar-SA"/>
        </w:rPr>
        <w:t>湖南春绿农业科技有限公司财产状况调查报告</w:t>
      </w:r>
      <w:bookmarkEnd w:id="0"/>
    </w:p>
    <w:p w14:paraId="12C9FF65">
      <w:pPr>
        <w:keepNext/>
        <w:keepLines/>
        <w:pageBreakBefore w:val="0"/>
        <w:widowControl w:val="0"/>
        <w:tabs>
          <w:tab w:val="left" w:pos="7980"/>
          <w:tab w:val="left" w:pos="8320"/>
        </w:tabs>
        <w:kinsoku/>
        <w:wordWrap/>
        <w:overflowPunct/>
        <w:topLinePunct w:val="0"/>
        <w:autoSpaceDE/>
        <w:autoSpaceDN/>
        <w:bidi w:val="0"/>
        <w:adjustRightInd/>
        <w:snapToGrid/>
        <w:spacing w:beforeAutospacing="0" w:afterAutospacing="0" w:line="460" w:lineRule="exact"/>
        <w:ind w:right="0" w:rightChars="0" w:firstLine="480" w:firstLineChars="200"/>
        <w:jc w:val="right"/>
        <w:textAlignment w:val="auto"/>
        <w:outlineLvl w:val="9"/>
        <w:rPr>
          <w:rFonts w:hint="eastAsia" w:ascii="宋体" w:hAnsi="宋体" w:eastAsia="宋体" w:cs="宋体"/>
          <w:sz w:val="24"/>
          <w:szCs w:val="24"/>
        </w:rPr>
      </w:pPr>
      <w:bookmarkStart w:id="1" w:name="_Toc655"/>
      <w:bookmarkStart w:id="2" w:name="_Toc459"/>
      <w:r>
        <w:rPr>
          <w:rFonts w:hint="eastAsia" w:ascii="宋体" w:hAnsi="宋体" w:eastAsia="宋体" w:cs="宋体"/>
          <w:sz w:val="24"/>
          <w:szCs w:val="24"/>
          <w:lang w:eastAsia="zh-CN"/>
        </w:rPr>
        <w:t>（2023）</w:t>
      </w:r>
      <w:r>
        <w:rPr>
          <w:rFonts w:hint="eastAsia" w:ascii="宋体" w:hAnsi="宋体" w:eastAsia="宋体" w:cs="宋体"/>
          <w:sz w:val="24"/>
          <w:szCs w:val="24"/>
          <w:lang w:val="en-US" w:eastAsia="zh-CN"/>
        </w:rPr>
        <w:t>春绿</w:t>
      </w:r>
      <w:r>
        <w:rPr>
          <w:rFonts w:hint="eastAsia" w:ascii="宋体" w:hAnsi="宋体" w:eastAsia="宋体" w:cs="宋体"/>
          <w:sz w:val="24"/>
          <w:szCs w:val="24"/>
          <w:lang w:eastAsia="zh-CN"/>
        </w:rPr>
        <w:t>破</w:t>
      </w:r>
      <w:r>
        <w:rPr>
          <w:rFonts w:hint="eastAsia" w:ascii="宋体" w:hAnsi="宋体" w:eastAsia="宋体" w:cs="宋体"/>
          <w:sz w:val="24"/>
          <w:szCs w:val="24"/>
          <w:lang w:val="en-US" w:eastAsia="zh-CN"/>
        </w:rPr>
        <w:t>管12</w:t>
      </w:r>
      <w:r>
        <w:rPr>
          <w:rFonts w:hint="eastAsia" w:ascii="宋体" w:hAnsi="宋体" w:eastAsia="宋体" w:cs="宋体"/>
          <w:sz w:val="24"/>
          <w:szCs w:val="24"/>
          <w:lang w:eastAsia="zh-CN"/>
        </w:rPr>
        <w:t>号</w:t>
      </w:r>
      <w:bookmarkEnd w:id="1"/>
      <w:bookmarkEnd w:id="2"/>
    </w:p>
    <w:p w14:paraId="1374B6F5">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湖南春绿农业科技有限公司债权人会议：</w:t>
      </w:r>
    </w:p>
    <w:p w14:paraId="5A8AB895">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通道侗族自治县人民法院于2025年1月20日作出（2023）湘1230破申4号民事裁定书，受理湖南春绿农业科技有限公司（以下简称春绿公司）重整申请。2025年3月3日，通道侗族自治县人民法院作出（2025）湘1230破1号之一决定书，指定湖南维清律师事务所担任管理人，朱世友为负责人。</w:t>
      </w:r>
    </w:p>
    <w:p w14:paraId="08F30CCC">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rPr>
      </w:pPr>
      <w:bookmarkStart w:id="3" w:name="_Toc31520"/>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rPr>
        <w:t>破产管理人调查过程及依据</w:t>
      </w:r>
      <w:bookmarkEnd w:id="3"/>
    </w:p>
    <w:p w14:paraId="2D5C6014">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管理人接受指定后，依照《中华人民共和国企业破产法》的有关规定，根据债务人等相关资料，并结合债权人的情况介绍，在湖南省通道侗族自治县的指导下，对湖南春绿农业科技有限公司的房屋、土地、车辆、存款及其他相关财产作了详细调查。</w:t>
      </w:r>
    </w:p>
    <w:p w14:paraId="7154464B">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rPr>
      </w:pPr>
      <w:bookmarkStart w:id="4" w:name="_Toc9918"/>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lang w:val="en-US" w:eastAsia="zh-CN"/>
        </w:rPr>
        <w:t>关于债务人的基本情况</w:t>
      </w:r>
      <w:bookmarkEnd w:id="4"/>
    </w:p>
    <w:p w14:paraId="325F77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春绿农业科技有限公司，成立于2011年6月20日，曾用名：通道春绿农业发展有限责任公司，注册资本：500万元，统一社会信用代码：91431230576586200X，经营范围：农业科学研究和试验发展；科技中介服务；农业技术推广；淀粉及淀粉制品生产加工及销售；方便食品生产加工及销售；蔬菜、红薯种植及销售；预包装食品销售；散装食品销售；农、林、牧产品销售；大米、食用油生产及销售。</w:t>
      </w:r>
    </w:p>
    <w:p w14:paraId="2F148A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sz w:val="24"/>
          <w:szCs w:val="24"/>
        </w:rPr>
      </w:pPr>
      <w:bookmarkStart w:id="5" w:name="_Toc23746"/>
      <w:r>
        <w:rPr>
          <w:rFonts w:hint="eastAsia" w:ascii="宋体" w:hAnsi="宋体" w:eastAsia="宋体" w:cs="宋体"/>
          <w:kern w:val="2"/>
          <w:sz w:val="24"/>
          <w:szCs w:val="24"/>
          <w:lang w:val="en-US" w:eastAsia="zh-CN" w:bidi="ar-SA"/>
        </w:rPr>
        <w:t>（三）</w:t>
      </w:r>
      <w:r>
        <w:rPr>
          <w:rFonts w:hint="eastAsia" w:ascii="宋体" w:hAnsi="宋体" w:eastAsia="宋体" w:cs="宋体"/>
          <w:sz w:val="24"/>
          <w:szCs w:val="24"/>
        </w:rPr>
        <w:t>关于债务人的不动产状况</w:t>
      </w:r>
      <w:bookmarkEnd w:id="5"/>
    </w:p>
    <w:p w14:paraId="23523E70">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right="0" w:rightChars="0" w:firstLine="480" w:firstLineChars="200"/>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1.公司位于菁芜洲镇曹家冲村，土地使用权证号：通国用2014）第00427号，土地用途：工业出让用地7649.00平方米土地；</w:t>
      </w:r>
    </w:p>
    <w:p w14:paraId="7D63CC53">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right="0" w:rightChars="0" w:firstLine="480" w:firstLineChars="200"/>
        <w:jc w:val="left"/>
        <w:textAlignment w:val="auto"/>
        <w:outlineLvl w:val="9"/>
        <w:rPr>
          <w:rFonts w:hint="eastAsia" w:ascii="宋体" w:hAnsi="宋体" w:eastAsia="宋体" w:cs="宋体"/>
          <w:b w:val="0"/>
          <w:bCs w:val="0"/>
          <w:color w:val="000000"/>
          <w:sz w:val="24"/>
          <w:szCs w:val="24"/>
          <w:lang w:val="en-US" w:eastAsia="zh-CN"/>
        </w:rPr>
      </w:pPr>
      <w:bookmarkStart w:id="6" w:name="_Toc20755"/>
      <w:bookmarkStart w:id="7" w:name="_Toc6215"/>
      <w:r>
        <w:rPr>
          <w:rFonts w:hint="eastAsia" w:ascii="宋体" w:hAnsi="宋体" w:eastAsia="宋体" w:cs="宋体"/>
          <w:b w:val="0"/>
          <w:bCs w:val="0"/>
          <w:color w:val="000000"/>
          <w:sz w:val="24"/>
          <w:szCs w:val="24"/>
          <w:lang w:val="en-US" w:eastAsia="zh-CN"/>
        </w:rPr>
        <w:t>2.厂房一栋（价值40万—50万元）；</w:t>
      </w:r>
      <w:bookmarkEnd w:id="6"/>
      <w:bookmarkEnd w:id="7"/>
    </w:p>
    <w:p w14:paraId="53B29F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sz w:val="24"/>
          <w:szCs w:val="24"/>
          <w:highlight w:val="none"/>
          <w:lang w:val="en-US"/>
        </w:rPr>
      </w:pPr>
      <w:r>
        <w:rPr>
          <w:rFonts w:hint="eastAsia" w:ascii="宋体" w:hAnsi="宋体" w:eastAsia="宋体" w:cs="宋体"/>
          <w:b w:val="0"/>
          <w:bCs w:val="0"/>
          <w:color w:val="000000"/>
          <w:sz w:val="24"/>
          <w:szCs w:val="24"/>
          <w:lang w:val="en-US" w:eastAsia="zh-CN"/>
        </w:rPr>
        <w:t>3.置办生产设备无菌厂房（建设时500万元存在多次重建暂时未估价）；</w:t>
      </w:r>
    </w:p>
    <w:p w14:paraId="642BB6B1">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highlight w:val="none"/>
          <w:lang w:val="en-US" w:eastAsia="zh-CN"/>
        </w:rPr>
      </w:pPr>
      <w:bookmarkStart w:id="8" w:name="_Toc11830"/>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rPr>
        <w:t>关于债务人的车辆状况</w:t>
      </w:r>
      <w:r>
        <w:rPr>
          <w:rFonts w:hint="eastAsia" w:ascii="宋体" w:hAnsi="宋体" w:eastAsia="宋体" w:cs="宋体"/>
          <w:sz w:val="24"/>
          <w:szCs w:val="24"/>
          <w:highlight w:val="none"/>
          <w:lang w:eastAsia="zh-CN"/>
        </w:rPr>
        <w:t>：</w:t>
      </w:r>
      <w:bookmarkEnd w:id="8"/>
    </w:p>
    <w:p w14:paraId="65C937A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经破产管理人调查：</w:t>
      </w:r>
      <w:r>
        <w:rPr>
          <w:rFonts w:hint="eastAsia" w:ascii="宋体" w:hAnsi="宋体" w:eastAsia="宋体" w:cs="宋体"/>
          <w:sz w:val="24"/>
          <w:szCs w:val="24"/>
          <w:highlight w:val="none"/>
          <w:lang w:val="en-US" w:eastAsia="zh-CN"/>
        </w:rPr>
        <w:t>债务人名下无车辆。</w:t>
      </w:r>
    </w:p>
    <w:p w14:paraId="0D9739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highlight w:val="none"/>
          <w:lang w:val="en-US" w:eastAsia="zh-CN"/>
        </w:rPr>
      </w:pPr>
      <w:bookmarkStart w:id="9" w:name="_Toc12535"/>
      <w:r>
        <w:rPr>
          <w:rFonts w:hint="eastAsia" w:ascii="宋体" w:hAnsi="宋体" w:eastAsia="宋体" w:cs="宋体"/>
          <w:kern w:val="2"/>
          <w:sz w:val="24"/>
          <w:szCs w:val="24"/>
          <w:highlight w:val="none"/>
          <w:lang w:val="en-US" w:eastAsia="zh-CN" w:bidi="ar-SA"/>
        </w:rPr>
        <w:t>（五）</w:t>
      </w:r>
      <w:r>
        <w:rPr>
          <w:rFonts w:hint="eastAsia" w:ascii="宋体" w:hAnsi="宋体" w:eastAsia="宋体" w:cs="宋体"/>
          <w:sz w:val="24"/>
          <w:szCs w:val="24"/>
          <w:highlight w:val="none"/>
          <w:lang w:val="en-US" w:eastAsia="zh-CN"/>
        </w:rPr>
        <w:t>关于债务人的银行资产状况</w:t>
      </w:r>
      <w:bookmarkEnd w:id="9"/>
    </w:p>
    <w:p w14:paraId="1832D3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债务人公司工商银行账号1914000219000004459，开户行：中国工商银行股份有限公司通道侗族自治县支行，经向债务人核实，余额为910元；长沙银行通道支行账号8100000966470000001存款7662.04元。</w:t>
      </w:r>
    </w:p>
    <w:p w14:paraId="7F14FD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highlight w:val="none"/>
          <w:lang w:val="en-US" w:eastAsia="zh-CN"/>
        </w:rPr>
      </w:pPr>
      <w:bookmarkStart w:id="10" w:name="_Toc16613"/>
      <w:r>
        <w:rPr>
          <w:rFonts w:hint="eastAsia" w:ascii="宋体" w:hAnsi="宋体" w:eastAsia="宋体" w:cs="宋体"/>
          <w:sz w:val="24"/>
          <w:szCs w:val="24"/>
          <w:highlight w:val="none"/>
          <w:lang w:val="en-US" w:eastAsia="zh-CN"/>
        </w:rPr>
        <w:t>（六）债务人应收账款状况</w:t>
      </w:r>
      <w:bookmarkEnd w:id="10"/>
    </w:p>
    <w:p w14:paraId="01FEB9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应收账款，广东有40万应收账款。</w:t>
      </w:r>
    </w:p>
    <w:p w14:paraId="68214A93">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rPr>
      </w:pPr>
      <w:bookmarkStart w:id="11" w:name="_Toc21622"/>
      <w:r>
        <w:rPr>
          <w:rFonts w:hint="eastAsia" w:ascii="宋体" w:hAnsi="宋体" w:eastAsia="宋体" w:cs="宋体"/>
          <w:kern w:val="2"/>
          <w:sz w:val="24"/>
          <w:szCs w:val="24"/>
          <w:lang w:val="en-US" w:eastAsia="zh-CN" w:bidi="ar-SA"/>
        </w:rPr>
        <w:t>（七）</w:t>
      </w:r>
      <w:r>
        <w:rPr>
          <w:rFonts w:hint="eastAsia" w:ascii="宋体" w:hAnsi="宋体" w:eastAsia="宋体" w:cs="宋体"/>
          <w:sz w:val="24"/>
          <w:szCs w:val="24"/>
        </w:rPr>
        <w:t>债务人职工工资情况</w:t>
      </w:r>
      <w:bookmarkEnd w:id="11"/>
    </w:p>
    <w:p w14:paraId="23D89845">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债务人现有职工</w:t>
      </w:r>
      <w:r>
        <w:rPr>
          <w:rFonts w:hint="eastAsia" w:ascii="宋体" w:hAnsi="宋体" w:eastAsia="宋体" w:cs="宋体"/>
          <w:sz w:val="24"/>
          <w:szCs w:val="24"/>
          <w:lang w:val="en-US" w:eastAsia="zh-CN"/>
        </w:rPr>
        <w:t>14</w:t>
      </w:r>
      <w:r>
        <w:rPr>
          <w:rFonts w:hint="eastAsia" w:ascii="宋体" w:hAnsi="宋体" w:eastAsia="宋体" w:cs="宋体"/>
          <w:sz w:val="24"/>
          <w:szCs w:val="24"/>
        </w:rPr>
        <w:t>人、高级管理人员</w:t>
      </w:r>
      <w:r>
        <w:rPr>
          <w:rFonts w:hint="eastAsia" w:ascii="宋体" w:hAnsi="宋体" w:eastAsia="宋体" w:cs="宋体"/>
          <w:sz w:val="24"/>
          <w:szCs w:val="24"/>
          <w:lang w:val="en-US" w:eastAsia="zh-CN"/>
        </w:rPr>
        <w:t>0</w:t>
      </w:r>
      <w:r>
        <w:rPr>
          <w:rFonts w:hint="eastAsia" w:ascii="宋体" w:hAnsi="宋体" w:eastAsia="宋体" w:cs="宋体"/>
          <w:sz w:val="24"/>
          <w:szCs w:val="24"/>
        </w:rPr>
        <w:t>人，共欠职工工资</w:t>
      </w:r>
      <w:r>
        <w:rPr>
          <w:rFonts w:hint="eastAsia" w:ascii="宋体" w:hAnsi="宋体" w:eastAsia="宋体" w:cs="宋体"/>
          <w:sz w:val="24"/>
          <w:szCs w:val="24"/>
          <w:lang w:val="en-US" w:eastAsia="zh-CN"/>
        </w:rPr>
        <w:t>235000</w:t>
      </w:r>
      <w:r>
        <w:rPr>
          <w:rFonts w:hint="eastAsia" w:ascii="宋体" w:hAnsi="宋体" w:eastAsia="宋体" w:cs="宋体"/>
          <w:sz w:val="24"/>
          <w:szCs w:val="24"/>
        </w:rPr>
        <w:t>元，欠缴职工养老保险、医疗保险等费用共</w:t>
      </w:r>
      <w:r>
        <w:rPr>
          <w:rFonts w:hint="eastAsia" w:ascii="宋体" w:hAnsi="宋体" w:eastAsia="宋体" w:cs="宋体"/>
          <w:sz w:val="24"/>
          <w:szCs w:val="24"/>
          <w:lang w:val="en-US" w:eastAsia="zh-CN"/>
        </w:rPr>
        <w:t>0</w:t>
      </w:r>
      <w:r>
        <w:rPr>
          <w:rFonts w:hint="eastAsia" w:ascii="宋体" w:hAnsi="宋体" w:eastAsia="宋体" w:cs="宋体"/>
          <w:sz w:val="24"/>
          <w:szCs w:val="24"/>
        </w:rPr>
        <w:t>万元。</w:t>
      </w:r>
      <w:r>
        <w:rPr>
          <w:rFonts w:hint="eastAsia" w:ascii="宋体" w:hAnsi="宋体" w:eastAsia="宋体" w:cs="宋体"/>
          <w:sz w:val="24"/>
          <w:szCs w:val="24"/>
          <w:lang w:val="en-US" w:eastAsia="zh-CN"/>
        </w:rPr>
        <w:t>共欠1207600元。</w:t>
      </w:r>
    </w:p>
    <w:p w14:paraId="366D50CC">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rPr>
      </w:pPr>
      <w:bookmarkStart w:id="12" w:name="_Toc27624"/>
      <w:r>
        <w:rPr>
          <w:rFonts w:hint="eastAsia" w:ascii="宋体" w:hAnsi="宋体" w:eastAsia="宋体" w:cs="宋体"/>
          <w:kern w:val="2"/>
          <w:sz w:val="24"/>
          <w:szCs w:val="24"/>
          <w:lang w:val="en-US" w:eastAsia="zh-CN" w:bidi="ar-SA"/>
        </w:rPr>
        <w:t>（八）</w:t>
      </w:r>
      <w:r>
        <w:rPr>
          <w:rFonts w:hint="eastAsia" w:ascii="宋体" w:hAnsi="宋体" w:eastAsia="宋体" w:cs="宋体"/>
          <w:sz w:val="24"/>
          <w:szCs w:val="24"/>
        </w:rPr>
        <w:t>其他财产状况</w:t>
      </w:r>
      <w:bookmarkEnd w:id="12"/>
    </w:p>
    <w:p w14:paraId="2873012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参照怀化泰信资产房地产评估事务所（普通合伙）怀化泰信评报字〔2025〕50号《湖南春绿农业科技有限公司管理人拟核实湖南春绿农业科技有限公司破产重整涉及的实物资产价值资产评估报告》</w:t>
      </w:r>
    </w:p>
    <w:tbl>
      <w:tblPr>
        <w:tblStyle w:val="6"/>
        <w:tblW w:w="8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404"/>
        <w:gridCol w:w="675"/>
        <w:gridCol w:w="1613"/>
        <w:gridCol w:w="1575"/>
        <w:gridCol w:w="1450"/>
      </w:tblGrid>
      <w:tr w14:paraId="0AEF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400" w:type="dxa"/>
            <w:gridSpan w:val="4"/>
            <w:tcBorders>
              <w:top w:val="nil"/>
              <w:left w:val="nil"/>
              <w:bottom w:val="nil"/>
              <w:right w:val="nil"/>
            </w:tcBorders>
            <w:shd w:val="clear" w:color="auto" w:fill="auto"/>
            <w:noWrap/>
            <w:vAlign w:val="center"/>
          </w:tcPr>
          <w:p w14:paraId="7374B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被评估单位：湖南春绿农业发展有限责任公司</w:t>
            </w:r>
          </w:p>
        </w:tc>
        <w:tc>
          <w:tcPr>
            <w:tcW w:w="1575" w:type="dxa"/>
            <w:tcBorders>
              <w:top w:val="nil"/>
              <w:left w:val="nil"/>
              <w:bottom w:val="nil"/>
              <w:right w:val="nil"/>
            </w:tcBorders>
            <w:shd w:val="clear" w:color="auto" w:fill="auto"/>
            <w:noWrap/>
            <w:vAlign w:val="center"/>
          </w:tcPr>
          <w:p w14:paraId="20C20463">
            <w:pPr>
              <w:jc w:val="left"/>
              <w:rPr>
                <w:rFonts w:hint="eastAsia" w:ascii="宋体" w:hAnsi="宋体" w:eastAsia="宋体" w:cs="宋体"/>
                <w:i w:val="0"/>
                <w:iCs w:val="0"/>
                <w:color w:val="000000"/>
                <w:sz w:val="22"/>
                <w:szCs w:val="22"/>
                <w:u w:val="none"/>
              </w:rPr>
            </w:pPr>
          </w:p>
        </w:tc>
        <w:tc>
          <w:tcPr>
            <w:tcW w:w="1450" w:type="dxa"/>
            <w:tcBorders>
              <w:top w:val="nil"/>
              <w:left w:val="nil"/>
              <w:bottom w:val="nil"/>
              <w:right w:val="nil"/>
            </w:tcBorders>
            <w:shd w:val="clear" w:color="auto" w:fill="auto"/>
            <w:noWrap/>
            <w:vAlign w:val="center"/>
          </w:tcPr>
          <w:p w14:paraId="2F93241B">
            <w:pPr>
              <w:jc w:val="left"/>
              <w:rPr>
                <w:rFonts w:hint="eastAsia" w:ascii="宋体" w:hAnsi="宋体" w:eastAsia="宋体" w:cs="宋体"/>
                <w:i w:val="0"/>
                <w:iCs w:val="0"/>
                <w:color w:val="000000"/>
                <w:sz w:val="24"/>
                <w:szCs w:val="24"/>
                <w:u w:val="none"/>
              </w:rPr>
            </w:pPr>
          </w:p>
        </w:tc>
      </w:tr>
      <w:tr w14:paraId="65E1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F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B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3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申报价值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4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重置价值</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A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评估价值</w:t>
            </w:r>
          </w:p>
        </w:tc>
      </w:tr>
      <w:tr w14:paraId="7F16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2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1</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98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货币资产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ABA05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EC29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653AE">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8572.04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D605B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8572.04</w:t>
            </w:r>
          </w:p>
        </w:tc>
      </w:tr>
      <w:tr w14:paraId="2589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4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2</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5A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应收账款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A7C41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09DF4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AB4283">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400000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615EF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vertAlign w:val="baseline"/>
                <w:lang w:val="en-US" w:eastAsia="zh-CN"/>
              </w:rPr>
              <w:t>200000</w:t>
            </w:r>
          </w:p>
        </w:tc>
      </w:tr>
      <w:tr w14:paraId="1E9D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7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D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房屋、建筑物及构筑物</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5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A4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9,778,849.96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1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6,491,410.00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93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4,738,750.00</w:t>
            </w:r>
          </w:p>
        </w:tc>
      </w:tr>
      <w:tr w14:paraId="06E7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3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F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D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6,262,396.21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A8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5,336,775.75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89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2,661,672.00</w:t>
            </w:r>
          </w:p>
        </w:tc>
      </w:tr>
      <w:tr w14:paraId="450A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D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6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2D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33,750.00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32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51,695.00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79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10,834.00</w:t>
            </w:r>
          </w:p>
        </w:tc>
      </w:tr>
      <w:tr w14:paraId="1429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ACB0">
            <w:pPr>
              <w:jc w:val="center"/>
              <w:rPr>
                <w:rFonts w:hint="eastAsia" w:ascii="宋体" w:hAnsi="宋体" w:eastAsia="宋体" w:cs="宋体"/>
                <w:i w:val="0"/>
                <w:iCs w:val="0"/>
                <w:color w:val="000000"/>
                <w:sz w:val="20"/>
                <w:szCs w:val="20"/>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A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BF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16,074,996.17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E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11,879,880.75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40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7,411,256.00</w:t>
            </w:r>
          </w:p>
        </w:tc>
      </w:tr>
      <w:tr w14:paraId="0299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D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9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7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B8AC">
            <w:pPr>
              <w:jc w:val="righ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E9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1,590,992.00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B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1,590,992.00</w:t>
            </w:r>
          </w:p>
        </w:tc>
      </w:tr>
      <w:tr w14:paraId="77B1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CD6E">
            <w:pPr>
              <w:jc w:val="center"/>
              <w:rPr>
                <w:rFonts w:hint="eastAsia" w:ascii="宋体" w:hAnsi="宋体" w:eastAsia="宋体" w:cs="宋体"/>
                <w:i w:val="0"/>
                <w:iCs w:val="0"/>
                <w:color w:val="000000"/>
                <w:sz w:val="20"/>
                <w:szCs w:val="20"/>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7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E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C3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16,074,996.17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A1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13,470,872.75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98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9,002,248.00</w:t>
            </w:r>
          </w:p>
        </w:tc>
      </w:tr>
      <w:tr w14:paraId="167F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5DD">
            <w:pPr>
              <w:jc w:val="center"/>
              <w:rPr>
                <w:rFonts w:hint="eastAsia" w:ascii="宋体" w:hAnsi="宋体" w:eastAsia="宋体" w:cs="宋体"/>
                <w:i w:val="0"/>
                <w:iCs w:val="0"/>
                <w:color w:val="000000"/>
                <w:sz w:val="20"/>
                <w:szCs w:val="20"/>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4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F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F20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35C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C05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9410820.04</w:t>
            </w:r>
          </w:p>
        </w:tc>
      </w:tr>
    </w:tbl>
    <w:p w14:paraId="48D485A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参考通道侗族自治县自然资源局最近成交价格测算，红薯粉生产线，参考淘宝司法拍卖网拍卖情况，评估价值1009,428.85元，最终拍卖价格772,212仍流。</w:t>
      </w:r>
    </w:p>
    <w:p w14:paraId="7A420984">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土地价值参照通道价值为200万元，无菌厂房为100万元，需要使用才有价值，所以价值为4008572.04元。</w:t>
      </w:r>
    </w:p>
    <w:p w14:paraId="3E77492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破产管理人声明：破产管理人上述调查结果是在债务人和破产管理人对有关各方调查的基础上形成的。</w:t>
      </w:r>
      <w:r>
        <w:rPr>
          <w:rFonts w:hint="eastAsia" w:ascii="宋体" w:hAnsi="宋体" w:eastAsia="宋体" w:cs="宋体"/>
          <w:sz w:val="24"/>
          <w:szCs w:val="24"/>
          <w:lang w:val="en-US" w:eastAsia="zh-CN"/>
        </w:rPr>
        <w:t>同时，管理人也欢迎各位债权人提供有效财产线索，管理人依法追讨。</w:t>
      </w:r>
    </w:p>
    <w:p w14:paraId="3ED5F1A6">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特此报告。</w:t>
      </w:r>
    </w:p>
    <w:p w14:paraId="38B2ECC3">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jc w:val="right"/>
        <w:textAlignment w:val="auto"/>
        <w:outlineLvl w:val="9"/>
        <w:rPr>
          <w:rFonts w:hint="eastAsia" w:ascii="宋体" w:hAnsi="宋体" w:eastAsia="宋体" w:cs="宋体"/>
          <w:sz w:val="24"/>
          <w:szCs w:val="24"/>
          <w:lang w:val="en-US" w:eastAsia="zh-CN"/>
        </w:rPr>
      </w:pPr>
      <w:bookmarkStart w:id="13" w:name="_Toc11571"/>
      <w:r>
        <w:rPr>
          <w:rFonts w:hint="eastAsia" w:ascii="宋体" w:hAnsi="宋体" w:eastAsia="宋体" w:cs="宋体"/>
          <w:sz w:val="24"/>
          <w:szCs w:val="24"/>
          <w:lang w:val="en-US" w:eastAsia="zh-CN"/>
        </w:rPr>
        <w:t>湖南春绿农业科技有限公司管理人</w:t>
      </w:r>
      <w:bookmarkEnd w:id="13"/>
    </w:p>
    <w:p w14:paraId="2E0E6AE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eastAsia" w:ascii="仿宋" w:hAnsi="仿宋" w:eastAsia="仿宋" w:cs="仿宋"/>
          <w:sz w:val="32"/>
          <w:szCs w:val="32"/>
          <w:lang w:val="en-US" w:eastAsia="zh-CN"/>
        </w:rPr>
      </w:pPr>
      <w:r>
        <w:rPr>
          <w:rFonts w:hint="eastAsia" w:ascii="宋体" w:hAnsi="宋体" w:eastAsia="宋体" w:cs="宋体"/>
          <w:sz w:val="24"/>
          <w:szCs w:val="24"/>
          <w:lang w:val="en-US" w:eastAsia="zh-CN"/>
        </w:rPr>
        <w:t>二〇二五年九月二十九日</w:t>
      </w:r>
    </w:p>
    <w:p w14:paraId="7643254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02580C01">
      <w:pPr>
        <w:jc w:val="center"/>
        <w:outlineLvl w:val="1"/>
        <w:rPr>
          <w:rFonts w:hint="eastAsia" w:ascii="宋体" w:hAnsi="宋体" w:eastAsia="宋体" w:cs="宋体"/>
          <w:b/>
          <w:bCs/>
          <w:i w:val="0"/>
          <w:iCs w:val="0"/>
          <w:color w:val="000000"/>
          <w:kern w:val="0"/>
          <w:sz w:val="28"/>
          <w:szCs w:val="28"/>
          <w:u w:val="none"/>
          <w:lang w:val="en-US" w:eastAsia="zh-CN" w:bidi="ar"/>
        </w:rPr>
      </w:pPr>
      <w:bookmarkStart w:id="14" w:name="_Toc3655"/>
      <w:r>
        <w:rPr>
          <w:rFonts w:hint="eastAsia" w:ascii="宋体" w:hAnsi="宋体" w:eastAsia="宋体" w:cs="宋体"/>
          <w:b/>
          <w:bCs/>
          <w:i w:val="0"/>
          <w:iCs w:val="0"/>
          <w:color w:val="000000"/>
          <w:kern w:val="0"/>
          <w:sz w:val="28"/>
          <w:szCs w:val="28"/>
          <w:u w:val="none"/>
          <w:lang w:val="en-US" w:eastAsia="zh-CN" w:bidi="ar"/>
        </w:rPr>
        <w:t>附：2.湖南春绿农业科技有限公司债权审查登记表</w:t>
      </w:r>
    </w:p>
    <w:tbl>
      <w:tblPr>
        <w:tblStyle w:val="6"/>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068"/>
        <w:gridCol w:w="1020"/>
        <w:gridCol w:w="893"/>
        <w:gridCol w:w="761"/>
        <w:gridCol w:w="757"/>
        <w:gridCol w:w="1397"/>
        <w:gridCol w:w="1037"/>
        <w:gridCol w:w="1121"/>
        <w:gridCol w:w="1080"/>
        <w:gridCol w:w="883"/>
        <w:gridCol w:w="855"/>
        <w:gridCol w:w="1374"/>
        <w:gridCol w:w="1076"/>
      </w:tblGrid>
      <w:tr w14:paraId="4EB9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申报债权本金（元）</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6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申报利息（元）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违约金（元）</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7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其他损失（元）</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F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合计金额（元）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A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债权性质</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审查确认本金（元）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0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确认利息（元）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6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确认违约金（元）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B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确认其他损失（元）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E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确认总金额（元）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C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债权性质</w:t>
            </w:r>
          </w:p>
        </w:tc>
      </w:tr>
      <w:tr w14:paraId="30D8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2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9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吴通海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95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5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1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4A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4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8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3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6E5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8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0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吴家伟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9A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7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6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5D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77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C8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7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B1B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9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F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吴家富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C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8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A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9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F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B88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B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C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吴梅放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AB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16312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5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7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4B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16312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0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C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B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1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E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16312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C7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FC0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7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通道侗族自治县陇城镇老寨村民委员会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C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5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01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D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4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7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5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1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9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ED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F0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2E0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F1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0E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王地圣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6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1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5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7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3C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E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8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6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70A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0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E3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龙怀干</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B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07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5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EA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1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1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D21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3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蒲学金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A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E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1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0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CB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0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F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E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A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F6A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8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B9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谢林树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90856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A3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C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90856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7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7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5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90856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46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7AF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4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3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吴永军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51604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3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8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B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11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B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2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9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51604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6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8E5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3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1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刘天顺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58618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D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2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8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1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58618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B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F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C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B5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58618</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43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0C1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A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0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曹灿松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2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3536.5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9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9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76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3536.5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E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6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4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E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3536.5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20A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70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潘启德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2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28616.5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6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0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6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28616.5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7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6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3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E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28611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D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387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5D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通道侗族自治县大高坪苗族乡黄柏村民委员会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7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17114.8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A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2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8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A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17114.8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9C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85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0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17114.8</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37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C8B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F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石大先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5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25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92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E1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A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0B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B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8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93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F5B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5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2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通道锦绣文坡旅游发展有限公司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186768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5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74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E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186768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B2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3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4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1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5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D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186768</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76F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9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8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邹焕才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1F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23149</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8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7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9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D0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28149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C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FC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8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306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23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9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李世平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F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5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C0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6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6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4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23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4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C7F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CC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湖南溢香园粮油有限公司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22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49711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C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C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4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B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E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1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2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35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49711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DBB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33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浏阳市锋玉包装有限公司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5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32399.428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C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6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74899.428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9026.23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1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E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51526.23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8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023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44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杨少军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8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7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8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B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8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D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6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E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7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3E8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2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惠州市泰信源净化设备有限公司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B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187134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E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9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187134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3D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B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A3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C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4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EC0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5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湖南湘涛环境工程有限公司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A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8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66025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9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F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5A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C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CA3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0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3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E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1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B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0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2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BA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C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C64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5A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赵秀罗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32485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2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5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4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33097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4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材料费及施工费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4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8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B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33097</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2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654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0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通道侗族自治县凤梅文印室（杨凤梅）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0B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55605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9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A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B2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5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9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55605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B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FAC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C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4F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F3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9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9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快递费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F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7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1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7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BED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9A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通道侗族自治县农业农村局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8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2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C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扶贫资金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B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C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C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1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BE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49B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9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3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曹家冲村村民委员会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E5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303738.6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66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F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2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9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1524738.6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股金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8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303738.6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0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3571.74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9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403310.34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5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287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1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C7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B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2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13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2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AE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8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5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4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1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8EE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DE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向济桢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1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C3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3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3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E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136680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7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9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496680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B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CE8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0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陈桂香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A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E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13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DB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D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77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2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D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D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D2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F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BA1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殷湘梅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8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9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8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F2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3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FB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1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6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5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4C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0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1E1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3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A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1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2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0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E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E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A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1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1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52B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0F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0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60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171800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2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8D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F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1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9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8E5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50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A4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杨利军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2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B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E4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6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343600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5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B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C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0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2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DB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D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4B4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B2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湖南省飞山企业管理有限公司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4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196932.8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92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66216.94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2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263149.74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B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4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6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66216.94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0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C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249716.94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D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9E6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A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E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4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8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6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3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9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57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245650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C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5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E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545650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F46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A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3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杨政霖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4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C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5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F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0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5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1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5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4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CCE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0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E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杨铁新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02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5D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3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5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4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E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2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E7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F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CE6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1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7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通道绿源种养专业合作社（吴晓思）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1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E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E2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AB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D7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F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C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4EB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C1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禹跃莲</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F9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B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9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235300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4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5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5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535300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0D1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DD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2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7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1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CF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9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2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3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E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A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E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AC4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7A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6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1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7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D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89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1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03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9F2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B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BD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9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D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C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68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6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4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E40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E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E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储昌宁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39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76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F2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7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D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24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B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B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BF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16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E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9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岳素琴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4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BB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D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5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8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1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B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C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879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0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98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龙景勇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BE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F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8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2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7C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A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81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E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488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0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5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杨艳萍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B7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D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2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2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3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12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BA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5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B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2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DF5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B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向晓芳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3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E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9D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3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C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8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D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A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0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F90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4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5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杨东方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E8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7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3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3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A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79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93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93933.33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F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1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0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293933.33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537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C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杨玉常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E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2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C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0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A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3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1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D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1A2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5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77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宋干志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6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1180192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D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F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1880192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90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E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8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359296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A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A6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1059296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59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737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殷亚学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A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E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2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8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2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54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C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1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F9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0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52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8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316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E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李永生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9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D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CF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401600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C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2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2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B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8E8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C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E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杨安满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D6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1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4E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5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5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B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520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1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4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梁金艳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C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4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F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1D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B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2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3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6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17C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B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吴群芳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3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1764219</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0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D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8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1764219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7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2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A9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299700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F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A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969700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98C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6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4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0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A8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0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3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7C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23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0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ED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2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007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B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杨秀山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F4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2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1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7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95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9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27751.11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B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10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97751.11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4F4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B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2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宋海权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6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9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2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3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A3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A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9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E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C0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F7F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C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7D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43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6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B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4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5B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5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5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8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82E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B8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E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唐爱玲</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2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8B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F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C3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8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1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B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58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E91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EC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曾祥宁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0E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F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6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3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C5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7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F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5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B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57E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4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1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金庆勇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F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7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8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1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BB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B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D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6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A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B38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E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王松华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9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E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8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A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A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74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66623.33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3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7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B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266623.33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0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F57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4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杨小佳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9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76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DD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8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37250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71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D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237250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2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0EE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0D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B4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杨弘偃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8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249500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D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4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739500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3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5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233071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D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563071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5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AB8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D97F">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E1A2">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02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F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F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A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0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C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6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0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0AE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9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4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杨爱香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4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2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F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5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C1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95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22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D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B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0EE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F5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1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宋长秀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44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C4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32096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E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3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D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7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4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C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D34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40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A8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B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8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B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A5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B3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343450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E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0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F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493450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691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5834">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1494">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3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4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2E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B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A2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C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6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BB4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A2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0C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岳素玲</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9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C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A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C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EB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5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7B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C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9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A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EF8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8842">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C027">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7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E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5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3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D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B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8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8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0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591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9F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6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E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6F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7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C3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6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81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B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0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8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D0E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C592">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6128">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A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1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19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E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5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FE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C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E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C59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77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DA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庄尉容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8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1854720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5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3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7006720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C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3696600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C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1330159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8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61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5B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5026759</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8A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154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9EF2">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479A">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473280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8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50483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B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523763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D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E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6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4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CD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473280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6D1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4E83F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2E49B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赵小兰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189312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2839.68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2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8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D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192151.68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9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7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4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5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189312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1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742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49556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509D5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00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236640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34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25241.6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D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23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1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261881.6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6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E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2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3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C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236640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3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BA4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57CB1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7099C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蒙见凤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31709</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6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5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34879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84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2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71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6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31709</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1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717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6CD00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2CD67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朱继荣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B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236640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1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25241.6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C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D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261881.6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A8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3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3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236640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906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3CD7D5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0B536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欧朝富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01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0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2036.88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8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56580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F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65816.88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DB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4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4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0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E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B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5CE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1A6E9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48153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龙秀婉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3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84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10555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B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D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5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4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B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1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8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E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C1D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503F5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2988F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粟国安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7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7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1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D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35028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9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E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E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796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2A552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62D585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陆丑英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3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0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12689</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1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E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6E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5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7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5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5C5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62A3C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5E12F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粟道兰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F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13176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51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0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33192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13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8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F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F5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5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D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891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474F1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755A0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唐利香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E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8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D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9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0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C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E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D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E65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nil"/>
              <w:left w:val="single" w:color="000000" w:sz="4" w:space="0"/>
              <w:bottom w:val="single" w:color="000000" w:sz="4" w:space="0"/>
              <w:right w:val="single" w:color="000000" w:sz="4" w:space="0"/>
            </w:tcBorders>
            <w:shd w:val="clear" w:color="auto" w:fill="auto"/>
            <w:vAlign w:val="center"/>
          </w:tcPr>
          <w:p w14:paraId="59EAE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68" w:type="dxa"/>
            <w:tcBorders>
              <w:top w:val="nil"/>
              <w:left w:val="single" w:color="000000" w:sz="4" w:space="0"/>
              <w:bottom w:val="single" w:color="000000" w:sz="4" w:space="0"/>
              <w:right w:val="single" w:color="000000" w:sz="4" w:space="0"/>
            </w:tcBorders>
            <w:shd w:val="clear" w:color="auto" w:fill="auto"/>
            <w:vAlign w:val="center"/>
          </w:tcPr>
          <w:p w14:paraId="69728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D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122582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110323.8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C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232905.8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C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B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1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1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B0A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E3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1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杨保喜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A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E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4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EA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F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03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F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3D1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C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A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蒋伟（怀化学院）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11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D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5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6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7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技术转让款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36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1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F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59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090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C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1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伍家政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6B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340434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2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6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8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E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340434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8C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D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4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0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340434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E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398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E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F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A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4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8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9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A95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4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江西省博汇九洲金融服务有限公司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6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963176.95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E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774069.67</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33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1737246.62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F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C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C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C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7DD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E4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0F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庄卫京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E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58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A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9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E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9F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5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9F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F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1D1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C3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8D65">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0B6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8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00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28200</w:t>
            </w:r>
          </w:p>
        </w:tc>
        <w:tc>
          <w:tcPr>
            <w:tcW w:w="7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72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6ED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3C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58200</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CC95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65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94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DDD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99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972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EA4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4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E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陆满菊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2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F3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3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6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01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03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25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8A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FA1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E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856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曾令军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00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B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E8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5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D0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24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1C6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5EB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C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B75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93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曾如依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4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F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47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65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F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B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4F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2A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319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AE56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5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F35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C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杨根凡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5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5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9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6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20475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C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ED8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23F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67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F5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262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56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肖利芳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E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1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A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D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F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1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CD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F57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94C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35E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D87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A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5B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伍玉英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0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F2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3F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41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0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8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2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EE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DE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23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975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5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532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77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陈为平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6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A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3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AD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08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B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52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EF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3E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69C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B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D12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6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2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F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6D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9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F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2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9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8D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0946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7C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17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5D8A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A68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F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E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李神环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3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24330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0B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A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18247.5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A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46227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A02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33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8B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B3C5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24330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36A0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C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15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杨家连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1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8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C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3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31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6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B1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C8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696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9618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A6B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53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吴汝阳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0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D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4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0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3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4F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E42D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3A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373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2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71AE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FD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B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杨晓风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1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9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5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B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DF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A2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DE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74A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5DA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9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0C8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0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8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5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F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1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1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FAA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E30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EC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0E2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C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96B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7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7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向晓芳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9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F6F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33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EB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969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C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16F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F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E0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杨安平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7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FB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F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6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0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7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8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11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40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11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A23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A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41E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李才梅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07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4B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D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8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E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C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7A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EAC9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EBD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3E6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71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770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6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姚俊敏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D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63782.3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18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B4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F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63782.3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7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2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63782.3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C3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33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2A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7C5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63782.3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D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普通债权</w:t>
            </w:r>
          </w:p>
        </w:tc>
      </w:tr>
      <w:tr w14:paraId="44D2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9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1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周小明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1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25114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3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6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B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80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3A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C1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48C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25114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F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普通债权</w:t>
            </w:r>
          </w:p>
        </w:tc>
      </w:tr>
      <w:tr w14:paraId="305B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07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B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28460389.95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C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11306777.1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B5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1580552.5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C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41465131.548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5475">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22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22348439.2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F8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6002998.94</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5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102854.74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4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8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28584838.21</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94AF">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iCs w:val="0"/>
                <w:color w:val="000000"/>
                <w:sz w:val="20"/>
                <w:szCs w:val="20"/>
                <w:u w:val="none"/>
              </w:rPr>
            </w:pPr>
          </w:p>
        </w:tc>
      </w:tr>
      <w:tr w14:paraId="671B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3C31DB3">
            <w:pPr>
              <w:keepNext w:val="0"/>
              <w:keepLines w:val="0"/>
              <w:pageBreakBefore w:val="0"/>
              <w:widowControl/>
              <w:kinsoku/>
              <w:wordWrap/>
              <w:overflowPunct/>
              <w:topLinePunct w:val="0"/>
              <w:autoSpaceDE/>
              <w:autoSpaceDN/>
              <w:bidi w:val="0"/>
              <w:adjustRightInd/>
              <w:snapToGrid/>
              <w:spacing w:line="280" w:lineRule="exact"/>
              <w:ind w:firstLine="480" w:firstLineChars="200"/>
              <w:jc w:val="left"/>
              <w:textAlignment w:val="auto"/>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如对上述审查认定结果有异议，可在本次会议后七日内向管理人提出书面异议，经管理人对异议进行复查并发送《债权异议复查结果通知书》后；若对复查结果不服的，应当在十五日内，向人民法院提起诉讼。逾期管理人将依据审查认定结果认定为无争议债权，并据此制作《无争议债权表》报送通道侗族自治县人民法院依法裁定确认。</w:t>
            </w:r>
          </w:p>
        </w:tc>
      </w:tr>
      <w:bookmarkEnd w:id="14"/>
    </w:tbl>
    <w:p w14:paraId="5060F8C3">
      <w:pPr>
        <w:bidi w:val="0"/>
        <w:jc w:val="righ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湖南春绿农业科技有限公司管理人</w:t>
      </w:r>
    </w:p>
    <w:p w14:paraId="6390B3F7">
      <w:pPr>
        <w:jc w:val="right"/>
        <w:outlineLvl w:val="9"/>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sz w:val="24"/>
          <w:szCs w:val="24"/>
          <w:lang w:val="en-US" w:eastAsia="zh-CN"/>
        </w:rPr>
        <w:t>二〇二五年九月二十九日</w:t>
      </w:r>
    </w:p>
    <w:p w14:paraId="2B2DB31D">
      <w:pPr>
        <w:bidi w:val="0"/>
        <w:jc w:val="right"/>
        <w:outlineLvl w:val="9"/>
        <w:rPr>
          <w:rFonts w:hint="eastAsia" w:ascii="宋体" w:hAnsi="宋体" w:eastAsia="宋体" w:cs="宋体"/>
          <w:sz w:val="24"/>
          <w:szCs w:val="24"/>
          <w:lang w:val="en-US" w:eastAsia="zh-CN"/>
        </w:rPr>
      </w:pPr>
    </w:p>
    <w:p w14:paraId="344AEC2C">
      <w:pPr>
        <w:bidi w:val="0"/>
        <w:jc w:val="right"/>
        <w:rPr>
          <w:rFonts w:hint="eastAsia" w:ascii="宋体" w:hAnsi="宋体" w:eastAsia="宋体" w:cs="宋体"/>
          <w:sz w:val="24"/>
          <w:szCs w:val="24"/>
          <w:lang w:val="en-US" w:eastAsia="zh-CN"/>
        </w:rPr>
      </w:pPr>
    </w:p>
    <w:p w14:paraId="3ABF8676">
      <w:pPr>
        <w:bidi w:val="0"/>
        <w:jc w:val="right"/>
        <w:rPr>
          <w:rFonts w:hint="eastAsia" w:ascii="宋体" w:hAnsi="宋体" w:eastAsia="宋体" w:cs="宋体"/>
          <w:sz w:val="24"/>
          <w:szCs w:val="24"/>
          <w:lang w:val="en-US" w:eastAsia="zh-CN"/>
        </w:rPr>
      </w:pPr>
    </w:p>
    <w:p w14:paraId="402A4A1E">
      <w:pPr>
        <w:bidi w:val="0"/>
        <w:jc w:val="right"/>
        <w:rPr>
          <w:rFonts w:hint="eastAsia" w:ascii="宋体" w:hAnsi="宋体" w:eastAsia="宋体" w:cs="宋体"/>
          <w:sz w:val="24"/>
          <w:szCs w:val="24"/>
          <w:lang w:val="en-US" w:eastAsia="zh-CN"/>
        </w:rPr>
      </w:pPr>
    </w:p>
    <w:p w14:paraId="7ACDE9FB">
      <w:pPr>
        <w:bidi w:val="0"/>
        <w:jc w:val="right"/>
        <w:rPr>
          <w:rFonts w:hint="eastAsia" w:ascii="宋体" w:hAnsi="宋体" w:eastAsia="宋体" w:cs="宋体"/>
          <w:sz w:val="24"/>
          <w:szCs w:val="24"/>
          <w:lang w:val="en-US" w:eastAsia="zh-CN"/>
        </w:rPr>
      </w:pPr>
    </w:p>
    <w:p w14:paraId="1761E7DD">
      <w:pPr>
        <w:bidi w:val="0"/>
        <w:jc w:val="right"/>
        <w:rPr>
          <w:rFonts w:hint="eastAsia" w:ascii="宋体" w:hAnsi="宋体" w:eastAsia="宋体" w:cs="宋体"/>
          <w:sz w:val="24"/>
          <w:szCs w:val="24"/>
          <w:lang w:val="en-US" w:eastAsia="zh-CN"/>
        </w:rPr>
      </w:pPr>
    </w:p>
    <w:p w14:paraId="4A1C767E">
      <w:pPr>
        <w:bidi w:val="0"/>
        <w:jc w:val="right"/>
        <w:rPr>
          <w:rFonts w:hint="eastAsia" w:ascii="宋体" w:hAnsi="宋体" w:eastAsia="宋体" w:cs="宋体"/>
          <w:sz w:val="24"/>
          <w:szCs w:val="24"/>
          <w:lang w:val="en-US" w:eastAsia="zh-CN"/>
        </w:rPr>
      </w:pPr>
    </w:p>
    <w:p w14:paraId="217D87B1">
      <w:pPr>
        <w:bidi w:val="0"/>
        <w:jc w:val="right"/>
        <w:rPr>
          <w:rFonts w:hint="eastAsia" w:ascii="宋体" w:hAnsi="宋体" w:eastAsia="宋体" w:cs="宋体"/>
          <w:sz w:val="24"/>
          <w:szCs w:val="24"/>
          <w:lang w:val="en-US" w:eastAsia="zh-CN"/>
        </w:rPr>
      </w:pPr>
    </w:p>
    <w:p w14:paraId="0616327D">
      <w:pPr>
        <w:bidi w:val="0"/>
        <w:jc w:val="right"/>
        <w:rPr>
          <w:rFonts w:hint="eastAsia" w:ascii="宋体" w:hAnsi="宋体" w:eastAsia="宋体" w:cs="宋体"/>
          <w:sz w:val="24"/>
          <w:szCs w:val="24"/>
          <w:lang w:val="en-US" w:eastAsia="zh-CN"/>
        </w:rPr>
      </w:pPr>
    </w:p>
    <w:p w14:paraId="556CF7D3">
      <w:pPr>
        <w:bidi w:val="0"/>
        <w:jc w:val="right"/>
        <w:rPr>
          <w:rFonts w:hint="eastAsia" w:ascii="宋体" w:hAnsi="宋体" w:eastAsia="宋体" w:cs="宋体"/>
          <w:sz w:val="24"/>
          <w:szCs w:val="24"/>
          <w:lang w:val="en-US" w:eastAsia="zh-CN"/>
        </w:rPr>
      </w:pPr>
    </w:p>
    <w:p w14:paraId="58705801">
      <w:pPr>
        <w:bidi w:val="0"/>
        <w:jc w:val="right"/>
        <w:rPr>
          <w:rFonts w:hint="eastAsia" w:ascii="宋体" w:hAnsi="宋体" w:eastAsia="宋体" w:cs="宋体"/>
          <w:sz w:val="24"/>
          <w:szCs w:val="24"/>
          <w:lang w:val="en-US" w:eastAsia="zh-CN"/>
        </w:rPr>
      </w:pPr>
    </w:p>
    <w:p w14:paraId="3D0B740B">
      <w:pPr>
        <w:bidi w:val="0"/>
        <w:jc w:val="right"/>
        <w:rPr>
          <w:rFonts w:hint="eastAsia" w:ascii="宋体" w:hAnsi="宋体" w:eastAsia="宋体" w:cs="宋体"/>
          <w:sz w:val="24"/>
          <w:szCs w:val="24"/>
          <w:lang w:val="en-US" w:eastAsia="zh-CN"/>
        </w:rPr>
      </w:pPr>
    </w:p>
    <w:p w14:paraId="2290AE08">
      <w:pPr>
        <w:bidi w:val="0"/>
        <w:jc w:val="right"/>
        <w:rPr>
          <w:rFonts w:hint="eastAsia" w:ascii="宋体" w:hAnsi="宋体" w:eastAsia="宋体" w:cs="宋体"/>
          <w:sz w:val="24"/>
          <w:szCs w:val="24"/>
          <w:lang w:val="en-US" w:eastAsia="zh-CN"/>
        </w:rPr>
      </w:pPr>
    </w:p>
    <w:p w14:paraId="59FC6FF6">
      <w:pPr>
        <w:bidi w:val="0"/>
        <w:jc w:val="right"/>
        <w:rPr>
          <w:rFonts w:hint="eastAsia" w:ascii="宋体" w:hAnsi="宋体" w:eastAsia="宋体" w:cs="宋体"/>
          <w:sz w:val="24"/>
          <w:szCs w:val="24"/>
          <w:lang w:val="en-US" w:eastAsia="zh-CN"/>
        </w:rPr>
      </w:pPr>
    </w:p>
    <w:p w14:paraId="55FF6357">
      <w:pPr>
        <w:bidi w:val="0"/>
        <w:jc w:val="right"/>
        <w:rPr>
          <w:rFonts w:hint="eastAsia" w:ascii="宋体" w:hAnsi="宋体" w:eastAsia="宋体" w:cs="宋体"/>
          <w:sz w:val="24"/>
          <w:szCs w:val="24"/>
          <w:lang w:val="en-US" w:eastAsia="zh-CN"/>
        </w:rPr>
      </w:pPr>
    </w:p>
    <w:p w14:paraId="791B2153">
      <w:pPr>
        <w:bidi w:val="0"/>
        <w:jc w:val="right"/>
        <w:rPr>
          <w:rFonts w:hint="eastAsia" w:ascii="宋体" w:hAnsi="宋体" w:eastAsia="宋体" w:cs="宋体"/>
          <w:sz w:val="24"/>
          <w:szCs w:val="24"/>
          <w:lang w:val="en-US" w:eastAsia="zh-CN"/>
        </w:rPr>
      </w:pPr>
    </w:p>
    <w:p w14:paraId="3C667BFA">
      <w:pPr>
        <w:bidi w:val="0"/>
        <w:jc w:val="right"/>
        <w:rPr>
          <w:rFonts w:hint="eastAsia" w:ascii="宋体" w:hAnsi="宋体" w:eastAsia="宋体" w:cs="宋体"/>
          <w:sz w:val="24"/>
          <w:szCs w:val="24"/>
          <w:lang w:val="en-US" w:eastAsia="zh-CN"/>
        </w:rPr>
      </w:pPr>
    </w:p>
    <w:p w14:paraId="128C74D1">
      <w:pPr>
        <w:bidi w:val="0"/>
        <w:jc w:val="right"/>
        <w:rPr>
          <w:rFonts w:hint="eastAsia" w:ascii="宋体" w:hAnsi="宋体" w:eastAsia="宋体" w:cs="宋体"/>
          <w:sz w:val="24"/>
          <w:szCs w:val="24"/>
          <w:lang w:val="en-US" w:eastAsia="zh-CN"/>
        </w:rPr>
      </w:pPr>
    </w:p>
    <w:p w14:paraId="2D8DB453">
      <w:pPr>
        <w:bidi w:val="0"/>
        <w:jc w:val="right"/>
        <w:rPr>
          <w:rFonts w:hint="eastAsia" w:ascii="宋体" w:hAnsi="宋体" w:eastAsia="宋体" w:cs="宋体"/>
          <w:sz w:val="24"/>
          <w:szCs w:val="24"/>
          <w:lang w:val="en-US" w:eastAsia="zh-CN"/>
        </w:rPr>
      </w:pPr>
    </w:p>
    <w:p w14:paraId="2E21079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sz w:val="30"/>
          <w:szCs w:val="30"/>
          <w:lang w:val="en-US" w:eastAsia="zh-CN"/>
        </w:rPr>
      </w:pPr>
      <w:bookmarkStart w:id="15" w:name="_Toc15545"/>
      <w:r>
        <w:rPr>
          <w:rFonts w:hint="eastAsia"/>
          <w:sz w:val="30"/>
          <w:szCs w:val="30"/>
          <w:lang w:val="en-US" w:eastAsia="zh-CN"/>
        </w:rPr>
        <w:t>附：3</w:t>
      </w:r>
    </w:p>
    <w:p w14:paraId="7995F5A3">
      <w:pPr>
        <w:pStyle w:val="3"/>
        <w:keepNext/>
        <w:keepLines/>
        <w:pageBreakBefore w:val="0"/>
        <w:widowControl w:val="0"/>
        <w:kinsoku/>
        <w:wordWrap/>
        <w:overflowPunct/>
        <w:topLinePunct w:val="0"/>
        <w:autoSpaceDE/>
        <w:autoSpaceDN/>
        <w:bidi w:val="0"/>
        <w:adjustRightInd/>
        <w:snapToGrid/>
        <w:spacing w:before="100" w:after="90" w:line="240" w:lineRule="auto"/>
        <w:jc w:val="center"/>
        <w:textAlignment w:val="auto"/>
        <w:outlineLvl w:val="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附：3—湖南春绿农业科技有限公司债权审查登记表（职工债权）</w:t>
      </w:r>
      <w:bookmarkEnd w:id="15"/>
    </w:p>
    <w:tbl>
      <w:tblPr>
        <w:tblStyle w:val="6"/>
        <w:tblW w:w="13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361"/>
        <w:gridCol w:w="1477"/>
        <w:gridCol w:w="2146"/>
        <w:gridCol w:w="2969"/>
        <w:gridCol w:w="2584"/>
        <w:gridCol w:w="2537"/>
      </w:tblGrid>
      <w:tr w14:paraId="1DF9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C3F7">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030">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债权人</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A99">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债权性质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E964">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审查确认本金（元）</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5A0">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确认利息（元）</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AE1">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确认总金额（元）</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B22">
            <w:pPr>
              <w:keepNext w:val="0"/>
              <w:keepLines w:val="0"/>
              <w:widowControl/>
              <w:suppressLineNumbers w:val="0"/>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其中优先权金额（元）</w:t>
            </w:r>
          </w:p>
        </w:tc>
      </w:tr>
      <w:tr w14:paraId="61DD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EAC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8F7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金庆勇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1FD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C5B5">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93BC">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BC6">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16C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7BBE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C15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2668">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陆初祥</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7C9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F1D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4D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4DCD">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DB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14E8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8235">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43E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陆启銮</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3BD">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9881">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510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0A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61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2788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B155">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0CB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杨光叔</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9C28">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E1EE">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039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A518">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1B4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05FB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2DE">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6C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杨光程</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2AF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D85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CCA">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935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7FF">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r>
      <w:tr w14:paraId="03BB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568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65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杨茜</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5F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0428">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64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3C8E">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F02F">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21B2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338A">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3C4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杨献英</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3E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424D">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1A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2F0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104E">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108000</w:t>
            </w:r>
          </w:p>
        </w:tc>
      </w:tr>
      <w:tr w14:paraId="36F4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39C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555">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吴建芳</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F5AA">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D556">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C84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7B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6C5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r>
      <w:tr w14:paraId="32F7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66D6">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762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王云香</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F53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30B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879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D0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A8C">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1E55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28A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CCC">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王云忠</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A5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5D3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5256">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67AE">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0DE">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0B66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21F8">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E5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杨艳语</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F3E6">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60D">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E9D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D3C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232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r w14:paraId="0B77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3D0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4ED">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吴群芳</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D380">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78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0A8">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D7D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A6BB">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235000</w:t>
            </w:r>
          </w:p>
        </w:tc>
      </w:tr>
      <w:tr w14:paraId="18BB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23C2">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32D9">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龙丙秀</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BA5A">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E3E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C6F">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B377">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0953">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r>
      <w:tr w14:paraId="5137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F9CB">
            <w:pPr>
              <w:keepNext w:val="0"/>
              <w:keepLines w:val="0"/>
              <w:widowControl/>
              <w:suppressLineNumbers w:val="0"/>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王泽沅</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职工工资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F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7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B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21600</w:t>
            </w:r>
          </w:p>
        </w:tc>
      </w:tr>
      <w:tr w14:paraId="2BFF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7A64">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2462">
            <w:pPr>
              <w:outlineLvl w:val="9"/>
              <w:rPr>
                <w:rFonts w:hint="eastAsia" w:ascii="宋体" w:hAnsi="宋体" w:eastAsia="宋体" w:cs="宋体"/>
                <w:i w:val="0"/>
                <w:iCs w:val="0"/>
                <w:color w:val="000000"/>
                <w:sz w:val="20"/>
                <w:szCs w:val="2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BA30">
            <w:pPr>
              <w:keepNext w:val="0"/>
              <w:keepLines w:val="0"/>
              <w:widowControl/>
              <w:suppressLineNumbers w:val="0"/>
              <w:jc w:val="righ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1207600</w:t>
            </w:r>
          </w:p>
        </w:tc>
        <w:tc>
          <w:tcPr>
            <w:tcW w:w="2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33BA">
            <w:pPr>
              <w:outlineLvl w:val="9"/>
              <w:rPr>
                <w:rFonts w:hint="eastAsia" w:ascii="宋体" w:hAnsi="宋体" w:eastAsia="宋体" w:cs="宋体"/>
                <w:i w:val="0"/>
                <w:iCs w:val="0"/>
                <w:color w:val="000000"/>
                <w:sz w:val="20"/>
                <w:szCs w:val="20"/>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9C44">
            <w:pPr>
              <w:keepNext w:val="0"/>
              <w:keepLines w:val="0"/>
              <w:widowControl/>
              <w:suppressLineNumbers w:val="0"/>
              <w:jc w:val="righ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1207600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FDA9">
            <w:pPr>
              <w:keepNext w:val="0"/>
              <w:keepLines w:val="0"/>
              <w:widowControl/>
              <w:suppressLineNumbers w:val="0"/>
              <w:jc w:val="righ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1207600</w:t>
            </w:r>
          </w:p>
        </w:tc>
      </w:tr>
    </w:tbl>
    <w:p w14:paraId="0E60E647">
      <w:pPr>
        <w:bidi w:val="0"/>
        <w:jc w:val="righ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湖南春绿农业科技有限公司管理人</w:t>
      </w:r>
    </w:p>
    <w:p w14:paraId="14D58A80">
      <w:pPr>
        <w:bidi w:val="0"/>
        <w:jc w:val="righ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二〇二五年九月二十九日</w:t>
      </w:r>
    </w:p>
    <w:p w14:paraId="2E06568D">
      <w:pPr>
        <w:bidi w:val="0"/>
        <w:jc w:val="center"/>
        <w:outlineLvl w:val="1"/>
        <w:rPr>
          <w:rFonts w:hint="eastAsia" w:asciiTheme="minorEastAsia" w:hAnsiTheme="minorEastAsia" w:eastAsiaTheme="minorEastAsia" w:cstheme="minorEastAsia"/>
          <w:b/>
          <w:bCs/>
          <w:sz w:val="28"/>
          <w:szCs w:val="28"/>
          <w:lang w:val="en-US" w:eastAsia="zh-CN"/>
        </w:rPr>
      </w:pPr>
      <w:bookmarkStart w:id="16" w:name="_Toc11727"/>
      <w:r>
        <w:rPr>
          <w:rFonts w:hint="eastAsia" w:asciiTheme="minorEastAsia" w:hAnsiTheme="minorEastAsia" w:eastAsiaTheme="minorEastAsia" w:cstheme="minorEastAsia"/>
          <w:b/>
          <w:bCs/>
          <w:sz w:val="28"/>
          <w:szCs w:val="28"/>
          <w:lang w:val="en-US" w:eastAsia="zh-CN"/>
        </w:rPr>
        <w:t>附：3—湖南春绿农业科技有限公司债权审查不予确认登记表</w:t>
      </w:r>
      <w:bookmarkEnd w:id="16"/>
    </w:p>
    <w:tbl>
      <w:tblPr>
        <w:tblStyle w:val="6"/>
        <w:tblW w:w="13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846"/>
        <w:gridCol w:w="1080"/>
        <w:gridCol w:w="1177"/>
        <w:gridCol w:w="939"/>
        <w:gridCol w:w="1052"/>
        <w:gridCol w:w="1275"/>
        <w:gridCol w:w="999"/>
        <w:gridCol w:w="1371"/>
        <w:gridCol w:w="995"/>
        <w:gridCol w:w="1065"/>
        <w:gridCol w:w="1150"/>
        <w:gridCol w:w="1221"/>
        <w:gridCol w:w="106"/>
      </w:tblGrid>
      <w:tr w14:paraId="0DF5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72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AA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70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申报债权本金（元）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39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申报利息（元）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5B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申报违约金（元）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DB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申报其他损失（元）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C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合计金额（元）</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D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债权性质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15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审查确认本金（元）</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C1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确认利息（元）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E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确认违约金（元）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86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确认总金额（元）</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0E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债权性质</w:t>
            </w:r>
          </w:p>
        </w:tc>
      </w:tr>
      <w:tr w14:paraId="0124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陈桂香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B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B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9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4A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2B48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6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杨铁新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7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5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C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2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6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7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E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577F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9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杨光语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9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7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C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F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D2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1D04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6" w:type="dxa"/>
            <w:tcBorders>
              <w:top w:val="nil"/>
              <w:left w:val="single" w:color="000000" w:sz="4" w:space="0"/>
              <w:bottom w:val="single" w:color="000000" w:sz="4" w:space="0"/>
              <w:right w:val="single" w:color="000000" w:sz="4" w:space="0"/>
            </w:tcBorders>
            <w:shd w:val="clear" w:color="auto" w:fill="auto"/>
            <w:vAlign w:val="center"/>
          </w:tcPr>
          <w:p w14:paraId="4BF17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122582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110323.8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1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232905.8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原始股认购款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D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9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8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A3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DE5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9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江西省博汇九洲金融服务有限公司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4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963176.95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6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774069.67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7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9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1737246.62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D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E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1F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EAC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5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曾令军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5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F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原始股认购款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7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D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6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0F3D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8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陈为平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5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C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A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1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原始股认购款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A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C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D4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6F5D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3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0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3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A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原始股认购款</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9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BA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普通债权</w:t>
            </w:r>
          </w:p>
        </w:tc>
      </w:tr>
      <w:tr w14:paraId="4299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6" w:type="dxa"/>
          <w:trHeight w:val="674" w:hRule="atLeast"/>
        </w:trPr>
        <w:tc>
          <w:tcPr>
            <w:tcW w:w="138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B3926C0">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如对上述审查认定结果有异议，可在本次会议后七日内向管理人提出书面异议，经管理人对异议进行复查并发送《债权异议复查结果通知书》后；若对复查结果不服的，应当在十五日内，向人民法院提起诉讼。</w:t>
            </w:r>
          </w:p>
        </w:tc>
      </w:tr>
    </w:tbl>
    <w:p w14:paraId="725A59B4">
      <w:pPr>
        <w:rPr>
          <w:rFonts w:hint="eastAsia"/>
          <w:lang w:val="en-US" w:eastAsia="zh-CN"/>
        </w:rPr>
      </w:pPr>
    </w:p>
    <w:p w14:paraId="5BF9D6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4B17E4AC">
      <w:pPr>
        <w:bidi w:val="0"/>
        <w:rPr>
          <w:rFonts w:hint="eastAsia"/>
          <w:sz w:val="32"/>
          <w:szCs w:val="32"/>
        </w:rPr>
      </w:pPr>
      <w:bookmarkStart w:id="17" w:name="_Toc16871"/>
      <w:r>
        <w:rPr>
          <w:rFonts w:hint="eastAsia"/>
          <w:sz w:val="32"/>
          <w:szCs w:val="32"/>
          <w:lang w:val="en-US" w:eastAsia="zh-CN"/>
        </w:rPr>
        <w:t>附件4.-</w:t>
      </w:r>
      <w:bookmarkStart w:id="18" w:name="_GoBack"/>
      <w:bookmarkEnd w:id="18"/>
      <w:r>
        <w:rPr>
          <w:rFonts w:hint="eastAsia"/>
          <w:sz w:val="32"/>
          <w:szCs w:val="32"/>
        </w:rPr>
        <w:t>湖南春绿农业科技有限公司重整计划草案</w:t>
      </w:r>
      <w:bookmarkEnd w:id="17"/>
    </w:p>
    <w:p w14:paraId="5578A26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（2025）春绿破</w:t>
      </w:r>
      <w:r>
        <w:rPr>
          <w:rFonts w:hint="eastAsia" w:asciiTheme="minorEastAsia" w:hAnsiTheme="minorEastAsia" w:eastAsiaTheme="minorEastAsia" w:cstheme="minorEastAsia"/>
          <w:sz w:val="24"/>
          <w:szCs w:val="24"/>
        </w:rPr>
        <w:t>管字第</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号</w:t>
      </w:r>
    </w:p>
    <w:p w14:paraId="554D7CBE">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各位债权人：</w:t>
      </w:r>
    </w:p>
    <w:p w14:paraId="04239EB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outlineLvl w:val="9"/>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通道侗族自治县人民法院：</w:t>
      </w:r>
    </w:p>
    <w:p w14:paraId="6BE070C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债务人湖南春绿农业科技有限公司因无法清偿到期债务，通道侗族自治县人民法院于2024年11月20日作出（2024）湘1223破申4号民事裁定书，受理湖南春绿农业科技有限公司破产清算申请并于2025年5月22日作出（2024）湘1223破3号之一决定书，指定湖南维清律师事务所担任管理人。现管理人提交《湖南春绿农业科技有限公司重整计划草案》供债权人会议审议。</w:t>
      </w:r>
    </w:p>
    <w:p w14:paraId="237E8375">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outlineLvl w:val="9"/>
        <w:rPr>
          <w:rFonts w:hint="eastAsia" w:asciiTheme="minorEastAsia" w:hAnsiTheme="minorEastAsia" w:eastAsiaTheme="minorEastAsia" w:cstheme="minorEastAsia"/>
          <w:b/>
          <w:bCs/>
          <w:sz w:val="24"/>
          <w:szCs w:val="24"/>
        </w:rPr>
      </w:pPr>
      <w:r>
        <w:rPr>
          <w:rFonts w:hint="default"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rPr>
        <w:t>债务人的经营方案</w:t>
      </w:r>
    </w:p>
    <w:p w14:paraId="2F95CC6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（一）核心业务定位</w:t>
      </w:r>
    </w:p>
    <w:p w14:paraId="183C98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聚焦红薯全产业链深度开发，以“存量资产盘活+技术转化落地+政策资源嫁接”为核心战略，保留红薯淀粉、粉丝等传统业务基础产能，重点推进红薯素（类胡萝卜素复合物）、功能性淀粉等高附加值产品产业化，同步协同罗汉果苷提取、化妆品级植物油生产等关联业务，形成“基础农产品+健康食品+美妆原料”的多元化产品矩阵，打造区域特色农业深加工标杆企业，助力乡村振兴。</w:t>
      </w:r>
    </w:p>
    <w:p w14:paraId="73FE829A">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（二）资产整合与利用</w:t>
      </w:r>
    </w:p>
    <w:p w14:paraId="2ED4D32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固定资产优化：对位于菁芜洲镇曹家冲村的7649.00平方米工业用地（通国用〔2014〕第00427号，变现价值200万元）、厂房（变现价值200万元）及无菌厂房（变现价值800万元）进行功能性改造，优先用于红薯素提取生产线（改造现有冻库及新增膜分离设备，预计投入150万元）及淀粉深加工车间升级，利用现有3000平方米无尘无菌车间、日产20吨干淀粉生产线等设备，降低重建成本；注销通道万佛山旅游产品开发有限公司（持股66.667%，无实际价值），剥离非核心资产，集中资源发展主业。</w:t>
      </w:r>
    </w:p>
    <w:p w14:paraId="7E3B0FA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无形资产激活：有效利用12件注册商标（如“槑地薯”“皕子薯”，覆盖食品、医药等类别）及2件发明专利（红薯粉精细搅拌装置、细粉末提纯设备），授权生产环节独家使用，提升产品市场辨识度；将核心工艺参数（如发酵罐温度梯度、膜分离压力）以商业秘密形式保护，与技术人员签订保密协议（违约金不低于50万元），防止技术流失。</w:t>
      </w:r>
    </w:p>
    <w:p w14:paraId="71AC20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原料与渠道保障：与当地合作社签订“保底价+浮动分红”红薯种植协议（参考</w:t>
      </w:r>
      <w:r>
        <w:rPr>
          <w:rFonts w:hint="eastAsia" w:asciiTheme="minorEastAsia" w:hAnsiTheme="minorEastAsia" w:eastAsiaTheme="minorEastAsia" w:cstheme="minorEastAsia"/>
          <w:sz w:val="24"/>
          <w:szCs w:val="24"/>
          <w:lang w:eastAsia="zh-CN"/>
        </w:rPr>
        <w:t>通道侗族自治县</w:t>
      </w:r>
      <w:r>
        <w:rPr>
          <w:rFonts w:hint="eastAsia" w:asciiTheme="minorEastAsia" w:hAnsiTheme="minorEastAsia" w:eastAsiaTheme="minorEastAsia" w:cstheme="minorEastAsia"/>
          <w:sz w:val="24"/>
          <w:szCs w:val="24"/>
        </w:rPr>
        <w:t>红薯宜种优势，承诺最低收购价0.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元/斤），建立3000亩稳定原料供应基地，保障基础生产需求；复用现有食品经销商网络，拓展中药饮片渠道（试点对接湖南千金药业供应链），同时通过电商平台（阿里资产、京东）推广高附加值产品，快速打开市场，预计首年实现营收500万元。</w:t>
      </w:r>
    </w:p>
    <w:p w14:paraId="243F9F0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（三）资金筹措与使用</w:t>
      </w:r>
    </w:p>
    <w:p w14:paraId="694E195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资金来源：</w:t>
      </w:r>
    </w:p>
    <w:p w14:paraId="3B48818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通过引入重整投资人注入资金（不低于2000万元，优先用于生产线改造及流动资金）、申请农业产业化专项扶持资金（申报“农业产业化国家重点龙头企业”，争取贴息贷款，年利率不超过</w:t>
      </w:r>
      <w:r>
        <w:rPr>
          <w:rFonts w:hint="eastAsia" w:asciiTheme="minorEastAsia" w:hAnsiTheme="minorEastAsia" w:eastAsiaTheme="minorEastAsia" w:cstheme="minorEastAsia"/>
          <w:sz w:val="24"/>
          <w:szCs w:val="24"/>
          <w:lang w:val="en-US" w:eastAsia="zh-CN"/>
        </w:rPr>
        <w:t>8%～9</w:t>
      </w:r>
      <w:r>
        <w:rPr>
          <w:rFonts w:hint="eastAsia" w:asciiTheme="minorEastAsia" w:hAnsiTheme="minorEastAsia" w:eastAsiaTheme="minorEastAsia" w:cstheme="minorEastAsia"/>
          <w:sz w:val="24"/>
          <w:szCs w:val="24"/>
        </w:rPr>
        <w:t>%）、盘活应收账款（广东地区40万元，变现价值20万元）等方式，筹集重整所需资金，预计总资金需求2500万元，具体用途如下：</w:t>
      </w:r>
    </w:p>
    <w:p w14:paraId="3AFA9A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生产线改造及技术转化：1500万元（含红薯素提取设备、罗汉果苷纯化模块）；</w:t>
      </w:r>
    </w:p>
    <w:p w14:paraId="6F6471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原材料采购：500万元（保障首年生产原料供应）；</w:t>
      </w:r>
    </w:p>
    <w:p w14:paraId="51538D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流动资金：500万元（用于市场推广、人员薪酬等）。</w:t>
      </w:r>
    </w:p>
    <w:p w14:paraId="15D3465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资金监管：</w:t>
      </w:r>
    </w:p>
    <w:p w14:paraId="12F709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立资金监管账户（户名：湖南春绿农业科技有限公司管理人，开户行：中国银行股份有限公司怀化市城东支行，账号：598983443225），由债权人委员会监督资金使用，确保资金专项用于生产经营及重整事项，每月向债权人会议披露资金使用明细，重大支出（单笔超50万元）需经债权人委员会审批。</w:t>
      </w:r>
    </w:p>
    <w:p w14:paraId="7CEAF1F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（四）盈利预测与目标</w:t>
      </w:r>
    </w:p>
    <w:p w14:paraId="1191E8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短期目标（1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2年）：完成红薯素提取中试到量产的转化，实现美妆原料样品供应，奠定客户基础。</w:t>
      </w:r>
    </w:p>
    <w:p w14:paraId="07C7CE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中期目标（3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5年）：红薯素年产量达10吨（市场价80万元/吨），年营收800万元；罗汉果苷年产量达5吨（市场价200万元/吨），年营收1000万元；整体毛利率提升至55%以上，实现扭亏为盈，投资回收期控制在5年内。</w:t>
      </w:r>
    </w:p>
    <w:p w14:paraId="576139C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二、债权分类</w:t>
      </w:r>
    </w:p>
    <w:p w14:paraId="5FCBBC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根据《中华人民共和国企业破产法》及债权审查结果，结合春绿公司债权特点，将债权分为以下三类：</w:t>
      </w:r>
    </w:p>
    <w:p w14:paraId="46580E5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（一）职工债权组</w:t>
      </w:r>
    </w:p>
    <w:p w14:paraId="3D90765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债权范围：</w:t>
      </w:r>
      <w:r>
        <w:rPr>
          <w:rFonts w:hint="eastAsia" w:asciiTheme="minorEastAsia" w:hAnsiTheme="minorEastAsia" w:eastAsiaTheme="minorEastAsia" w:cstheme="minorEastAsia"/>
          <w:sz w:val="24"/>
          <w:szCs w:val="24"/>
        </w:rPr>
        <w:t>经管理人审查确认的1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名职工的工资债权，具体包括金庆勇（10.8万元）、陆初祥（10.8万元）、杨光程（18万元）、吴群芳（23.5万元）等，债权总额1207600元，均享有《</w:t>
      </w:r>
      <w:r>
        <w:rPr>
          <w:rFonts w:hint="eastAsia" w:asciiTheme="minorEastAsia" w:hAnsiTheme="minorEastAsia" w:eastAsiaTheme="minorEastAsia" w:cstheme="minorEastAsia"/>
          <w:sz w:val="24"/>
          <w:szCs w:val="24"/>
          <w:lang w:eastAsia="zh-CN"/>
        </w:rPr>
        <w:t>中华人民共和国企业破产法</w:t>
      </w:r>
      <w:r>
        <w:rPr>
          <w:rFonts w:hint="eastAsia" w:asciiTheme="minorEastAsia" w:hAnsiTheme="minorEastAsia" w:eastAsiaTheme="minorEastAsia" w:cstheme="minorEastAsia"/>
          <w:sz w:val="24"/>
          <w:szCs w:val="24"/>
        </w:rPr>
        <w:t>》规定的优先受偿权。</w:t>
      </w:r>
    </w:p>
    <w:p w14:paraId="50EF1AB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债权依据：</w:t>
      </w:r>
      <w:r>
        <w:rPr>
          <w:rFonts w:hint="eastAsia" w:asciiTheme="minorEastAsia" w:hAnsiTheme="minorEastAsia" w:eastAsiaTheme="minorEastAsia" w:cstheme="minorEastAsia"/>
          <w:sz w:val="24"/>
          <w:szCs w:val="24"/>
        </w:rPr>
        <w:t>《湖南春绿农业科技有限公司债权审查登记表（职工债权）》、职工劳动合同、工资发放记录及管理人调查核实材料。</w:t>
      </w:r>
    </w:p>
    <w:p w14:paraId="0A92C1E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（二）借款、货款</w:t>
      </w:r>
      <w:r>
        <w:rPr>
          <w:rFonts w:hint="eastAsia" w:asciiTheme="minorEastAsia" w:hAnsiTheme="minorEastAsia" w:eastAsiaTheme="minorEastAsia" w:cstheme="minorEastAsia"/>
          <w:b/>
          <w:bCs/>
          <w:sz w:val="24"/>
          <w:szCs w:val="24"/>
          <w:woUserID w:val="1"/>
        </w:rPr>
        <w:t>商品证券化债权组</w:t>
      </w:r>
      <w:r>
        <w:rPr>
          <w:rFonts w:hint="eastAsia" w:asciiTheme="minorEastAsia" w:hAnsiTheme="minorEastAsia" w:eastAsiaTheme="minorEastAsia" w:cstheme="minorEastAsia"/>
          <w:b/>
          <w:bCs/>
          <w:sz w:val="24"/>
          <w:szCs w:val="24"/>
        </w:rPr>
        <w:t>等款项组</w:t>
      </w:r>
    </w:p>
    <w:p w14:paraId="7054327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债权范围：</w:t>
      </w:r>
      <w:r>
        <w:rPr>
          <w:rFonts w:hint="eastAsia" w:asciiTheme="minorEastAsia" w:hAnsiTheme="minorEastAsia" w:eastAsiaTheme="minorEastAsia" w:cstheme="minorEastAsia"/>
          <w:sz w:val="24"/>
          <w:szCs w:val="24"/>
        </w:rPr>
        <w:t>包含两类普通债权，合计确认债权总额2511.094858万元：</w:t>
      </w:r>
    </w:p>
    <w:p w14:paraId="7ABD02B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借款债权：</w:t>
      </w:r>
      <w:r>
        <w:rPr>
          <w:rFonts w:hint="eastAsia" w:asciiTheme="minorEastAsia" w:hAnsiTheme="minorEastAsia" w:eastAsiaTheme="minorEastAsia" w:cstheme="minorEastAsia"/>
          <w:sz w:val="24"/>
          <w:szCs w:val="24"/>
        </w:rPr>
        <w:t>庄尉容（502.6759万元）、宋干志（105.9296万元）、殷亚学（57万元）等</w:t>
      </w: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户债权人的民间借贷债权，确认金额</w:t>
      </w:r>
      <w:r>
        <w:rPr>
          <w:rFonts w:hint="eastAsia" w:asciiTheme="minorEastAsia" w:hAnsiTheme="minorEastAsia" w:eastAsiaTheme="minorEastAsia" w:cstheme="minorEastAsia"/>
          <w:sz w:val="24"/>
          <w:szCs w:val="24"/>
          <w:lang w:val="en-US" w:eastAsia="zh-CN"/>
        </w:rPr>
        <w:t>18381080.71</w:t>
      </w:r>
      <w:r>
        <w:rPr>
          <w:rFonts w:hint="eastAsia" w:asciiTheme="minorEastAsia" w:hAnsiTheme="minorEastAsia" w:eastAsiaTheme="minorEastAsia" w:cstheme="minorEastAsia"/>
          <w:sz w:val="24"/>
          <w:szCs w:val="24"/>
        </w:rPr>
        <w:t>元；</w:t>
      </w:r>
    </w:p>
    <w:p w14:paraId="2312BEF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经营性债权：</w:t>
      </w:r>
      <w:r>
        <w:rPr>
          <w:rFonts w:hint="eastAsia" w:asciiTheme="minorEastAsia" w:hAnsiTheme="minorEastAsia" w:eastAsiaTheme="minorEastAsia" w:cstheme="minorEastAsia"/>
          <w:sz w:val="24"/>
          <w:szCs w:val="24"/>
        </w:rPr>
        <w:t>通道侗族自治县陇城镇老寨村民委员会（5.62万元）、通道锦绣文坡旅游发展有限公司（18.6768万元）等20户债权人的</w:t>
      </w:r>
      <w:r>
        <w:rPr>
          <w:rFonts w:hint="eastAsia" w:asciiTheme="minorEastAsia" w:hAnsiTheme="minorEastAsia" w:eastAsiaTheme="minorEastAsia" w:cstheme="minorEastAsia"/>
          <w:sz w:val="24"/>
          <w:szCs w:val="24"/>
          <w:lang w:eastAsia="zh-CN"/>
        </w:rPr>
        <w:t>原材料款</w:t>
      </w:r>
      <w:r>
        <w:rPr>
          <w:rFonts w:hint="eastAsia" w:asciiTheme="minorEastAsia" w:hAnsiTheme="minorEastAsia" w:eastAsiaTheme="minorEastAsia" w:cstheme="minorEastAsia"/>
          <w:sz w:val="24"/>
          <w:szCs w:val="24"/>
        </w:rPr>
        <w:t>、货款、工程款，确认金额</w:t>
      </w:r>
      <w:r>
        <w:rPr>
          <w:rFonts w:hint="eastAsia" w:asciiTheme="minorEastAsia" w:hAnsiTheme="minorEastAsia" w:eastAsiaTheme="minorEastAsia" w:cstheme="minorEastAsia"/>
          <w:sz w:val="24"/>
          <w:szCs w:val="24"/>
          <w:lang w:val="en-US" w:eastAsia="zh-CN"/>
        </w:rPr>
        <w:t>8175086.87</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val="en-US" w:eastAsia="zh-CN"/>
        </w:rPr>
        <w:t>；共计28266008.58元。</w:t>
      </w:r>
    </w:p>
    <w:p w14:paraId="034227C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b/>
          <w:bCs/>
          <w:sz w:val="24"/>
          <w:szCs w:val="24"/>
          <w:woUserID w:val="1"/>
        </w:rPr>
        <w:t>商品证券化债权</w:t>
      </w:r>
      <w:r>
        <w:rPr>
          <w:rFonts w:hint="default" w:asciiTheme="minorEastAsia" w:hAnsiTheme="minorEastAsia" w:eastAsiaTheme="minorEastAsia" w:cstheme="minorEastAsia"/>
          <w:b/>
          <w:bCs/>
          <w:sz w:val="24"/>
          <w:szCs w:val="24"/>
          <w:woUserID w:val="1"/>
        </w:rPr>
        <w:t>：</w:t>
      </w:r>
      <w:r>
        <w:rPr>
          <w:rFonts w:hint="eastAsia" w:asciiTheme="minorEastAsia" w:hAnsiTheme="minorEastAsia" w:eastAsiaTheme="minorEastAsia" w:cstheme="minorEastAsia"/>
          <w:sz w:val="24"/>
          <w:szCs w:val="24"/>
          <w:woUserID w:val="1"/>
        </w:rPr>
        <w:t>涉及吴建华、庄尉容、赵小兰等31名债权人的</w:t>
      </w:r>
      <w:r>
        <w:rPr>
          <w:rFonts w:hint="eastAsia" w:asciiTheme="minorEastAsia" w:hAnsiTheme="minorEastAsia" w:eastAsiaTheme="minorEastAsia" w:cstheme="minorEastAsia"/>
          <w:sz w:val="24"/>
          <w:szCs w:val="24"/>
          <w:lang w:eastAsia="zh-CN"/>
          <w:woUserID w:val="1"/>
        </w:rPr>
        <w:t>原始股款</w:t>
      </w:r>
      <w:r>
        <w:rPr>
          <w:rFonts w:hint="eastAsia" w:asciiTheme="minorEastAsia" w:hAnsiTheme="minorEastAsia" w:eastAsiaTheme="minorEastAsia" w:cstheme="minorEastAsia"/>
          <w:sz w:val="24"/>
          <w:szCs w:val="24"/>
          <w:woUserID w:val="1"/>
        </w:rPr>
        <w:t>及商品证券化相关债权，经审查仅认定本金部分（利息因违反《</w:t>
      </w:r>
      <w:r>
        <w:rPr>
          <w:rFonts w:hint="eastAsia" w:asciiTheme="minorEastAsia" w:hAnsiTheme="minorEastAsia" w:eastAsiaTheme="minorEastAsia" w:cstheme="minorEastAsia"/>
          <w:sz w:val="24"/>
          <w:szCs w:val="24"/>
          <w:lang w:eastAsia="zh-CN"/>
          <w:woUserID w:val="1"/>
        </w:rPr>
        <w:t>中华人民共和国证券法</w:t>
      </w:r>
      <w:r>
        <w:rPr>
          <w:rFonts w:hint="eastAsia" w:asciiTheme="minorEastAsia" w:hAnsiTheme="minorEastAsia" w:eastAsiaTheme="minorEastAsia" w:cstheme="minorEastAsia"/>
          <w:sz w:val="24"/>
          <w:szCs w:val="24"/>
          <w:woUserID w:val="1"/>
        </w:rPr>
        <w:t>》第十条“未经注册不得公开发行证券”规定不予确认），确认债权总额176.9841万元，属于普通债权；</w:t>
      </w:r>
    </w:p>
    <w:p w14:paraId="544FD1F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sz w:val="24"/>
          <w:szCs w:val="24"/>
          <w:woUserID w:val="1"/>
        </w:rPr>
      </w:pPr>
      <w:r>
        <w:rPr>
          <w:rFonts w:hint="eastAsia" w:asciiTheme="minorEastAsia" w:hAnsiTheme="minorEastAsia" w:cstheme="minorEastAsia"/>
          <w:b/>
          <w:bCs/>
          <w:sz w:val="24"/>
          <w:szCs w:val="24"/>
          <w:lang w:val="en-US" w:eastAsia="zh-CN"/>
          <w:woUserID w:val="1"/>
        </w:rPr>
        <w:t>2.</w:t>
      </w:r>
      <w:r>
        <w:rPr>
          <w:rFonts w:hint="eastAsia" w:asciiTheme="minorEastAsia" w:hAnsiTheme="minorEastAsia" w:eastAsiaTheme="minorEastAsia" w:cstheme="minorEastAsia"/>
          <w:b/>
          <w:bCs/>
          <w:sz w:val="24"/>
          <w:szCs w:val="24"/>
          <w:woUserID w:val="1"/>
        </w:rPr>
        <w:t>债权依据：</w:t>
      </w:r>
      <w:r>
        <w:rPr>
          <w:rFonts w:hint="eastAsia" w:asciiTheme="minorEastAsia" w:hAnsiTheme="minorEastAsia" w:eastAsiaTheme="minorEastAsia" w:cstheme="minorEastAsia"/>
          <w:sz w:val="24"/>
          <w:szCs w:val="24"/>
          <w:woUserID w:val="1"/>
        </w:rPr>
        <w:t>《湖南春绿农业科技有限公司债权审查登记表（确认）》、借款合同、采购合同、工程结算单及管理人审查核实材料。《湖南春绿农业科技有限公司债权审查登记表（商品票债权）》、原始股认购合同、《关于对万福春绿资产包原始股认购合同债权认定法律意见书》及债权申报材料。</w:t>
      </w:r>
    </w:p>
    <w:p w14:paraId="7B5E504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三、债权调整方案</w:t>
      </w:r>
    </w:p>
    <w:p w14:paraId="3B3BF4D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参照《中华人民共和国企业破产法》规定，债权调整情况：</w:t>
      </w:r>
    </w:p>
    <w:p w14:paraId="771680A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（一）职工债权组</w:t>
      </w:r>
    </w:p>
    <w:p w14:paraId="106519D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调整方式：全额优先清偿，不进行任何债权削减。</w:t>
      </w:r>
    </w:p>
    <w:p w14:paraId="773D70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依据：根据《中华人民共和国企业破产法》第一百一十三条规定，职工工资债权优先于普通债权受偿，且春绿公司可变现资产总额400.857204万元，扣除破产费用、管理人报酬及清算费用后，剩余资金可足额覆盖职工债权1207600元，故无需调整。</w:t>
      </w:r>
    </w:p>
    <w:p w14:paraId="7796474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根据重整草案调整期限为五年。即重整计划批准后五年内支付完毕，即按第2年末5%、第3年末15%、第4年末30%和第5年末50%比例支付。对其中优先债权，若生产效益许可，可提前支付。</w:t>
      </w:r>
    </w:p>
    <w:p w14:paraId="6E3A16B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（二）借款、货款</w:t>
      </w:r>
      <w:r>
        <w:rPr>
          <w:rFonts w:hint="eastAsia" w:asciiTheme="minorEastAsia" w:hAnsiTheme="minorEastAsia" w:eastAsiaTheme="minorEastAsia" w:cstheme="minorEastAsia"/>
          <w:b/>
          <w:bCs/>
          <w:sz w:val="24"/>
          <w:szCs w:val="24"/>
          <w:lang w:val="en-US" w:eastAsia="zh-CN"/>
        </w:rPr>
        <w:t>及</w:t>
      </w:r>
      <w:r>
        <w:rPr>
          <w:rFonts w:hint="eastAsia" w:asciiTheme="minorEastAsia" w:hAnsiTheme="minorEastAsia" w:eastAsiaTheme="minorEastAsia" w:cstheme="minorEastAsia"/>
          <w:b/>
          <w:bCs/>
          <w:sz w:val="24"/>
          <w:szCs w:val="24"/>
        </w:rPr>
        <w:t>商品证券化</w:t>
      </w:r>
      <w:r>
        <w:rPr>
          <w:rFonts w:hint="eastAsia" w:asciiTheme="minorEastAsia" w:hAnsiTheme="minorEastAsia" w:eastAsiaTheme="minorEastAsia" w:cstheme="minorEastAsia"/>
          <w:b/>
          <w:bCs/>
          <w:sz w:val="24"/>
          <w:szCs w:val="24"/>
          <w:lang w:val="en-US" w:eastAsia="zh-CN"/>
        </w:rPr>
        <w:t>等普通</w:t>
      </w:r>
      <w:r>
        <w:rPr>
          <w:rFonts w:hint="eastAsia" w:asciiTheme="minorEastAsia" w:hAnsiTheme="minorEastAsia" w:eastAsiaTheme="minorEastAsia" w:cstheme="minorEastAsia"/>
          <w:b/>
          <w:bCs/>
          <w:sz w:val="24"/>
          <w:szCs w:val="24"/>
        </w:rPr>
        <w:t>债权组</w:t>
      </w:r>
    </w:p>
    <w:p w14:paraId="57B4FB5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1.参照评估价值清算清偿率为26.15%清偿比例。</w:t>
      </w:r>
    </w:p>
    <w:p w14:paraId="1EC8F949">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调整依据：根据春绿公司可变现资产及普通债权总额测算（可用于普通债权分配的资金=941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082004-10-4-120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7600-42.08572-</w:t>
      </w:r>
      <w:r>
        <w:rPr>
          <w:rFonts w:hint="eastAsia" w:asciiTheme="minorEastAsia" w:hAnsiTheme="minorEastAsia" w:eastAsiaTheme="minorEastAsia" w:cstheme="minorEastAsia"/>
          <w:sz w:val="24"/>
          <w:szCs w:val="24"/>
          <w:lang w:val="en-US" w:eastAsia="zh-CN"/>
        </w:rPr>
        <w:t>3-13.5</w:t>
      </w:r>
      <w:r>
        <w:rPr>
          <w:rFonts w:hint="eastAsia" w:asciiTheme="minorEastAsia" w:hAnsiTheme="minorEastAsia" w:eastAsiaTheme="minorEastAsia" w:cstheme="minorEastAsia"/>
          <w:sz w:val="24"/>
          <w:szCs w:val="24"/>
        </w:rPr>
        <w:t>=747.736284万元；普通债权总额28584838.21元；普通债权清偿比例=7477362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84÷</w:t>
      </w:r>
      <w:r>
        <w:rPr>
          <w:rFonts w:hint="eastAsia" w:asciiTheme="minorEastAsia" w:hAnsiTheme="minorEastAsia" w:eastAsiaTheme="minorEastAsia" w:cstheme="minorEastAsia"/>
          <w:sz w:val="24"/>
          <w:szCs w:val="24"/>
          <w:woUserID w:val="1"/>
        </w:rPr>
        <w:t>28584838.21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26.1584928</w:t>
      </w:r>
      <w:r>
        <w:rPr>
          <w:rFonts w:hint="eastAsia" w:asciiTheme="minorEastAsia" w:hAnsiTheme="minorEastAsia" w:eastAsiaTheme="minorEastAsia" w:cstheme="minorEastAsia"/>
          <w:sz w:val="24"/>
          <w:szCs w:val="24"/>
        </w:rPr>
        <w:t>%，结合计算精度调整为</w:t>
      </w:r>
      <w:r>
        <w:rPr>
          <w:rFonts w:hint="eastAsia" w:asciiTheme="minorEastAsia" w:hAnsiTheme="minorEastAsia" w:eastAsiaTheme="minorEastAsia" w:cstheme="minorEastAsia"/>
          <w:sz w:val="24"/>
          <w:szCs w:val="24"/>
          <w:lang w:val="en-US" w:eastAsia="zh-CN"/>
        </w:rPr>
        <w:t>26.1584928%</w:t>
      </w:r>
      <w:r>
        <w:rPr>
          <w:rFonts w:hint="eastAsia" w:asciiTheme="minorEastAsia" w:hAnsiTheme="minorEastAsia" w:eastAsiaTheme="minorEastAsia" w:cstheme="minorEastAsia"/>
          <w:sz w:val="24"/>
          <w:szCs w:val="24"/>
        </w:rPr>
        <w:t>）。</w:t>
      </w:r>
    </w:p>
    <w:p w14:paraId="057916E8">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基于春绿公司可变现资产及费用扣除，确定可用于债权清偿的资金总额及分配顺序如下：</w:t>
      </w:r>
    </w:p>
    <w:tbl>
      <w:tblPr>
        <w:tblStyle w:val="6"/>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0"/>
        <w:gridCol w:w="1385"/>
        <w:gridCol w:w="5235"/>
      </w:tblGrid>
      <w:tr w14:paraId="36A4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4CED0E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385" w:type="dxa"/>
            <w:tcBorders>
              <w:top w:val="single" w:color="000000" w:sz="8" w:space="0"/>
              <w:left w:val="nil"/>
              <w:bottom w:val="single" w:color="000000" w:sz="8" w:space="0"/>
              <w:right w:val="single" w:color="000000" w:sz="8" w:space="0"/>
            </w:tcBorders>
            <w:shd w:val="clear" w:color="auto" w:fill="F2F2F2"/>
            <w:vAlign w:val="center"/>
          </w:tcPr>
          <w:p w14:paraId="6DFFB3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金额（万元）</w:t>
            </w:r>
          </w:p>
        </w:tc>
        <w:tc>
          <w:tcPr>
            <w:tcW w:w="5235" w:type="dxa"/>
            <w:tcBorders>
              <w:top w:val="single" w:color="000000" w:sz="8" w:space="0"/>
              <w:left w:val="nil"/>
              <w:bottom w:val="single" w:color="000000" w:sz="8" w:space="0"/>
              <w:right w:val="single" w:color="000000" w:sz="8" w:space="0"/>
            </w:tcBorders>
            <w:shd w:val="clear" w:color="auto" w:fill="F2F2F2"/>
            <w:vAlign w:val="center"/>
          </w:tcPr>
          <w:p w14:paraId="37FC88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76E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2099FB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资产总额</w:t>
            </w:r>
          </w:p>
        </w:tc>
        <w:tc>
          <w:tcPr>
            <w:tcW w:w="1385" w:type="dxa"/>
            <w:tcBorders>
              <w:top w:val="nil"/>
              <w:left w:val="nil"/>
              <w:bottom w:val="single" w:color="000000" w:sz="8" w:space="0"/>
              <w:right w:val="single" w:color="000000" w:sz="8" w:space="0"/>
            </w:tcBorders>
            <w:shd w:val="clear" w:color="auto" w:fill="auto"/>
            <w:vAlign w:val="center"/>
          </w:tcPr>
          <w:p w14:paraId="5529C02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Theme="minorEastAsia" w:hAnsiTheme="minorEastAsia" w:eastAsiaTheme="minorEastAsia" w:cstheme="minorEastAsia"/>
                <w:sz w:val="21"/>
                <w:szCs w:val="21"/>
              </w:rPr>
              <w:t>941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082004</w:t>
            </w:r>
          </w:p>
        </w:tc>
        <w:tc>
          <w:tcPr>
            <w:tcW w:w="5235" w:type="dxa"/>
            <w:tcBorders>
              <w:top w:val="nil"/>
              <w:left w:val="nil"/>
              <w:bottom w:val="single" w:color="000000" w:sz="8" w:space="0"/>
              <w:right w:val="single" w:color="000000" w:sz="8" w:space="0"/>
            </w:tcBorders>
            <w:shd w:val="clear" w:color="auto" w:fill="auto"/>
            <w:vAlign w:val="center"/>
          </w:tcPr>
          <w:p w14:paraId="2F4C96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含货币资产0.857204万元、应收账款20万元、土地200万元、办公楼20万元、设备80万元、厂房80万元</w:t>
            </w:r>
          </w:p>
        </w:tc>
      </w:tr>
      <w:tr w14:paraId="26EC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3A14BA8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减：前期破产费用</w:t>
            </w:r>
          </w:p>
        </w:tc>
        <w:tc>
          <w:tcPr>
            <w:tcW w:w="1385" w:type="dxa"/>
            <w:tcBorders>
              <w:top w:val="nil"/>
              <w:left w:val="nil"/>
              <w:bottom w:val="single" w:color="000000" w:sz="8" w:space="0"/>
              <w:right w:val="single" w:color="000000" w:sz="8" w:space="0"/>
            </w:tcBorders>
            <w:shd w:val="clear" w:color="auto" w:fill="auto"/>
            <w:vAlign w:val="center"/>
          </w:tcPr>
          <w:p w14:paraId="564EDE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235" w:type="dxa"/>
            <w:tcBorders>
              <w:top w:val="nil"/>
              <w:left w:val="nil"/>
              <w:bottom w:val="single" w:color="000000" w:sz="8" w:space="0"/>
              <w:right w:val="single" w:color="000000" w:sz="8" w:space="0"/>
            </w:tcBorders>
            <w:shd w:val="clear" w:color="auto" w:fill="auto"/>
            <w:vAlign w:val="center"/>
          </w:tcPr>
          <w:p w14:paraId="776092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含公告费、差旅费等</w:t>
            </w:r>
          </w:p>
        </w:tc>
      </w:tr>
      <w:tr w14:paraId="10F9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1A885C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减：审计评估费用</w:t>
            </w:r>
          </w:p>
        </w:tc>
        <w:tc>
          <w:tcPr>
            <w:tcW w:w="1385" w:type="dxa"/>
            <w:tcBorders>
              <w:top w:val="nil"/>
              <w:left w:val="nil"/>
              <w:bottom w:val="single" w:color="000000" w:sz="8" w:space="0"/>
              <w:right w:val="single" w:color="000000" w:sz="8" w:space="0"/>
            </w:tcBorders>
            <w:shd w:val="clear" w:color="auto" w:fill="auto"/>
            <w:vAlign w:val="center"/>
          </w:tcPr>
          <w:p w14:paraId="50337A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235" w:type="dxa"/>
            <w:tcBorders>
              <w:top w:val="nil"/>
              <w:left w:val="nil"/>
              <w:bottom w:val="single" w:color="000000" w:sz="8" w:space="0"/>
              <w:right w:val="single" w:color="000000" w:sz="8" w:space="0"/>
            </w:tcBorders>
            <w:shd w:val="clear" w:color="auto" w:fill="auto"/>
            <w:vAlign w:val="center"/>
          </w:tcPr>
          <w:p w14:paraId="77EECC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聘请湖南泰信会计师事务所、怀化泰信资产房地产评估事务所产生的费用</w:t>
            </w:r>
          </w:p>
        </w:tc>
      </w:tr>
      <w:tr w14:paraId="3CF1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2CB4D2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减：管理人报酬</w:t>
            </w:r>
          </w:p>
        </w:tc>
        <w:tc>
          <w:tcPr>
            <w:tcW w:w="1385" w:type="dxa"/>
            <w:tcBorders>
              <w:top w:val="nil"/>
              <w:left w:val="nil"/>
              <w:bottom w:val="single" w:color="000000" w:sz="8" w:space="0"/>
              <w:right w:val="single" w:color="000000" w:sz="8" w:space="0"/>
            </w:tcBorders>
            <w:shd w:val="clear" w:color="auto" w:fill="auto"/>
            <w:vAlign w:val="center"/>
          </w:tcPr>
          <w:p w14:paraId="35C632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42.08572</w:t>
            </w:r>
          </w:p>
        </w:tc>
        <w:tc>
          <w:tcPr>
            <w:tcW w:w="5235" w:type="dxa"/>
            <w:tcBorders>
              <w:top w:val="nil"/>
              <w:left w:val="nil"/>
              <w:bottom w:val="single" w:color="000000" w:sz="8" w:space="0"/>
              <w:right w:val="single" w:color="000000" w:sz="8" w:space="0"/>
            </w:tcBorders>
            <w:shd w:val="clear" w:color="auto" w:fill="auto"/>
            <w:vAlign w:val="center"/>
          </w:tcPr>
          <w:p w14:paraId="3CE2BB6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按可变现资产总额10.5%计算（参考《管理人报酬方案》分段计收标准）</w:t>
            </w:r>
          </w:p>
        </w:tc>
      </w:tr>
      <w:tr w14:paraId="5262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283E63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减：破产清算费用</w:t>
            </w:r>
          </w:p>
        </w:tc>
        <w:tc>
          <w:tcPr>
            <w:tcW w:w="1385" w:type="dxa"/>
            <w:tcBorders>
              <w:top w:val="nil"/>
              <w:left w:val="nil"/>
              <w:bottom w:val="single" w:color="000000" w:sz="8" w:space="0"/>
              <w:right w:val="single" w:color="000000" w:sz="8" w:space="0"/>
            </w:tcBorders>
            <w:shd w:val="clear" w:color="auto" w:fill="auto"/>
            <w:vAlign w:val="center"/>
          </w:tcPr>
          <w:p w14:paraId="0265C5B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235" w:type="dxa"/>
            <w:tcBorders>
              <w:top w:val="nil"/>
              <w:left w:val="nil"/>
              <w:bottom w:val="single" w:color="000000" w:sz="8" w:space="0"/>
              <w:right w:val="single" w:color="000000" w:sz="8" w:space="0"/>
            </w:tcBorders>
            <w:shd w:val="clear" w:color="auto" w:fill="auto"/>
            <w:vAlign w:val="center"/>
          </w:tcPr>
          <w:p w14:paraId="190F6E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含资产处置、诉讼、注销等费用</w:t>
            </w:r>
          </w:p>
        </w:tc>
      </w:tr>
      <w:tr w14:paraId="7086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2087E6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减：职工债权</w:t>
            </w:r>
          </w:p>
        </w:tc>
        <w:tc>
          <w:tcPr>
            <w:tcW w:w="1385" w:type="dxa"/>
            <w:tcBorders>
              <w:top w:val="nil"/>
              <w:left w:val="nil"/>
              <w:bottom w:val="single" w:color="000000" w:sz="8" w:space="0"/>
              <w:right w:val="single" w:color="000000" w:sz="8" w:space="0"/>
            </w:tcBorders>
            <w:shd w:val="clear" w:color="auto" w:fill="auto"/>
            <w:vAlign w:val="center"/>
          </w:tcPr>
          <w:p w14:paraId="7D6B80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120.7600</w:t>
            </w:r>
          </w:p>
        </w:tc>
        <w:tc>
          <w:tcPr>
            <w:tcW w:w="5235" w:type="dxa"/>
            <w:tcBorders>
              <w:top w:val="nil"/>
              <w:left w:val="nil"/>
              <w:bottom w:val="single" w:color="000000" w:sz="8" w:space="0"/>
              <w:right w:val="single" w:color="000000" w:sz="8" w:space="0"/>
            </w:tcBorders>
            <w:shd w:val="clear" w:color="auto" w:fill="auto"/>
            <w:vAlign w:val="center"/>
          </w:tcPr>
          <w:p w14:paraId="4EC202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优先受偿，全额覆盖</w:t>
            </w:r>
          </w:p>
        </w:tc>
      </w:tr>
      <w:tr w14:paraId="1BD2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332C99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减：共益债务</w:t>
            </w:r>
          </w:p>
        </w:tc>
        <w:tc>
          <w:tcPr>
            <w:tcW w:w="1385" w:type="dxa"/>
            <w:tcBorders>
              <w:top w:val="nil"/>
              <w:left w:val="nil"/>
              <w:bottom w:val="single" w:color="000000" w:sz="8" w:space="0"/>
              <w:right w:val="single" w:color="000000" w:sz="8" w:space="0"/>
            </w:tcBorders>
            <w:shd w:val="clear" w:color="auto" w:fill="auto"/>
            <w:vAlign w:val="center"/>
          </w:tcPr>
          <w:p w14:paraId="218270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5235" w:type="dxa"/>
            <w:tcBorders>
              <w:top w:val="nil"/>
              <w:left w:val="nil"/>
              <w:bottom w:val="single" w:color="000000" w:sz="8" w:space="0"/>
              <w:right w:val="single" w:color="000000" w:sz="8" w:space="0"/>
            </w:tcBorders>
            <w:shd w:val="clear" w:color="auto" w:fill="auto"/>
            <w:vAlign w:val="center"/>
          </w:tcPr>
          <w:p w14:paraId="755440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2023年12月份至2025年5月份工资22个月3000元两人，另会计工资为3000（每月600元）</w:t>
            </w:r>
          </w:p>
        </w:tc>
      </w:tr>
      <w:tr w14:paraId="670D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750" w:type="dxa"/>
            <w:tcBorders>
              <w:top w:val="nil"/>
              <w:left w:val="single" w:color="000000" w:sz="8" w:space="0"/>
              <w:bottom w:val="single" w:color="000000" w:sz="8" w:space="0"/>
              <w:right w:val="single" w:color="000000" w:sz="8" w:space="0"/>
            </w:tcBorders>
            <w:shd w:val="clear" w:color="auto" w:fill="auto"/>
            <w:vAlign w:val="center"/>
          </w:tcPr>
          <w:p w14:paraId="27BCD3C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可用于普通债权分配</w:t>
            </w:r>
          </w:p>
        </w:tc>
        <w:tc>
          <w:tcPr>
            <w:tcW w:w="1385" w:type="dxa"/>
            <w:tcBorders>
              <w:top w:val="nil"/>
              <w:left w:val="nil"/>
              <w:bottom w:val="single" w:color="000000" w:sz="8" w:space="0"/>
              <w:right w:val="single" w:color="000000" w:sz="8" w:space="0"/>
            </w:tcBorders>
            <w:shd w:val="clear" w:color="auto" w:fill="auto"/>
            <w:vAlign w:val="center"/>
          </w:tcPr>
          <w:p w14:paraId="7AF38E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Theme="minorEastAsia" w:hAnsiTheme="minorEastAsia" w:eastAsiaTheme="minorEastAsia" w:cstheme="minorEastAsia"/>
                <w:sz w:val="21"/>
                <w:szCs w:val="21"/>
                <w:woUserID w:val="1"/>
              </w:rPr>
              <w:t>28584838.21</w:t>
            </w:r>
          </w:p>
        </w:tc>
        <w:tc>
          <w:tcPr>
            <w:tcW w:w="5235" w:type="dxa"/>
            <w:tcBorders>
              <w:top w:val="nil"/>
              <w:left w:val="nil"/>
              <w:bottom w:val="single" w:color="000000" w:sz="8" w:space="0"/>
              <w:right w:val="single" w:color="000000" w:sz="8" w:space="0"/>
            </w:tcBorders>
            <w:shd w:val="clear" w:color="auto" w:fill="auto"/>
            <w:vAlign w:val="center"/>
          </w:tcPr>
          <w:p w14:paraId="5E39B12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用于借款、货款及商品证券化等款项组分配按20%～40%清偿26.1584928%</w:t>
            </w:r>
          </w:p>
        </w:tc>
      </w:tr>
    </w:tbl>
    <w:p w14:paraId="67D08AE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参照评估价值确定清偿情况分配，需要941.082004</w:t>
      </w:r>
      <w:r>
        <w:rPr>
          <w:rFonts w:hint="eastAsia" w:ascii="仿宋" w:hAnsi="仿宋" w:cs="仿宋"/>
          <w:b w:val="0"/>
          <w:bCs w:val="0"/>
          <w:sz w:val="24"/>
          <w:szCs w:val="24"/>
          <w:lang w:val="en-US" w:eastAsia="zh-CN"/>
        </w:rPr>
        <w:t>元，企业无法再生产。</w:t>
      </w:r>
    </w:p>
    <w:tbl>
      <w:tblPr>
        <w:tblStyle w:val="6"/>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725"/>
        <w:gridCol w:w="1162"/>
        <w:gridCol w:w="1200"/>
        <w:gridCol w:w="1154"/>
        <w:gridCol w:w="1142"/>
        <w:gridCol w:w="1131"/>
        <w:gridCol w:w="1096"/>
      </w:tblGrid>
      <w:tr w14:paraId="122B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25" w:type="dxa"/>
            <w:vMerge w:val="restart"/>
            <w:tcBorders>
              <w:top w:val="single" w:color="000000" w:sz="8" w:space="0"/>
              <w:left w:val="single" w:color="000000" w:sz="8" w:space="0"/>
              <w:right w:val="single" w:color="000000" w:sz="8" w:space="0"/>
            </w:tcBorders>
            <w:shd w:val="clear" w:color="auto" w:fill="auto"/>
            <w:vAlign w:val="top"/>
          </w:tcPr>
          <w:p w14:paraId="0A5B57E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债权类型</w:t>
            </w:r>
          </w:p>
        </w:tc>
        <w:tc>
          <w:tcPr>
            <w:tcW w:w="725" w:type="dxa"/>
            <w:vMerge w:val="restart"/>
            <w:tcBorders>
              <w:top w:val="single" w:color="000000" w:sz="8" w:space="0"/>
              <w:left w:val="nil"/>
              <w:right w:val="single" w:color="000000" w:sz="8" w:space="0"/>
            </w:tcBorders>
            <w:shd w:val="clear" w:color="auto" w:fill="auto"/>
            <w:vAlign w:val="top"/>
          </w:tcPr>
          <w:p w14:paraId="1EBFA8E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受偿方式</w:t>
            </w:r>
          </w:p>
        </w:tc>
        <w:tc>
          <w:tcPr>
            <w:tcW w:w="1162" w:type="dxa"/>
            <w:vMerge w:val="restart"/>
            <w:tcBorders>
              <w:top w:val="single" w:color="000000" w:sz="8" w:space="0"/>
              <w:left w:val="nil"/>
              <w:right w:val="single" w:color="000000" w:sz="8" w:space="0"/>
            </w:tcBorders>
            <w:shd w:val="clear" w:color="auto" w:fill="auto"/>
            <w:vAlign w:val="top"/>
          </w:tcPr>
          <w:p w14:paraId="26C1E4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需清偿金额</w:t>
            </w:r>
          </w:p>
        </w:tc>
        <w:tc>
          <w:tcPr>
            <w:tcW w:w="1200" w:type="dxa"/>
            <w:vMerge w:val="restart"/>
            <w:tcBorders>
              <w:top w:val="single" w:color="000000" w:sz="8" w:space="0"/>
              <w:left w:val="nil"/>
              <w:right w:val="single" w:color="000000" w:sz="8" w:space="0"/>
            </w:tcBorders>
            <w:shd w:val="clear" w:color="auto" w:fill="auto"/>
            <w:vAlign w:val="top"/>
          </w:tcPr>
          <w:p w14:paraId="76B72EC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清偿金额</w:t>
            </w:r>
          </w:p>
        </w:tc>
        <w:tc>
          <w:tcPr>
            <w:tcW w:w="1154" w:type="dxa"/>
            <w:tcBorders>
              <w:top w:val="single" w:color="000000" w:sz="8" w:space="0"/>
              <w:left w:val="nil"/>
              <w:bottom w:val="single" w:color="000000" w:sz="8" w:space="0"/>
              <w:right w:val="single" w:color="000000" w:sz="8" w:space="0"/>
            </w:tcBorders>
            <w:shd w:val="clear" w:color="auto" w:fill="auto"/>
            <w:vAlign w:val="top"/>
          </w:tcPr>
          <w:p w14:paraId="69F134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第一年</w:t>
            </w:r>
          </w:p>
        </w:tc>
        <w:tc>
          <w:tcPr>
            <w:tcW w:w="1142" w:type="dxa"/>
            <w:tcBorders>
              <w:top w:val="single" w:color="000000" w:sz="8" w:space="0"/>
              <w:left w:val="nil"/>
              <w:bottom w:val="single" w:color="000000" w:sz="8" w:space="0"/>
              <w:right w:val="single" w:color="000000" w:sz="8" w:space="0"/>
            </w:tcBorders>
            <w:shd w:val="clear" w:color="auto" w:fill="auto"/>
            <w:vAlign w:val="top"/>
          </w:tcPr>
          <w:p w14:paraId="6B3B4A5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第三年</w:t>
            </w:r>
          </w:p>
        </w:tc>
        <w:tc>
          <w:tcPr>
            <w:tcW w:w="1131" w:type="dxa"/>
            <w:tcBorders>
              <w:top w:val="single" w:color="000000" w:sz="8" w:space="0"/>
              <w:left w:val="nil"/>
              <w:bottom w:val="single" w:color="000000" w:sz="8" w:space="0"/>
              <w:right w:val="single" w:color="000000" w:sz="8" w:space="0"/>
            </w:tcBorders>
            <w:shd w:val="clear" w:color="auto" w:fill="auto"/>
            <w:vAlign w:val="top"/>
          </w:tcPr>
          <w:p w14:paraId="4E4E28C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第四年</w:t>
            </w:r>
          </w:p>
        </w:tc>
        <w:tc>
          <w:tcPr>
            <w:tcW w:w="1096" w:type="dxa"/>
            <w:tcBorders>
              <w:top w:val="single" w:color="000000" w:sz="8" w:space="0"/>
              <w:left w:val="nil"/>
              <w:bottom w:val="single" w:color="000000" w:sz="8" w:space="0"/>
              <w:right w:val="single" w:color="000000" w:sz="8" w:space="0"/>
            </w:tcBorders>
            <w:shd w:val="clear" w:color="auto" w:fill="auto"/>
            <w:vAlign w:val="top"/>
          </w:tcPr>
          <w:p w14:paraId="2F66272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第五年</w:t>
            </w:r>
          </w:p>
        </w:tc>
      </w:tr>
      <w:tr w14:paraId="534B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5" w:type="dxa"/>
            <w:vMerge w:val="continue"/>
            <w:tcBorders>
              <w:left w:val="single" w:color="000000" w:sz="8" w:space="0"/>
              <w:bottom w:val="single" w:color="000000" w:sz="8" w:space="0"/>
              <w:right w:val="single" w:color="000000" w:sz="8" w:space="0"/>
            </w:tcBorders>
            <w:shd w:val="clear" w:color="auto" w:fill="auto"/>
            <w:vAlign w:val="top"/>
          </w:tcPr>
          <w:p w14:paraId="1DBFFDA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仿宋" w:hAnsi="仿宋" w:eastAsia="仿宋" w:cs="仿宋"/>
                <w:i w:val="0"/>
                <w:iCs w:val="0"/>
                <w:color w:val="000000"/>
                <w:sz w:val="20"/>
                <w:szCs w:val="20"/>
                <w:u w:val="none"/>
              </w:rPr>
            </w:pPr>
          </w:p>
        </w:tc>
        <w:tc>
          <w:tcPr>
            <w:tcW w:w="725" w:type="dxa"/>
            <w:vMerge w:val="continue"/>
            <w:tcBorders>
              <w:left w:val="nil"/>
              <w:bottom w:val="single" w:color="000000" w:sz="8" w:space="0"/>
              <w:right w:val="single" w:color="000000" w:sz="8" w:space="0"/>
            </w:tcBorders>
            <w:shd w:val="clear" w:color="auto" w:fill="auto"/>
            <w:vAlign w:val="top"/>
          </w:tcPr>
          <w:p w14:paraId="2C79F9D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仿宋" w:hAnsi="仿宋" w:eastAsia="仿宋" w:cs="仿宋"/>
                <w:i w:val="0"/>
                <w:iCs w:val="0"/>
                <w:color w:val="000000"/>
                <w:sz w:val="20"/>
                <w:szCs w:val="20"/>
                <w:u w:val="none"/>
              </w:rPr>
            </w:pPr>
          </w:p>
        </w:tc>
        <w:tc>
          <w:tcPr>
            <w:tcW w:w="1162" w:type="dxa"/>
            <w:vMerge w:val="continue"/>
            <w:tcBorders>
              <w:left w:val="nil"/>
              <w:bottom w:val="single" w:color="000000" w:sz="8" w:space="0"/>
              <w:right w:val="single" w:color="000000" w:sz="8" w:space="0"/>
            </w:tcBorders>
            <w:shd w:val="clear" w:color="auto" w:fill="auto"/>
            <w:vAlign w:val="top"/>
          </w:tcPr>
          <w:p w14:paraId="1171A864">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仿宋" w:hAnsi="仿宋" w:eastAsia="仿宋" w:cs="仿宋"/>
                <w:i w:val="0"/>
                <w:iCs w:val="0"/>
                <w:color w:val="000000"/>
                <w:sz w:val="20"/>
                <w:szCs w:val="20"/>
                <w:u w:val="none"/>
              </w:rPr>
            </w:pPr>
          </w:p>
        </w:tc>
        <w:tc>
          <w:tcPr>
            <w:tcW w:w="1200" w:type="dxa"/>
            <w:vMerge w:val="continue"/>
            <w:tcBorders>
              <w:left w:val="nil"/>
              <w:bottom w:val="nil"/>
              <w:right w:val="single" w:color="000000" w:sz="8" w:space="0"/>
            </w:tcBorders>
            <w:shd w:val="clear" w:color="auto" w:fill="auto"/>
            <w:vAlign w:val="top"/>
          </w:tcPr>
          <w:p w14:paraId="2CB42CD4">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仿宋" w:hAnsi="仿宋" w:eastAsia="仿宋" w:cs="仿宋"/>
                <w:i w:val="0"/>
                <w:iCs w:val="0"/>
                <w:color w:val="000000"/>
                <w:sz w:val="20"/>
                <w:szCs w:val="20"/>
                <w:u w:val="none"/>
              </w:rPr>
            </w:pPr>
          </w:p>
        </w:tc>
        <w:tc>
          <w:tcPr>
            <w:tcW w:w="1154" w:type="dxa"/>
            <w:tcBorders>
              <w:top w:val="nil"/>
              <w:left w:val="nil"/>
              <w:bottom w:val="single" w:color="000000" w:sz="8" w:space="0"/>
              <w:right w:val="single" w:color="000000" w:sz="8" w:space="0"/>
            </w:tcBorders>
            <w:shd w:val="clear" w:color="auto" w:fill="auto"/>
            <w:vAlign w:val="top"/>
          </w:tcPr>
          <w:p w14:paraId="6209366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42" w:type="dxa"/>
            <w:tcBorders>
              <w:top w:val="nil"/>
              <w:left w:val="nil"/>
              <w:bottom w:val="single" w:color="000000" w:sz="8" w:space="0"/>
              <w:right w:val="single" w:color="000000" w:sz="8" w:space="0"/>
            </w:tcBorders>
            <w:shd w:val="clear" w:color="auto" w:fill="auto"/>
            <w:vAlign w:val="top"/>
          </w:tcPr>
          <w:p w14:paraId="635DF5A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131" w:type="dxa"/>
            <w:tcBorders>
              <w:top w:val="nil"/>
              <w:left w:val="nil"/>
              <w:bottom w:val="single" w:color="000000" w:sz="8" w:space="0"/>
              <w:right w:val="single" w:color="000000" w:sz="8" w:space="0"/>
            </w:tcBorders>
            <w:shd w:val="clear" w:color="auto" w:fill="auto"/>
            <w:vAlign w:val="top"/>
          </w:tcPr>
          <w:p w14:paraId="079568F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96" w:type="dxa"/>
            <w:tcBorders>
              <w:top w:val="nil"/>
              <w:left w:val="nil"/>
              <w:bottom w:val="single" w:color="000000" w:sz="8" w:space="0"/>
              <w:right w:val="single" w:color="000000" w:sz="8" w:space="0"/>
            </w:tcBorders>
            <w:shd w:val="clear" w:color="auto" w:fill="auto"/>
            <w:vAlign w:val="top"/>
          </w:tcPr>
          <w:p w14:paraId="571734C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4052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5" w:type="dxa"/>
            <w:tcBorders>
              <w:top w:val="nil"/>
              <w:left w:val="single" w:color="000000" w:sz="8" w:space="0"/>
              <w:bottom w:val="single" w:color="000000" w:sz="8" w:space="0"/>
              <w:right w:val="single" w:color="000000" w:sz="8" w:space="0"/>
            </w:tcBorders>
            <w:shd w:val="clear" w:color="auto" w:fill="auto"/>
            <w:vAlign w:val="top"/>
          </w:tcPr>
          <w:p w14:paraId="45C587E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职工债权</w:t>
            </w:r>
          </w:p>
        </w:tc>
        <w:tc>
          <w:tcPr>
            <w:tcW w:w="725" w:type="dxa"/>
            <w:tcBorders>
              <w:top w:val="nil"/>
              <w:left w:val="nil"/>
              <w:bottom w:val="single" w:color="000000" w:sz="8" w:space="0"/>
              <w:right w:val="single" w:color="000000" w:sz="8" w:space="0"/>
            </w:tcBorders>
            <w:shd w:val="clear" w:color="auto" w:fill="auto"/>
            <w:vAlign w:val="top"/>
          </w:tcPr>
          <w:p w14:paraId="6675739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全额清偿</w:t>
            </w:r>
          </w:p>
        </w:tc>
        <w:tc>
          <w:tcPr>
            <w:tcW w:w="1162" w:type="dxa"/>
            <w:tcBorders>
              <w:top w:val="nil"/>
              <w:left w:val="nil"/>
              <w:bottom w:val="single" w:color="000000" w:sz="8" w:space="0"/>
              <w:right w:val="nil"/>
            </w:tcBorders>
            <w:shd w:val="clear" w:color="auto" w:fill="auto"/>
            <w:vAlign w:val="top"/>
          </w:tcPr>
          <w:p w14:paraId="0C6039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1207600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27AE064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1207600</w:t>
            </w:r>
          </w:p>
        </w:tc>
        <w:tc>
          <w:tcPr>
            <w:tcW w:w="1154" w:type="dxa"/>
            <w:tcBorders>
              <w:top w:val="nil"/>
              <w:left w:val="nil"/>
              <w:bottom w:val="single" w:color="000000" w:sz="8" w:space="0"/>
              <w:right w:val="single" w:color="000000" w:sz="8" w:space="0"/>
            </w:tcBorders>
            <w:shd w:val="clear" w:color="auto" w:fill="auto"/>
            <w:vAlign w:val="top"/>
          </w:tcPr>
          <w:p w14:paraId="245FCDC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59300</w:t>
            </w:r>
          </w:p>
        </w:tc>
        <w:tc>
          <w:tcPr>
            <w:tcW w:w="1142" w:type="dxa"/>
            <w:tcBorders>
              <w:top w:val="nil"/>
              <w:left w:val="nil"/>
              <w:bottom w:val="single" w:color="000000" w:sz="8" w:space="0"/>
              <w:right w:val="single" w:color="000000" w:sz="8" w:space="0"/>
            </w:tcBorders>
            <w:shd w:val="clear" w:color="auto" w:fill="auto"/>
            <w:vAlign w:val="top"/>
          </w:tcPr>
          <w:p w14:paraId="5B0A474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177900</w:t>
            </w:r>
          </w:p>
        </w:tc>
        <w:tc>
          <w:tcPr>
            <w:tcW w:w="1131" w:type="dxa"/>
            <w:tcBorders>
              <w:top w:val="nil"/>
              <w:left w:val="nil"/>
              <w:bottom w:val="single" w:color="000000" w:sz="8" w:space="0"/>
              <w:right w:val="single" w:color="000000" w:sz="8" w:space="0"/>
            </w:tcBorders>
            <w:shd w:val="clear" w:color="auto" w:fill="auto"/>
            <w:vAlign w:val="top"/>
          </w:tcPr>
          <w:p w14:paraId="028BB40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355800</w:t>
            </w:r>
          </w:p>
        </w:tc>
        <w:tc>
          <w:tcPr>
            <w:tcW w:w="1096" w:type="dxa"/>
            <w:tcBorders>
              <w:top w:val="nil"/>
              <w:left w:val="nil"/>
              <w:bottom w:val="single" w:color="000000" w:sz="8" w:space="0"/>
              <w:right w:val="single" w:color="000000" w:sz="8" w:space="0"/>
            </w:tcBorders>
            <w:shd w:val="clear" w:color="auto" w:fill="auto"/>
            <w:vAlign w:val="top"/>
          </w:tcPr>
          <w:p w14:paraId="18493B1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593000</w:t>
            </w:r>
          </w:p>
        </w:tc>
      </w:tr>
      <w:tr w14:paraId="27C8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25" w:type="dxa"/>
            <w:tcBorders>
              <w:top w:val="nil"/>
              <w:left w:val="single" w:color="000000" w:sz="8" w:space="0"/>
              <w:bottom w:val="single" w:color="000000" w:sz="8" w:space="0"/>
              <w:right w:val="single" w:color="000000" w:sz="8" w:space="0"/>
            </w:tcBorders>
            <w:shd w:val="clear" w:color="auto" w:fill="auto"/>
            <w:vAlign w:val="top"/>
          </w:tcPr>
          <w:p w14:paraId="486D584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借款货款等普通组</w:t>
            </w:r>
          </w:p>
        </w:tc>
        <w:tc>
          <w:tcPr>
            <w:tcW w:w="725" w:type="dxa"/>
            <w:tcBorders>
              <w:top w:val="nil"/>
              <w:left w:val="nil"/>
              <w:bottom w:val="single" w:color="000000" w:sz="8" w:space="0"/>
              <w:right w:val="single" w:color="000000" w:sz="8" w:space="0"/>
            </w:tcBorders>
            <w:shd w:val="clear" w:color="auto" w:fill="auto"/>
            <w:vAlign w:val="top"/>
          </w:tcPr>
          <w:p w14:paraId="5F57AC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26.16%</w:t>
            </w:r>
          </w:p>
        </w:tc>
        <w:tc>
          <w:tcPr>
            <w:tcW w:w="1162" w:type="dxa"/>
            <w:tcBorders>
              <w:top w:val="single" w:color="000000" w:sz="4" w:space="0"/>
              <w:left w:val="single" w:color="000000" w:sz="4" w:space="0"/>
              <w:bottom w:val="single" w:color="000000" w:sz="4" w:space="0"/>
              <w:right w:val="nil"/>
            </w:tcBorders>
            <w:shd w:val="clear" w:color="auto" w:fill="auto"/>
            <w:noWrap/>
            <w:vAlign w:val="center"/>
          </w:tcPr>
          <w:p w14:paraId="03D648F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28584838.21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AB4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7477362.84</w:t>
            </w:r>
          </w:p>
        </w:tc>
        <w:tc>
          <w:tcPr>
            <w:tcW w:w="1154" w:type="dxa"/>
            <w:tcBorders>
              <w:top w:val="nil"/>
              <w:left w:val="nil"/>
              <w:bottom w:val="single" w:color="000000" w:sz="8" w:space="0"/>
              <w:right w:val="single" w:color="000000" w:sz="8" w:space="0"/>
            </w:tcBorders>
            <w:shd w:val="clear" w:color="auto" w:fill="auto"/>
            <w:vAlign w:val="center"/>
          </w:tcPr>
          <w:p w14:paraId="4FFD18E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373868.14</w:t>
            </w:r>
          </w:p>
        </w:tc>
        <w:tc>
          <w:tcPr>
            <w:tcW w:w="1142" w:type="dxa"/>
            <w:tcBorders>
              <w:top w:val="nil"/>
              <w:left w:val="nil"/>
              <w:bottom w:val="single" w:color="000000" w:sz="8" w:space="0"/>
              <w:right w:val="single" w:color="000000" w:sz="8" w:space="0"/>
            </w:tcBorders>
            <w:shd w:val="clear" w:color="auto" w:fill="auto"/>
            <w:vAlign w:val="center"/>
          </w:tcPr>
          <w:p w14:paraId="1DD5F0B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1121604.42</w:t>
            </w:r>
          </w:p>
        </w:tc>
        <w:tc>
          <w:tcPr>
            <w:tcW w:w="1131" w:type="dxa"/>
            <w:tcBorders>
              <w:top w:val="nil"/>
              <w:left w:val="nil"/>
              <w:bottom w:val="single" w:color="000000" w:sz="8" w:space="0"/>
              <w:right w:val="single" w:color="000000" w:sz="8" w:space="0"/>
            </w:tcBorders>
            <w:shd w:val="clear" w:color="auto" w:fill="auto"/>
            <w:vAlign w:val="center"/>
          </w:tcPr>
          <w:p w14:paraId="754225D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2243208.85</w:t>
            </w:r>
          </w:p>
        </w:tc>
        <w:tc>
          <w:tcPr>
            <w:tcW w:w="1096" w:type="dxa"/>
            <w:tcBorders>
              <w:top w:val="nil"/>
              <w:left w:val="nil"/>
              <w:bottom w:val="single" w:color="000000" w:sz="8" w:space="0"/>
              <w:right w:val="single" w:color="000000" w:sz="8" w:space="0"/>
            </w:tcBorders>
            <w:shd w:val="clear" w:color="auto" w:fill="auto"/>
            <w:vAlign w:val="center"/>
          </w:tcPr>
          <w:p w14:paraId="5FF619C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3738681.42</w:t>
            </w:r>
          </w:p>
        </w:tc>
      </w:tr>
      <w:tr w14:paraId="383A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5" w:type="dxa"/>
            <w:tcBorders>
              <w:top w:val="nil"/>
              <w:left w:val="single" w:color="000000" w:sz="8" w:space="0"/>
              <w:bottom w:val="single" w:color="000000" w:sz="8" w:space="0"/>
              <w:right w:val="single" w:color="000000" w:sz="8" w:space="0"/>
            </w:tcBorders>
            <w:shd w:val="clear" w:color="auto" w:fill="auto"/>
            <w:vAlign w:val="top"/>
          </w:tcPr>
          <w:p w14:paraId="1C00F7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725" w:type="dxa"/>
            <w:tcBorders>
              <w:top w:val="nil"/>
              <w:left w:val="nil"/>
              <w:bottom w:val="single" w:color="000000" w:sz="8" w:space="0"/>
              <w:right w:val="single" w:color="000000" w:sz="8" w:space="0"/>
            </w:tcBorders>
            <w:shd w:val="clear" w:color="auto" w:fill="auto"/>
            <w:vAlign w:val="center"/>
          </w:tcPr>
          <w:p w14:paraId="66F83FF2">
            <w:pPr>
              <w:keepNext w:val="0"/>
              <w:keepLines w:val="0"/>
              <w:pageBreakBefore w:val="0"/>
              <w:widowControl/>
              <w:kinsoku/>
              <w:wordWrap/>
              <w:overflowPunct/>
              <w:topLinePunct w:val="0"/>
              <w:autoSpaceDE/>
              <w:autoSpaceDN/>
              <w:bidi w:val="0"/>
              <w:adjustRightInd/>
              <w:snapToGrid/>
              <w:spacing w:line="360" w:lineRule="exact"/>
              <w:ind w:firstLine="0" w:firstLineChars="0"/>
              <w:jc w:val="right"/>
              <w:rPr>
                <w:rFonts w:hint="eastAsia" w:ascii="仿宋" w:hAnsi="仿宋" w:eastAsia="仿宋" w:cs="仿宋"/>
                <w:i w:val="0"/>
                <w:iCs w:val="0"/>
                <w:color w:val="000000"/>
                <w:sz w:val="20"/>
                <w:szCs w:val="20"/>
                <w:u w:val="none"/>
              </w:rPr>
            </w:pPr>
          </w:p>
        </w:tc>
        <w:tc>
          <w:tcPr>
            <w:tcW w:w="1162" w:type="dxa"/>
            <w:tcBorders>
              <w:top w:val="nil"/>
              <w:left w:val="nil"/>
              <w:bottom w:val="single" w:color="000000" w:sz="8" w:space="0"/>
              <w:right w:val="nil"/>
            </w:tcBorders>
            <w:shd w:val="clear" w:color="auto" w:fill="auto"/>
            <w:vAlign w:val="center"/>
          </w:tcPr>
          <w:p w14:paraId="0651698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仿宋" w:hAnsi="仿宋" w:eastAsia="仿宋" w:cs="仿宋"/>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CE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8684962.84</w:t>
            </w:r>
          </w:p>
        </w:tc>
        <w:tc>
          <w:tcPr>
            <w:tcW w:w="1154" w:type="dxa"/>
            <w:tcBorders>
              <w:top w:val="nil"/>
              <w:left w:val="nil"/>
              <w:bottom w:val="single" w:color="000000" w:sz="8" w:space="0"/>
              <w:right w:val="single" w:color="000000" w:sz="8" w:space="0"/>
            </w:tcBorders>
            <w:shd w:val="clear" w:color="auto" w:fill="auto"/>
            <w:vAlign w:val="center"/>
          </w:tcPr>
          <w:p w14:paraId="6FE6230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433168.14</w:t>
            </w:r>
          </w:p>
        </w:tc>
        <w:tc>
          <w:tcPr>
            <w:tcW w:w="1142" w:type="dxa"/>
            <w:tcBorders>
              <w:top w:val="nil"/>
              <w:left w:val="nil"/>
              <w:bottom w:val="single" w:color="000000" w:sz="8" w:space="0"/>
              <w:right w:val="single" w:color="000000" w:sz="8" w:space="0"/>
            </w:tcBorders>
            <w:shd w:val="clear" w:color="auto" w:fill="auto"/>
            <w:vAlign w:val="center"/>
          </w:tcPr>
          <w:p w14:paraId="649756B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1299504.42</w:t>
            </w:r>
          </w:p>
        </w:tc>
        <w:tc>
          <w:tcPr>
            <w:tcW w:w="1131" w:type="dxa"/>
            <w:tcBorders>
              <w:top w:val="nil"/>
              <w:left w:val="nil"/>
              <w:bottom w:val="single" w:color="000000" w:sz="8" w:space="0"/>
              <w:right w:val="single" w:color="000000" w:sz="8" w:space="0"/>
            </w:tcBorders>
            <w:shd w:val="clear" w:color="auto" w:fill="auto"/>
            <w:vAlign w:val="center"/>
          </w:tcPr>
          <w:p w14:paraId="309815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2599008.85</w:t>
            </w:r>
          </w:p>
        </w:tc>
        <w:tc>
          <w:tcPr>
            <w:tcW w:w="1096" w:type="dxa"/>
            <w:tcBorders>
              <w:top w:val="nil"/>
              <w:left w:val="nil"/>
              <w:bottom w:val="single" w:color="000000" w:sz="8" w:space="0"/>
              <w:right w:val="single" w:color="000000" w:sz="8" w:space="0"/>
            </w:tcBorders>
            <w:shd w:val="clear" w:color="auto" w:fill="auto"/>
            <w:vAlign w:val="center"/>
          </w:tcPr>
          <w:p w14:paraId="4FFF84F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4331681.42</w:t>
            </w:r>
          </w:p>
        </w:tc>
      </w:tr>
    </w:tbl>
    <w:p w14:paraId="5DB621F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2.考虑到参照破产清算清偿率仅为7.3413791%清偿比例。</w:t>
      </w:r>
    </w:p>
    <w:p w14:paraId="4A22D1AB">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default" w:ascii="仿宋" w:hAnsi="仿宋" w:eastAsia="仿宋" w:cs="仿宋"/>
          <w:sz w:val="24"/>
          <w:szCs w:val="24"/>
          <w:lang w:val="en-US" w:eastAsia="zh-CN"/>
        </w:rPr>
      </w:pPr>
      <w:r>
        <w:rPr>
          <w:rFonts w:hint="eastAsia" w:ascii="仿宋" w:hAnsi="仿宋" w:cs="仿宋"/>
          <w:sz w:val="24"/>
          <w:szCs w:val="24"/>
          <w:lang w:val="en-US" w:eastAsia="zh-CN"/>
        </w:rPr>
        <w:t>2.1考虑淘宝司法拍卖网https://sf-item.taobao.com/sf_item/606239521276.htm?spm=a213w.7398504.paiList.22.72c57b0dVTi32F&amp;track_id=6d4d86f6-ea44-4df1-86f6-6ea4823df321.</w:t>
      </w:r>
    </w:p>
    <w:p w14:paraId="06ABB577">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cs="仿宋"/>
          <w:sz w:val="24"/>
          <w:szCs w:val="24"/>
          <w:lang w:val="en-US" w:eastAsia="zh-CN"/>
        </w:rPr>
      </w:pPr>
      <w:r>
        <w:rPr>
          <w:rFonts w:hint="eastAsia" w:ascii="仿宋" w:hAnsi="仿宋" w:cs="仿宋"/>
          <w:sz w:val="24"/>
          <w:szCs w:val="24"/>
          <w:lang w:val="en-US" w:eastAsia="zh-CN"/>
        </w:rPr>
        <w:t>2.2参考怀化工业园发展路3栋101号、8栋101号房产厂房10815.90平方米，宿舍食堂454.21平方米（2017年）价格为：8,711,811元，考虑到面积为：11270.11平方米，流拍，单价为773元，折算春绿价格为160万元，时间较久：</w:t>
      </w:r>
      <w:r>
        <w:rPr>
          <w:rFonts w:hint="eastAsia" w:ascii="仿宋" w:hAnsi="仿宋" w:cs="仿宋"/>
          <w:sz w:val="24"/>
          <w:szCs w:val="24"/>
          <w:lang w:val="en-US" w:eastAsia="zh-CN"/>
        </w:rPr>
        <w:fldChar w:fldCharType="begin"/>
      </w:r>
      <w:r>
        <w:rPr>
          <w:rFonts w:hint="eastAsia" w:ascii="仿宋" w:hAnsi="仿宋" w:cs="仿宋"/>
          <w:sz w:val="24"/>
          <w:szCs w:val="24"/>
          <w:lang w:val="en-US" w:eastAsia="zh-CN"/>
        </w:rPr>
        <w:instrText xml:space="preserve"> HYPERLINK "https://sf-item.taobao.com/sf_item/558743587160.htm?spm=a213w.7398504.paiList.34.72c57b0dVTi32F&amp;track_id=6d4d86f6-ea44-4df1-86f6-6ea4823df321" </w:instrText>
      </w:r>
      <w:r>
        <w:rPr>
          <w:rFonts w:hint="eastAsia" w:ascii="仿宋" w:hAnsi="仿宋" w:cs="仿宋"/>
          <w:sz w:val="24"/>
          <w:szCs w:val="24"/>
          <w:lang w:val="en-US" w:eastAsia="zh-CN"/>
        </w:rPr>
        <w:fldChar w:fldCharType="separate"/>
      </w:r>
      <w:r>
        <w:rPr>
          <w:rStyle w:val="9"/>
          <w:rFonts w:hint="eastAsia" w:ascii="仿宋" w:hAnsi="仿宋" w:cs="仿宋"/>
          <w:sz w:val="24"/>
          <w:szCs w:val="24"/>
          <w:lang w:val="en-US" w:eastAsia="zh-CN"/>
        </w:rPr>
        <w:t>https://sf-item.taobao.com/sf_item/558743587160.htm?spm=a213w.7398504.paiList.34.72c57b0dVTi32F&amp;track_id=6d4d86f6-ea44-4df1-86f6-6ea4823df321</w:t>
      </w:r>
      <w:r>
        <w:rPr>
          <w:rFonts w:hint="eastAsia" w:ascii="仿宋" w:hAnsi="仿宋" w:cs="仿宋"/>
          <w:sz w:val="24"/>
          <w:szCs w:val="24"/>
          <w:lang w:val="en-US" w:eastAsia="zh-CN"/>
        </w:rPr>
        <w:fldChar w:fldCharType="end"/>
      </w:r>
    </w:p>
    <w:p w14:paraId="5144FFF3">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cs="仿宋"/>
          <w:sz w:val="24"/>
          <w:szCs w:val="24"/>
          <w:lang w:val="en-US" w:eastAsia="zh-CN"/>
        </w:rPr>
      </w:pPr>
      <w:r>
        <w:rPr>
          <w:rFonts w:hint="eastAsia" w:ascii="仿宋" w:hAnsi="仿宋" w:cs="仿宋"/>
          <w:sz w:val="24"/>
          <w:szCs w:val="24"/>
          <w:lang w:val="en-US" w:eastAsia="zh-CN"/>
        </w:rPr>
        <w:t>2.3参考（破）鸿森木业位于洪江区带子街居委会57号一宗工业土地及地上建筑物，估价对象的财产范围为房屋及其所分摊的土地使用权，房屋坐落为洪江区新街办事处带子街57、121号工业用途房地产，建筑面积共11791.43m²，用途为商业、办公、工厂厂房及仓库，权利人均为湖南鸿森木业有限公司；土地坐落为洪江区带子街居委会57号，土地面积31014.10m²，用途为工业用地，权利人为湖南鸿森木业（集团）有限公司。五次拍卖流拍，目前价格为：740万元，考虑到我们通道土地面积为7649.00平方米，建筑物面积为2528平方米，变现价值在200万元以下，参照变现价值100万元，https://susong-item.taobao.com/auction/979749502357.htm?spm=a2129.27076131.puimod-pc-search-list_2004318340.1&amp;pmid=6757069681_1760353254118&amp;pmtk=20140647.0.0.0.25287167.puimod-zc-focus-2021_2860107850.category-1-2&amp;path=25287167%2C27076131&amp;track_id=0886508c-7b5b-4300-8dd3-2015d2919cad</w:t>
      </w:r>
    </w:p>
    <w:p w14:paraId="49482E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调整依据：根据春绿公司可变现资产及普通债权总额测算（可用于普通债权分配的资金=400.857204-10-4-120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7600-42.08572-</w:t>
      </w:r>
      <w:r>
        <w:rPr>
          <w:rFonts w:hint="eastAsia" w:asciiTheme="minorEastAsia" w:hAnsiTheme="minorEastAsia" w:eastAsiaTheme="minorEastAsia" w:cstheme="minorEastAsia"/>
          <w:sz w:val="24"/>
          <w:szCs w:val="24"/>
          <w:lang w:val="en-US" w:eastAsia="zh-CN"/>
        </w:rPr>
        <w:t>3-13.5</w:t>
      </w:r>
      <w:r>
        <w:rPr>
          <w:rFonts w:hint="eastAsia" w:asciiTheme="minorEastAsia" w:hAnsiTheme="minorEastAsia" w:eastAsiaTheme="minorEastAsia" w:cstheme="minorEastAsia"/>
          <w:sz w:val="24"/>
          <w:szCs w:val="24"/>
        </w:rPr>
        <w:t>=207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511484万元；普通债权总额28266008.58元；普通债权清偿比例=2075114.84÷28266008.58≈7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3413791%，结合计算精度调整为</w:t>
      </w:r>
      <w:r>
        <w:rPr>
          <w:rFonts w:hint="eastAsia" w:asciiTheme="minorEastAsia" w:hAnsiTheme="minorEastAsia" w:eastAsiaTheme="minorEastAsia" w:cstheme="minorEastAsia"/>
          <w:sz w:val="24"/>
          <w:szCs w:val="24"/>
          <w:lang w:val="en-US" w:eastAsia="zh-CN"/>
        </w:rPr>
        <w:t>7.3413791%</w:t>
      </w:r>
      <w:r>
        <w:rPr>
          <w:rFonts w:hint="eastAsia" w:asciiTheme="minorEastAsia" w:hAnsiTheme="minorEastAsia" w:eastAsiaTheme="minorEastAsia" w:cstheme="minorEastAsia"/>
          <w:sz w:val="24"/>
          <w:szCs w:val="24"/>
        </w:rPr>
        <w:t>）。</w:t>
      </w:r>
    </w:p>
    <w:p w14:paraId="33CF508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四、债权受偿方案</w:t>
      </w:r>
    </w:p>
    <w:p w14:paraId="7B42DB1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（一）受偿方式</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方案</w:t>
      </w:r>
      <w:r>
        <w:rPr>
          <w:rFonts w:hint="eastAsia" w:asciiTheme="minorEastAsia" w:hAnsiTheme="minorEastAsia" w:eastAsiaTheme="minorEastAsia" w:cstheme="minorEastAsia"/>
          <w:b/>
          <w:bCs/>
          <w:sz w:val="24"/>
          <w:szCs w:val="24"/>
        </w:rPr>
        <w:t>与期限</w:t>
      </w:r>
    </w:p>
    <w:p w14:paraId="53B7A72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default" w:ascii="仿宋" w:hAnsi="仿宋" w:cs="仿宋"/>
          <w:sz w:val="24"/>
          <w:szCs w:val="24"/>
          <w:lang w:val="en-US" w:eastAsia="zh-CN"/>
        </w:rPr>
      </w:pPr>
      <w:r>
        <w:rPr>
          <w:rFonts w:hint="eastAsia" w:ascii="仿宋" w:hAnsi="仿宋" w:cs="仿宋"/>
          <w:sz w:val="24"/>
          <w:szCs w:val="24"/>
          <w:lang w:val="en-US" w:eastAsia="zh-CN"/>
        </w:rPr>
        <w:t>管理人建议参照券面变现价值考虑以15%的清偿率确定重整清偿方案。望各位债权人予以慎重考虑。即使按15%清偿也需支付前期破产费用10万元，后期评估审计费用4万元，破产清算费用、管理人报酬、共益债务等72.58572万元，结合需清算的费用为6221182.932元。对于企业生产来说，五年生产经营方可能成活。</w:t>
      </w:r>
    </w:p>
    <w:tbl>
      <w:tblPr>
        <w:tblStyle w:val="6"/>
        <w:tblW w:w="9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7"/>
        <w:gridCol w:w="738"/>
        <w:gridCol w:w="1039"/>
        <w:gridCol w:w="1357"/>
        <w:gridCol w:w="1135"/>
        <w:gridCol w:w="1379"/>
        <w:gridCol w:w="1008"/>
        <w:gridCol w:w="1281"/>
      </w:tblGrid>
      <w:tr w14:paraId="5392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97" w:type="dxa"/>
            <w:vMerge w:val="restart"/>
            <w:tcBorders>
              <w:top w:val="single" w:color="000000" w:sz="8" w:space="0"/>
              <w:left w:val="single" w:color="000000" w:sz="8" w:space="0"/>
              <w:right w:val="single" w:color="000000" w:sz="8" w:space="0"/>
            </w:tcBorders>
            <w:shd w:val="clear" w:color="auto" w:fill="auto"/>
            <w:vAlign w:val="center"/>
          </w:tcPr>
          <w:p w14:paraId="7C48901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债权类型</w:t>
            </w:r>
          </w:p>
        </w:tc>
        <w:tc>
          <w:tcPr>
            <w:tcW w:w="738" w:type="dxa"/>
            <w:vMerge w:val="restart"/>
            <w:tcBorders>
              <w:top w:val="single" w:color="000000" w:sz="8" w:space="0"/>
              <w:left w:val="nil"/>
              <w:right w:val="single" w:color="000000" w:sz="8" w:space="0"/>
            </w:tcBorders>
            <w:shd w:val="clear" w:color="auto" w:fill="auto"/>
            <w:vAlign w:val="center"/>
          </w:tcPr>
          <w:p w14:paraId="30F783E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受偿方式</w:t>
            </w:r>
          </w:p>
        </w:tc>
        <w:tc>
          <w:tcPr>
            <w:tcW w:w="1039" w:type="dxa"/>
            <w:vMerge w:val="restart"/>
            <w:tcBorders>
              <w:top w:val="single" w:color="000000" w:sz="8" w:space="0"/>
              <w:left w:val="nil"/>
              <w:right w:val="single" w:color="000000" w:sz="8" w:space="0"/>
            </w:tcBorders>
            <w:shd w:val="clear" w:color="auto" w:fill="auto"/>
            <w:vAlign w:val="center"/>
          </w:tcPr>
          <w:p w14:paraId="3EA9301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需清偿金额</w:t>
            </w:r>
          </w:p>
        </w:tc>
        <w:tc>
          <w:tcPr>
            <w:tcW w:w="1357" w:type="dxa"/>
            <w:vMerge w:val="restart"/>
            <w:tcBorders>
              <w:top w:val="single" w:color="000000" w:sz="8" w:space="0"/>
              <w:left w:val="nil"/>
              <w:right w:val="single" w:color="000000" w:sz="8" w:space="0"/>
            </w:tcBorders>
            <w:shd w:val="clear" w:color="auto" w:fill="auto"/>
            <w:vAlign w:val="center"/>
          </w:tcPr>
          <w:p w14:paraId="1307D56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清偿金额</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09C5C81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第一年</w:t>
            </w:r>
          </w:p>
        </w:tc>
        <w:tc>
          <w:tcPr>
            <w:tcW w:w="1379" w:type="dxa"/>
            <w:tcBorders>
              <w:top w:val="single" w:color="000000" w:sz="8" w:space="0"/>
              <w:left w:val="nil"/>
              <w:bottom w:val="single" w:color="000000" w:sz="8" w:space="0"/>
              <w:right w:val="single" w:color="000000" w:sz="8" w:space="0"/>
            </w:tcBorders>
            <w:shd w:val="clear" w:color="auto" w:fill="auto"/>
            <w:vAlign w:val="center"/>
          </w:tcPr>
          <w:p w14:paraId="4E46906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第三年</w:t>
            </w:r>
          </w:p>
        </w:tc>
        <w:tc>
          <w:tcPr>
            <w:tcW w:w="1008" w:type="dxa"/>
            <w:tcBorders>
              <w:top w:val="single" w:color="000000" w:sz="8" w:space="0"/>
              <w:left w:val="nil"/>
              <w:bottom w:val="single" w:color="000000" w:sz="8" w:space="0"/>
              <w:right w:val="single" w:color="000000" w:sz="8" w:space="0"/>
            </w:tcBorders>
            <w:shd w:val="clear" w:color="auto" w:fill="auto"/>
            <w:vAlign w:val="center"/>
          </w:tcPr>
          <w:p w14:paraId="798C821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第四年</w:t>
            </w:r>
          </w:p>
        </w:tc>
        <w:tc>
          <w:tcPr>
            <w:tcW w:w="1281" w:type="dxa"/>
            <w:tcBorders>
              <w:top w:val="single" w:color="000000" w:sz="8" w:space="0"/>
              <w:left w:val="nil"/>
              <w:bottom w:val="single" w:color="000000" w:sz="8" w:space="0"/>
              <w:right w:val="single" w:color="000000" w:sz="8" w:space="0"/>
            </w:tcBorders>
            <w:shd w:val="clear" w:color="auto" w:fill="auto"/>
            <w:vAlign w:val="center"/>
          </w:tcPr>
          <w:p w14:paraId="314DAB4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第五年</w:t>
            </w:r>
          </w:p>
        </w:tc>
      </w:tr>
      <w:tr w14:paraId="3469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blHeader/>
          <w:jc w:val="center"/>
        </w:trPr>
        <w:tc>
          <w:tcPr>
            <w:tcW w:w="1497" w:type="dxa"/>
            <w:vMerge w:val="continue"/>
            <w:tcBorders>
              <w:left w:val="single" w:color="000000" w:sz="8" w:space="0"/>
              <w:bottom w:val="single" w:color="000000" w:sz="8" w:space="0"/>
              <w:right w:val="single" w:color="000000" w:sz="8" w:space="0"/>
            </w:tcBorders>
            <w:shd w:val="clear" w:color="auto" w:fill="auto"/>
            <w:vAlign w:val="center"/>
          </w:tcPr>
          <w:p w14:paraId="67F8CFA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仿宋" w:hAnsi="仿宋" w:eastAsia="仿宋" w:cs="仿宋"/>
                <w:b w:val="0"/>
                <w:bCs w:val="0"/>
                <w:i w:val="0"/>
                <w:iCs w:val="0"/>
                <w:color w:val="000000"/>
                <w:sz w:val="21"/>
                <w:szCs w:val="21"/>
                <w:u w:val="none"/>
              </w:rPr>
            </w:pPr>
          </w:p>
        </w:tc>
        <w:tc>
          <w:tcPr>
            <w:tcW w:w="738" w:type="dxa"/>
            <w:vMerge w:val="continue"/>
            <w:tcBorders>
              <w:left w:val="nil"/>
              <w:bottom w:val="single" w:color="000000" w:sz="8" w:space="0"/>
              <w:right w:val="single" w:color="000000" w:sz="8" w:space="0"/>
            </w:tcBorders>
            <w:shd w:val="clear" w:color="auto" w:fill="auto"/>
            <w:vAlign w:val="center"/>
          </w:tcPr>
          <w:p w14:paraId="682AD98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仿宋" w:hAnsi="仿宋" w:eastAsia="仿宋" w:cs="仿宋"/>
                <w:b w:val="0"/>
                <w:bCs w:val="0"/>
                <w:i w:val="0"/>
                <w:iCs w:val="0"/>
                <w:color w:val="000000"/>
                <w:sz w:val="21"/>
                <w:szCs w:val="21"/>
                <w:u w:val="none"/>
              </w:rPr>
            </w:pPr>
          </w:p>
        </w:tc>
        <w:tc>
          <w:tcPr>
            <w:tcW w:w="1039" w:type="dxa"/>
            <w:vMerge w:val="continue"/>
            <w:tcBorders>
              <w:left w:val="nil"/>
              <w:bottom w:val="single" w:color="000000" w:sz="8" w:space="0"/>
              <w:right w:val="single" w:color="000000" w:sz="8" w:space="0"/>
            </w:tcBorders>
            <w:shd w:val="clear" w:color="auto" w:fill="auto"/>
            <w:vAlign w:val="center"/>
          </w:tcPr>
          <w:p w14:paraId="5F5A8F5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仿宋" w:hAnsi="仿宋" w:eastAsia="仿宋" w:cs="仿宋"/>
                <w:b w:val="0"/>
                <w:bCs w:val="0"/>
                <w:i w:val="0"/>
                <w:iCs w:val="0"/>
                <w:color w:val="000000"/>
                <w:sz w:val="21"/>
                <w:szCs w:val="21"/>
                <w:u w:val="none"/>
              </w:rPr>
            </w:pPr>
          </w:p>
        </w:tc>
        <w:tc>
          <w:tcPr>
            <w:tcW w:w="1357" w:type="dxa"/>
            <w:vMerge w:val="continue"/>
            <w:tcBorders>
              <w:left w:val="nil"/>
              <w:bottom w:val="nil"/>
              <w:right w:val="single" w:color="000000" w:sz="8" w:space="0"/>
            </w:tcBorders>
            <w:shd w:val="clear" w:color="auto" w:fill="auto"/>
            <w:vAlign w:val="center"/>
          </w:tcPr>
          <w:p w14:paraId="6991A50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仿宋" w:hAnsi="仿宋" w:eastAsia="仿宋" w:cs="仿宋"/>
                <w:b w:val="0"/>
                <w:bCs w:val="0"/>
                <w:i w:val="0"/>
                <w:iCs w:val="0"/>
                <w:color w:val="000000"/>
                <w:sz w:val="21"/>
                <w:szCs w:val="21"/>
                <w:u w:val="none"/>
              </w:rPr>
            </w:pPr>
          </w:p>
        </w:tc>
        <w:tc>
          <w:tcPr>
            <w:tcW w:w="1135" w:type="dxa"/>
            <w:tcBorders>
              <w:top w:val="nil"/>
              <w:left w:val="nil"/>
              <w:bottom w:val="single" w:color="000000" w:sz="8" w:space="0"/>
              <w:right w:val="single" w:color="000000" w:sz="8" w:space="0"/>
            </w:tcBorders>
            <w:shd w:val="clear" w:color="auto" w:fill="auto"/>
            <w:vAlign w:val="center"/>
          </w:tcPr>
          <w:p w14:paraId="56CD7F7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1379" w:type="dxa"/>
            <w:tcBorders>
              <w:top w:val="nil"/>
              <w:left w:val="nil"/>
              <w:bottom w:val="single" w:color="000000" w:sz="8" w:space="0"/>
              <w:right w:val="single" w:color="000000" w:sz="8" w:space="0"/>
            </w:tcBorders>
            <w:shd w:val="clear" w:color="auto" w:fill="auto"/>
            <w:vAlign w:val="center"/>
          </w:tcPr>
          <w:p w14:paraId="7066700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1008" w:type="dxa"/>
            <w:tcBorders>
              <w:top w:val="nil"/>
              <w:left w:val="nil"/>
              <w:bottom w:val="single" w:color="000000" w:sz="8" w:space="0"/>
              <w:right w:val="single" w:color="000000" w:sz="8" w:space="0"/>
            </w:tcBorders>
            <w:shd w:val="clear" w:color="auto" w:fill="auto"/>
            <w:vAlign w:val="center"/>
          </w:tcPr>
          <w:p w14:paraId="1799036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1281" w:type="dxa"/>
            <w:tcBorders>
              <w:top w:val="nil"/>
              <w:left w:val="nil"/>
              <w:bottom w:val="single" w:color="000000" w:sz="8" w:space="0"/>
              <w:right w:val="single" w:color="000000" w:sz="8" w:space="0"/>
            </w:tcBorders>
            <w:shd w:val="clear" w:color="auto" w:fill="auto"/>
            <w:vAlign w:val="center"/>
          </w:tcPr>
          <w:p w14:paraId="5F7ABFD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r>
      <w:tr w14:paraId="73DA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97" w:type="dxa"/>
            <w:tcBorders>
              <w:top w:val="nil"/>
              <w:left w:val="single" w:color="000000" w:sz="8" w:space="0"/>
              <w:bottom w:val="single" w:color="000000" w:sz="8" w:space="0"/>
              <w:right w:val="single" w:color="000000" w:sz="8" w:space="0"/>
            </w:tcBorders>
            <w:shd w:val="clear" w:color="auto" w:fill="auto"/>
            <w:vAlign w:val="center"/>
          </w:tcPr>
          <w:p w14:paraId="054E367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职工债权</w:t>
            </w:r>
          </w:p>
        </w:tc>
        <w:tc>
          <w:tcPr>
            <w:tcW w:w="738" w:type="dxa"/>
            <w:tcBorders>
              <w:top w:val="nil"/>
              <w:left w:val="nil"/>
              <w:bottom w:val="single" w:color="000000" w:sz="8" w:space="0"/>
              <w:right w:val="single" w:color="000000" w:sz="8" w:space="0"/>
            </w:tcBorders>
            <w:shd w:val="clear" w:color="auto" w:fill="auto"/>
            <w:vAlign w:val="center"/>
          </w:tcPr>
          <w:p w14:paraId="63D66F2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全额清偿</w:t>
            </w:r>
          </w:p>
        </w:tc>
        <w:tc>
          <w:tcPr>
            <w:tcW w:w="1039" w:type="dxa"/>
            <w:tcBorders>
              <w:top w:val="nil"/>
              <w:left w:val="nil"/>
              <w:bottom w:val="single" w:color="000000" w:sz="8" w:space="0"/>
              <w:right w:val="nil"/>
            </w:tcBorders>
            <w:shd w:val="clear" w:color="auto" w:fill="auto"/>
            <w:vAlign w:val="center"/>
          </w:tcPr>
          <w:p w14:paraId="7D9B104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1207600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DD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1207600</w:t>
            </w:r>
          </w:p>
        </w:tc>
        <w:tc>
          <w:tcPr>
            <w:tcW w:w="1135" w:type="dxa"/>
            <w:tcBorders>
              <w:top w:val="nil"/>
              <w:left w:val="nil"/>
              <w:bottom w:val="single" w:color="000000" w:sz="8" w:space="0"/>
              <w:right w:val="single" w:color="000000" w:sz="8" w:space="0"/>
            </w:tcBorders>
            <w:shd w:val="clear" w:color="auto" w:fill="auto"/>
            <w:vAlign w:val="center"/>
          </w:tcPr>
          <w:p w14:paraId="284641C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59300</w:t>
            </w:r>
          </w:p>
        </w:tc>
        <w:tc>
          <w:tcPr>
            <w:tcW w:w="1379" w:type="dxa"/>
            <w:tcBorders>
              <w:top w:val="nil"/>
              <w:left w:val="nil"/>
              <w:bottom w:val="single" w:color="000000" w:sz="8" w:space="0"/>
              <w:right w:val="single" w:color="000000" w:sz="8" w:space="0"/>
            </w:tcBorders>
            <w:shd w:val="clear" w:color="auto" w:fill="auto"/>
            <w:vAlign w:val="center"/>
          </w:tcPr>
          <w:p w14:paraId="68D45FD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177900</w:t>
            </w:r>
          </w:p>
        </w:tc>
        <w:tc>
          <w:tcPr>
            <w:tcW w:w="1008" w:type="dxa"/>
            <w:tcBorders>
              <w:top w:val="nil"/>
              <w:left w:val="nil"/>
              <w:bottom w:val="single" w:color="000000" w:sz="8" w:space="0"/>
              <w:right w:val="single" w:color="000000" w:sz="8" w:space="0"/>
            </w:tcBorders>
            <w:shd w:val="clear" w:color="auto" w:fill="auto"/>
            <w:vAlign w:val="center"/>
          </w:tcPr>
          <w:p w14:paraId="2129A8B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355800</w:t>
            </w:r>
          </w:p>
        </w:tc>
        <w:tc>
          <w:tcPr>
            <w:tcW w:w="1281" w:type="dxa"/>
            <w:tcBorders>
              <w:top w:val="nil"/>
              <w:left w:val="nil"/>
              <w:bottom w:val="single" w:color="000000" w:sz="8" w:space="0"/>
              <w:right w:val="single" w:color="000000" w:sz="8" w:space="0"/>
            </w:tcBorders>
            <w:shd w:val="clear" w:color="auto" w:fill="auto"/>
            <w:vAlign w:val="center"/>
          </w:tcPr>
          <w:p w14:paraId="7FE8BF7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593000</w:t>
            </w:r>
          </w:p>
        </w:tc>
      </w:tr>
      <w:tr w14:paraId="0F78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97" w:type="dxa"/>
            <w:tcBorders>
              <w:top w:val="nil"/>
              <w:left w:val="single" w:color="000000" w:sz="8" w:space="0"/>
              <w:bottom w:val="single" w:color="000000" w:sz="8" w:space="0"/>
              <w:right w:val="single" w:color="000000" w:sz="8" w:space="0"/>
            </w:tcBorders>
            <w:shd w:val="clear" w:color="auto" w:fill="auto"/>
            <w:vAlign w:val="center"/>
          </w:tcPr>
          <w:p w14:paraId="38E8A41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普通债权</w:t>
            </w:r>
          </w:p>
        </w:tc>
        <w:tc>
          <w:tcPr>
            <w:tcW w:w="738" w:type="dxa"/>
            <w:tcBorders>
              <w:top w:val="nil"/>
              <w:left w:val="nil"/>
              <w:bottom w:val="single" w:color="000000" w:sz="8" w:space="0"/>
              <w:right w:val="single" w:color="000000" w:sz="8" w:space="0"/>
            </w:tcBorders>
            <w:shd w:val="clear" w:color="auto" w:fill="auto"/>
            <w:vAlign w:val="center"/>
          </w:tcPr>
          <w:p w14:paraId="582F0E1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14:paraId="4F09AA7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28584838.21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61F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4287725.73</w:t>
            </w:r>
          </w:p>
        </w:tc>
        <w:tc>
          <w:tcPr>
            <w:tcW w:w="1135" w:type="dxa"/>
            <w:tcBorders>
              <w:top w:val="nil"/>
              <w:left w:val="nil"/>
              <w:bottom w:val="single" w:color="000000" w:sz="8" w:space="0"/>
              <w:right w:val="single" w:color="000000" w:sz="8" w:space="0"/>
            </w:tcBorders>
            <w:shd w:val="clear" w:color="auto" w:fill="auto"/>
            <w:vAlign w:val="center"/>
          </w:tcPr>
          <w:p w14:paraId="11879E5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214386.28</w:t>
            </w:r>
          </w:p>
        </w:tc>
        <w:tc>
          <w:tcPr>
            <w:tcW w:w="1379" w:type="dxa"/>
            <w:tcBorders>
              <w:top w:val="nil"/>
              <w:left w:val="nil"/>
              <w:bottom w:val="single" w:color="000000" w:sz="8" w:space="0"/>
              <w:right w:val="single" w:color="000000" w:sz="8" w:space="0"/>
            </w:tcBorders>
            <w:shd w:val="clear" w:color="auto" w:fill="auto"/>
            <w:vAlign w:val="center"/>
          </w:tcPr>
          <w:p w14:paraId="1FCD164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643158.84</w:t>
            </w:r>
          </w:p>
        </w:tc>
        <w:tc>
          <w:tcPr>
            <w:tcW w:w="1008" w:type="dxa"/>
            <w:tcBorders>
              <w:top w:val="nil"/>
              <w:left w:val="nil"/>
              <w:bottom w:val="single" w:color="000000" w:sz="8" w:space="0"/>
              <w:right w:val="single" w:color="000000" w:sz="8" w:space="0"/>
            </w:tcBorders>
            <w:shd w:val="clear" w:color="auto" w:fill="auto"/>
            <w:vAlign w:val="center"/>
          </w:tcPr>
          <w:p w14:paraId="6610DD4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1286317.72</w:t>
            </w:r>
          </w:p>
        </w:tc>
        <w:tc>
          <w:tcPr>
            <w:tcW w:w="1281" w:type="dxa"/>
            <w:tcBorders>
              <w:top w:val="nil"/>
              <w:left w:val="nil"/>
              <w:bottom w:val="single" w:color="000000" w:sz="8" w:space="0"/>
              <w:right w:val="single" w:color="000000" w:sz="8" w:space="0"/>
            </w:tcBorders>
            <w:shd w:val="clear" w:color="auto" w:fill="auto"/>
            <w:vAlign w:val="center"/>
          </w:tcPr>
          <w:p w14:paraId="3033049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2143862.8</w:t>
            </w:r>
          </w:p>
        </w:tc>
      </w:tr>
      <w:tr w14:paraId="6E26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97" w:type="dxa"/>
            <w:tcBorders>
              <w:top w:val="nil"/>
              <w:left w:val="single" w:color="000000" w:sz="8" w:space="0"/>
              <w:bottom w:val="single" w:color="000000" w:sz="8" w:space="0"/>
              <w:right w:val="single" w:color="000000" w:sz="8" w:space="0"/>
            </w:tcBorders>
            <w:shd w:val="clear" w:color="auto" w:fill="auto"/>
            <w:vAlign w:val="center"/>
          </w:tcPr>
          <w:p w14:paraId="635608F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合计</w:t>
            </w:r>
          </w:p>
        </w:tc>
        <w:tc>
          <w:tcPr>
            <w:tcW w:w="738" w:type="dxa"/>
            <w:tcBorders>
              <w:top w:val="nil"/>
              <w:left w:val="nil"/>
              <w:bottom w:val="single" w:color="000000" w:sz="8" w:space="0"/>
              <w:right w:val="single" w:color="000000" w:sz="8" w:space="0"/>
            </w:tcBorders>
            <w:shd w:val="clear" w:color="auto" w:fill="auto"/>
            <w:vAlign w:val="center"/>
          </w:tcPr>
          <w:p w14:paraId="7DD966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仿宋" w:hAnsi="仿宋" w:eastAsia="仿宋" w:cs="仿宋"/>
                <w:b w:val="0"/>
                <w:bCs w:val="0"/>
                <w:i w:val="0"/>
                <w:iCs w:val="0"/>
                <w:color w:val="000000"/>
                <w:sz w:val="21"/>
                <w:szCs w:val="21"/>
                <w:u w:val="none"/>
              </w:rPr>
            </w:pPr>
          </w:p>
        </w:tc>
        <w:tc>
          <w:tcPr>
            <w:tcW w:w="1039" w:type="dxa"/>
            <w:tcBorders>
              <w:top w:val="nil"/>
              <w:left w:val="nil"/>
              <w:bottom w:val="single" w:color="000000" w:sz="8" w:space="0"/>
              <w:right w:val="nil"/>
            </w:tcBorders>
            <w:shd w:val="clear" w:color="auto" w:fill="auto"/>
            <w:vAlign w:val="center"/>
          </w:tcPr>
          <w:p w14:paraId="59B8915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right"/>
              <w:rPr>
                <w:rFonts w:hint="eastAsia" w:ascii="仿宋" w:hAnsi="仿宋" w:eastAsia="仿宋" w:cs="仿宋"/>
                <w:b w:val="0"/>
                <w:bCs w:val="0"/>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C6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5495325.73</w:t>
            </w:r>
          </w:p>
        </w:tc>
        <w:tc>
          <w:tcPr>
            <w:tcW w:w="1135" w:type="dxa"/>
            <w:tcBorders>
              <w:top w:val="nil"/>
              <w:left w:val="nil"/>
              <w:bottom w:val="single" w:color="000000" w:sz="8" w:space="0"/>
              <w:right w:val="single" w:color="000000" w:sz="8" w:space="0"/>
            </w:tcBorders>
            <w:shd w:val="clear" w:color="auto" w:fill="auto"/>
            <w:vAlign w:val="center"/>
          </w:tcPr>
          <w:p w14:paraId="3AC4172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273686.28</w:t>
            </w:r>
          </w:p>
        </w:tc>
        <w:tc>
          <w:tcPr>
            <w:tcW w:w="1379" w:type="dxa"/>
            <w:tcBorders>
              <w:top w:val="nil"/>
              <w:left w:val="nil"/>
              <w:bottom w:val="single" w:color="000000" w:sz="8" w:space="0"/>
              <w:right w:val="single" w:color="000000" w:sz="8" w:space="0"/>
            </w:tcBorders>
            <w:shd w:val="clear" w:color="auto" w:fill="auto"/>
            <w:vAlign w:val="center"/>
          </w:tcPr>
          <w:p w14:paraId="5F4D6FF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821058.84</w:t>
            </w:r>
          </w:p>
        </w:tc>
        <w:tc>
          <w:tcPr>
            <w:tcW w:w="1008" w:type="dxa"/>
            <w:tcBorders>
              <w:top w:val="nil"/>
              <w:left w:val="nil"/>
              <w:bottom w:val="single" w:color="000000" w:sz="8" w:space="0"/>
              <w:right w:val="single" w:color="000000" w:sz="8" w:space="0"/>
            </w:tcBorders>
            <w:shd w:val="clear" w:color="auto" w:fill="auto"/>
            <w:vAlign w:val="center"/>
          </w:tcPr>
          <w:p w14:paraId="7CEFD0E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both"/>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1642117.72</w:t>
            </w:r>
          </w:p>
        </w:tc>
        <w:tc>
          <w:tcPr>
            <w:tcW w:w="1281" w:type="dxa"/>
            <w:tcBorders>
              <w:top w:val="nil"/>
              <w:left w:val="nil"/>
              <w:bottom w:val="single" w:color="000000" w:sz="8" w:space="0"/>
              <w:right w:val="single" w:color="000000" w:sz="8" w:space="0"/>
            </w:tcBorders>
            <w:shd w:val="clear" w:color="auto" w:fill="auto"/>
            <w:vAlign w:val="center"/>
          </w:tcPr>
          <w:p w14:paraId="041F79D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2736862.8</w:t>
            </w:r>
          </w:p>
        </w:tc>
      </w:tr>
    </w:tbl>
    <w:p w14:paraId="58B98847">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sz w:val="24"/>
          <w:szCs w:val="24"/>
        </w:rPr>
        <w:t>重整计划批准后五年内支付完毕，</w:t>
      </w:r>
      <w:r>
        <w:rPr>
          <w:rFonts w:hint="eastAsia" w:ascii="仿宋" w:hAnsi="仿宋" w:eastAsia="仿宋" w:cs="仿宋"/>
          <w:sz w:val="24"/>
          <w:szCs w:val="24"/>
          <w:lang w:val="en-US" w:eastAsia="zh-CN"/>
        </w:rPr>
        <w:t>即</w:t>
      </w:r>
      <w:r>
        <w:rPr>
          <w:rFonts w:hint="eastAsia" w:ascii="仿宋" w:hAnsi="仿宋" w:eastAsia="仿宋" w:cs="仿宋"/>
          <w:sz w:val="24"/>
          <w:szCs w:val="24"/>
        </w:rPr>
        <w:t>按第2年</w:t>
      </w:r>
      <w:r>
        <w:rPr>
          <w:rFonts w:hint="eastAsia" w:ascii="仿宋" w:hAnsi="仿宋" w:cs="仿宋"/>
          <w:sz w:val="24"/>
          <w:szCs w:val="24"/>
          <w:lang w:val="en-US" w:eastAsia="zh-CN"/>
        </w:rPr>
        <w:t>末</w:t>
      </w:r>
      <w:r>
        <w:rPr>
          <w:rFonts w:hint="eastAsia" w:ascii="仿宋" w:hAnsi="仿宋" w:eastAsia="仿宋" w:cs="仿宋"/>
          <w:sz w:val="24"/>
          <w:szCs w:val="24"/>
        </w:rPr>
        <w:t>5%、第3年</w:t>
      </w:r>
      <w:r>
        <w:rPr>
          <w:rFonts w:hint="eastAsia" w:ascii="仿宋" w:hAnsi="仿宋" w:cs="仿宋"/>
          <w:sz w:val="24"/>
          <w:szCs w:val="24"/>
          <w:lang w:val="en-US" w:eastAsia="zh-CN"/>
        </w:rPr>
        <w:t>末</w:t>
      </w:r>
      <w:r>
        <w:rPr>
          <w:rFonts w:hint="eastAsia" w:ascii="仿宋" w:hAnsi="仿宋" w:eastAsia="仿宋" w:cs="仿宋"/>
          <w:sz w:val="24"/>
          <w:szCs w:val="24"/>
        </w:rPr>
        <w:t>15%、第4年</w:t>
      </w:r>
      <w:r>
        <w:rPr>
          <w:rFonts w:hint="eastAsia" w:ascii="仿宋" w:hAnsi="仿宋" w:cs="仿宋"/>
          <w:sz w:val="24"/>
          <w:szCs w:val="24"/>
          <w:lang w:val="en-US" w:eastAsia="zh-CN"/>
        </w:rPr>
        <w:t>末</w:t>
      </w:r>
      <w:r>
        <w:rPr>
          <w:rFonts w:hint="eastAsia" w:ascii="仿宋" w:hAnsi="仿宋" w:eastAsia="仿宋" w:cs="仿宋"/>
          <w:sz w:val="24"/>
          <w:szCs w:val="24"/>
        </w:rPr>
        <w:t>30%和第5年</w:t>
      </w:r>
      <w:r>
        <w:rPr>
          <w:rFonts w:hint="eastAsia" w:ascii="仿宋" w:hAnsi="仿宋" w:cs="仿宋"/>
          <w:sz w:val="24"/>
          <w:szCs w:val="24"/>
          <w:lang w:val="en-US" w:eastAsia="zh-CN"/>
        </w:rPr>
        <w:t>末</w:t>
      </w:r>
      <w:r>
        <w:rPr>
          <w:rFonts w:hint="eastAsia" w:ascii="仿宋" w:hAnsi="仿宋" w:eastAsia="仿宋" w:cs="仿宋"/>
          <w:sz w:val="24"/>
          <w:szCs w:val="24"/>
        </w:rPr>
        <w:t>50%</w:t>
      </w:r>
      <w:r>
        <w:rPr>
          <w:rFonts w:hint="eastAsia" w:ascii="仿宋" w:hAnsi="仿宋" w:eastAsia="仿宋" w:cs="仿宋"/>
          <w:sz w:val="24"/>
          <w:szCs w:val="24"/>
          <w:lang w:val="en-US" w:eastAsia="zh-CN"/>
        </w:rPr>
        <w:t>比例支付</w:t>
      </w:r>
      <w:r>
        <w:rPr>
          <w:rFonts w:hint="eastAsia" w:ascii="仿宋" w:hAnsi="仿宋" w:eastAsia="仿宋" w:cs="仿宋"/>
          <w:sz w:val="24"/>
          <w:szCs w:val="24"/>
        </w:rPr>
        <w:t>。其中优先债权，若生产效益许可，可提前支付。扶贫资金从恢复生产第二年起分别按照原协议执行，时间依次顺延。</w:t>
      </w:r>
    </w:p>
    <w:p w14:paraId="6339CE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cs="仿宋"/>
          <w:sz w:val="24"/>
          <w:szCs w:val="24"/>
          <w:lang w:val="en-US" w:eastAsia="zh-CN"/>
        </w:rPr>
        <w:t>二</w:t>
      </w:r>
      <w:r>
        <w:rPr>
          <w:rFonts w:hint="eastAsia" w:ascii="仿宋" w:hAnsi="仿宋" w:eastAsia="仿宋" w:cs="仿宋"/>
          <w:sz w:val="24"/>
          <w:szCs w:val="24"/>
        </w:rPr>
        <w:t>）受偿保障</w:t>
      </w:r>
    </w:p>
    <w:p w14:paraId="069BACC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资产抵押：将春绿公司工业用地（通国用〔2014〕第00427号）及厂房抵押给债权人委员会，为普通债权受偿提供担保，若未按约定清偿，债权人委员会可申请拍卖抵押资产补充清偿，拍卖款优先用于未清偿的普通债权。</w:t>
      </w:r>
    </w:p>
    <w:p w14:paraId="4299A54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投资人承诺：重整投资人承诺，若重整后公司5年内未实现年均营业收入</w:t>
      </w:r>
      <w:r>
        <w:rPr>
          <w:rFonts w:hint="eastAsia" w:ascii="仿宋" w:hAnsi="仿宋" w:cs="仿宋"/>
          <w:sz w:val="24"/>
          <w:szCs w:val="24"/>
          <w:lang w:val="en-US" w:eastAsia="zh-CN"/>
        </w:rPr>
        <w:t>3</w:t>
      </w:r>
      <w:r>
        <w:rPr>
          <w:rFonts w:hint="eastAsia" w:ascii="仿宋" w:hAnsi="仿宋" w:eastAsia="仿宋" w:cs="仿宋"/>
          <w:sz w:val="24"/>
          <w:szCs w:val="24"/>
        </w:rPr>
        <w:t>00万元，需补足差额部分用于额外清偿普通债权，补足比例不低于未达标金额的20%；若投资人擅自抽逃资金或转移核心资产，需向债权人委员会支付违约金（不低于投资金额的10%）。</w:t>
      </w:r>
    </w:p>
    <w:p w14:paraId="08E7C04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五、重整计划的执行期限</w:t>
      </w:r>
    </w:p>
    <w:p w14:paraId="3FF0769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（一）执行总期限</w:t>
      </w:r>
    </w:p>
    <w:p w14:paraId="036129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自人民法院裁定批准重整计划之日起5年，分为四个阶段推进，确保重整目标分步落地：</w:t>
      </w:r>
    </w:p>
    <w:p w14:paraId="30C5E0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（二）分阶段执行安排</w:t>
      </w:r>
    </w:p>
    <w:tbl>
      <w:tblPr>
        <w:tblStyle w:val="6"/>
        <w:tblW w:w="83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1309"/>
        <w:gridCol w:w="5580"/>
      </w:tblGrid>
      <w:tr w14:paraId="1B41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5"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4F79BF57">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阶段</w:t>
            </w:r>
          </w:p>
        </w:tc>
        <w:tc>
          <w:tcPr>
            <w:tcW w:w="1309" w:type="dxa"/>
            <w:tcBorders>
              <w:top w:val="single" w:color="000000" w:sz="8" w:space="0"/>
              <w:left w:val="nil"/>
              <w:bottom w:val="single" w:color="000000" w:sz="8" w:space="0"/>
              <w:right w:val="single" w:color="000000" w:sz="8" w:space="0"/>
            </w:tcBorders>
            <w:shd w:val="clear" w:color="auto" w:fill="F2F2F2"/>
            <w:vAlign w:val="center"/>
          </w:tcPr>
          <w:p w14:paraId="4AAE7F85">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时间范围（月）</w:t>
            </w:r>
          </w:p>
        </w:tc>
        <w:tc>
          <w:tcPr>
            <w:tcW w:w="5580" w:type="dxa"/>
            <w:tcBorders>
              <w:top w:val="single" w:color="000000" w:sz="8" w:space="0"/>
              <w:left w:val="nil"/>
              <w:bottom w:val="single" w:color="000000" w:sz="8" w:space="0"/>
              <w:right w:val="single" w:color="000000" w:sz="8" w:space="0"/>
            </w:tcBorders>
            <w:shd w:val="clear" w:color="auto" w:fill="F2F2F2"/>
            <w:vAlign w:val="center"/>
          </w:tcPr>
          <w:p w14:paraId="25BA6F4F">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核心任务（依据指定文件）</w:t>
            </w:r>
          </w:p>
        </w:tc>
      </w:tr>
      <w:tr w14:paraId="57E9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425" w:type="dxa"/>
            <w:tcBorders>
              <w:top w:val="nil"/>
              <w:left w:val="single" w:color="000000" w:sz="8" w:space="0"/>
              <w:bottom w:val="single" w:color="000000" w:sz="8" w:space="0"/>
              <w:right w:val="single" w:color="000000" w:sz="8" w:space="0"/>
            </w:tcBorders>
            <w:shd w:val="clear" w:color="auto" w:fill="auto"/>
            <w:vAlign w:val="center"/>
          </w:tcPr>
          <w:p w14:paraId="0FC30E7E">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资产整合期</w:t>
            </w:r>
          </w:p>
        </w:tc>
        <w:tc>
          <w:tcPr>
            <w:tcW w:w="1309" w:type="dxa"/>
            <w:tcBorders>
              <w:top w:val="nil"/>
              <w:left w:val="nil"/>
              <w:bottom w:val="single" w:color="000000" w:sz="8" w:space="0"/>
              <w:right w:val="single" w:color="000000" w:sz="8" w:space="0"/>
            </w:tcBorders>
            <w:shd w:val="clear" w:color="auto" w:fill="auto"/>
            <w:vAlign w:val="center"/>
          </w:tcPr>
          <w:p w14:paraId="355A4722">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1月6日</w:t>
            </w:r>
          </w:p>
        </w:tc>
        <w:tc>
          <w:tcPr>
            <w:tcW w:w="5580" w:type="dxa"/>
            <w:tcBorders>
              <w:top w:val="nil"/>
              <w:left w:val="nil"/>
              <w:bottom w:val="single" w:color="000000" w:sz="8" w:space="0"/>
              <w:right w:val="single" w:color="000000" w:sz="8" w:space="0"/>
            </w:tcBorders>
            <w:shd w:val="clear" w:color="auto" w:fill="auto"/>
            <w:vAlign w:val="center"/>
          </w:tcPr>
          <w:p w14:paraId="519E7761">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完成厂房改造、设备安装；注销万佛山旅游公司；投资人注入首期资金（不低于1000万元）</w:t>
            </w:r>
          </w:p>
        </w:tc>
      </w:tr>
      <w:tr w14:paraId="15A6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425" w:type="dxa"/>
            <w:tcBorders>
              <w:top w:val="nil"/>
              <w:left w:val="single" w:color="000000" w:sz="8" w:space="0"/>
              <w:bottom w:val="single" w:color="000000" w:sz="8" w:space="0"/>
              <w:right w:val="single" w:color="000000" w:sz="8" w:space="0"/>
            </w:tcBorders>
            <w:shd w:val="clear" w:color="auto" w:fill="auto"/>
            <w:vAlign w:val="center"/>
          </w:tcPr>
          <w:p w14:paraId="51935274">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生产启动期</w:t>
            </w:r>
          </w:p>
        </w:tc>
        <w:tc>
          <w:tcPr>
            <w:tcW w:w="1309" w:type="dxa"/>
            <w:tcBorders>
              <w:top w:val="nil"/>
              <w:left w:val="nil"/>
              <w:bottom w:val="single" w:color="000000" w:sz="8" w:space="0"/>
              <w:right w:val="single" w:color="000000" w:sz="8" w:space="0"/>
            </w:tcBorders>
            <w:shd w:val="clear" w:color="auto" w:fill="auto"/>
            <w:vAlign w:val="center"/>
          </w:tcPr>
          <w:p w14:paraId="32AFAF2A">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7月18日</w:t>
            </w:r>
          </w:p>
        </w:tc>
        <w:tc>
          <w:tcPr>
            <w:tcW w:w="5580" w:type="dxa"/>
            <w:tcBorders>
              <w:top w:val="nil"/>
              <w:left w:val="nil"/>
              <w:bottom w:val="single" w:color="000000" w:sz="8" w:space="0"/>
              <w:right w:val="single" w:color="000000" w:sz="8" w:space="0"/>
            </w:tcBorders>
            <w:shd w:val="clear" w:color="auto" w:fill="auto"/>
            <w:vAlign w:val="center"/>
          </w:tcPr>
          <w:p w14:paraId="6C417488">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启动红薯素小批量量产，对接2-3家美妆品牌</w:t>
            </w:r>
          </w:p>
        </w:tc>
      </w:tr>
      <w:tr w14:paraId="2BA9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25" w:type="dxa"/>
            <w:tcBorders>
              <w:top w:val="nil"/>
              <w:left w:val="single" w:color="000000" w:sz="8" w:space="0"/>
              <w:bottom w:val="single" w:color="000000" w:sz="8" w:space="0"/>
              <w:right w:val="single" w:color="000000" w:sz="8" w:space="0"/>
            </w:tcBorders>
            <w:shd w:val="clear" w:color="auto" w:fill="auto"/>
            <w:vAlign w:val="center"/>
          </w:tcPr>
          <w:p w14:paraId="32F12F3A">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市场拓展期</w:t>
            </w:r>
          </w:p>
        </w:tc>
        <w:tc>
          <w:tcPr>
            <w:tcW w:w="1309" w:type="dxa"/>
            <w:tcBorders>
              <w:top w:val="nil"/>
              <w:left w:val="nil"/>
              <w:bottom w:val="single" w:color="000000" w:sz="8" w:space="0"/>
              <w:right w:val="single" w:color="000000" w:sz="8" w:space="0"/>
            </w:tcBorders>
            <w:shd w:val="clear" w:color="auto" w:fill="auto"/>
            <w:vAlign w:val="center"/>
          </w:tcPr>
          <w:p w14:paraId="57F54015">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19-36</w:t>
            </w:r>
          </w:p>
        </w:tc>
        <w:tc>
          <w:tcPr>
            <w:tcW w:w="5580" w:type="dxa"/>
            <w:tcBorders>
              <w:top w:val="nil"/>
              <w:left w:val="nil"/>
              <w:bottom w:val="single" w:color="000000" w:sz="8" w:space="0"/>
              <w:right w:val="single" w:color="000000" w:sz="8" w:space="0"/>
            </w:tcBorders>
            <w:shd w:val="clear" w:color="auto" w:fill="auto"/>
            <w:vAlign w:val="center"/>
          </w:tcPr>
          <w:p w14:paraId="77A50D15">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扩大红薯素、罗汉果苷产能；电商渠道营收占比达30%，实现年度盈利（超500万元）</w:t>
            </w:r>
          </w:p>
        </w:tc>
      </w:tr>
      <w:tr w14:paraId="7155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25" w:type="dxa"/>
            <w:tcBorders>
              <w:top w:val="nil"/>
              <w:left w:val="single" w:color="000000" w:sz="8" w:space="0"/>
              <w:bottom w:val="single" w:color="000000" w:sz="8" w:space="0"/>
              <w:right w:val="single" w:color="000000" w:sz="8" w:space="0"/>
            </w:tcBorders>
            <w:shd w:val="clear" w:color="auto" w:fill="auto"/>
            <w:vAlign w:val="center"/>
          </w:tcPr>
          <w:p w14:paraId="659BD483">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清偿执行期</w:t>
            </w:r>
          </w:p>
        </w:tc>
        <w:tc>
          <w:tcPr>
            <w:tcW w:w="1309" w:type="dxa"/>
            <w:tcBorders>
              <w:top w:val="nil"/>
              <w:left w:val="nil"/>
              <w:bottom w:val="single" w:color="000000" w:sz="8" w:space="0"/>
              <w:right w:val="single" w:color="000000" w:sz="8" w:space="0"/>
            </w:tcBorders>
            <w:shd w:val="clear" w:color="auto" w:fill="auto"/>
            <w:vAlign w:val="center"/>
          </w:tcPr>
          <w:p w14:paraId="3A18A9DA">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37-60</w:t>
            </w:r>
          </w:p>
        </w:tc>
        <w:tc>
          <w:tcPr>
            <w:tcW w:w="5580" w:type="dxa"/>
            <w:tcBorders>
              <w:top w:val="nil"/>
              <w:left w:val="nil"/>
              <w:bottom w:val="single" w:color="000000" w:sz="8" w:space="0"/>
              <w:right w:val="single" w:color="000000" w:sz="8" w:space="0"/>
            </w:tcBorders>
            <w:shd w:val="clear" w:color="auto" w:fill="auto"/>
            <w:vAlign w:val="center"/>
          </w:tcPr>
          <w:p w14:paraId="1FE7C3FF">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按30%比例支付债权清偿款；完成股权变更；提交执行完毕报告，申请法院终结程序</w:t>
            </w:r>
          </w:p>
        </w:tc>
      </w:tr>
    </w:tbl>
    <w:p w14:paraId="449567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若将所有物品不能发挥价值的物品仅按</w:t>
      </w:r>
      <w:r>
        <w:rPr>
          <w:rFonts w:hint="eastAsia" w:ascii="仿宋" w:hAnsi="仿宋" w:cs="仿宋"/>
          <w:sz w:val="24"/>
          <w:szCs w:val="24"/>
          <w:lang w:val="en-US" w:eastAsia="zh-CN"/>
        </w:rPr>
        <w:t>15</w:t>
      </w:r>
      <w:r>
        <w:rPr>
          <w:rFonts w:hint="eastAsia" w:ascii="仿宋" w:hAnsi="仿宋" w:eastAsia="仿宋" w:cs="仿宋"/>
          <w:sz w:val="24"/>
          <w:szCs w:val="24"/>
          <w:lang w:val="en-US" w:eastAsia="zh-CN"/>
        </w:rPr>
        <w:t>%清偿率，综合各项清算费用725857.2元，合计清偿6221182.932元。</w:t>
      </w:r>
    </w:p>
    <w:p w14:paraId="641935D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（三）延期条款</w:t>
      </w:r>
    </w:p>
    <w:p w14:paraId="07EA2FA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若因不可抗力（如自然灾害导致原料供应中断超3个月）或市场重大变化（如淀粉价格跌幅超30%）导致重整计划无法按期执行，管理人可向人民法院申请延长执行期限，延长时间不超过2年，同时需经债权人委员会表决通过（过半数成员同意），并报人民法院备案。</w:t>
      </w:r>
    </w:p>
    <w:p w14:paraId="18C8EF5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六、重整计划执行的监督期限</w:t>
      </w:r>
    </w:p>
    <w:p w14:paraId="4C2D85B5">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（一）监督总期限</w:t>
      </w:r>
    </w:p>
    <w:p w14:paraId="6E14D702">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自裁定批准之日起5年（60个月），监督届满后提交《监督报告》，经法院确认后终止职责。</w:t>
      </w:r>
    </w:p>
    <w:p w14:paraId="136A7E87">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（二）监督主体与内容</w:t>
      </w:r>
    </w:p>
    <w:p w14:paraId="147C2404">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1.主体：湖南春绿农业科技有限公司管理人（湖南维清律师事务所），接受债权人委员会及通道侗族自治县法院监督；</w:t>
      </w:r>
    </w:p>
    <w:p w14:paraId="27A6E852">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2.内容：</w:t>
      </w:r>
    </w:p>
    <w:p w14:paraId="73951DCE">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资金监管：每月核查监管账户流水，大额支出（超50万元）需债权人委员会审批；</w:t>
      </w:r>
    </w:p>
    <w:p w14:paraId="4EC7B0AF">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生产监督：每季度核查营收、成本报表，确保技术转化进度（红薯素提取量产）；</w:t>
      </w:r>
    </w:p>
    <w:p w14:paraId="7A208FAB">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清偿监督：跟踪分期清偿进度，每半年向债权人会议披露执行情况。</w:t>
      </w:r>
    </w:p>
    <w:p w14:paraId="260219E1">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（三）监督措施</w:t>
      </w:r>
    </w:p>
    <w:p w14:paraId="0CEF98A8">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发现挪用资金、未按期清偿等违约行为，要求15日内整改；逾期未改，申请法院终止重整，转入清算（《中华人民共和国企业破产法》第九十三条）。</w:t>
      </w:r>
    </w:p>
    <w:p w14:paraId="5C3EF0AA">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七、有利于债务人重整的其他方案</w:t>
      </w:r>
    </w:p>
    <w:p w14:paraId="1CCAB1DC">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（一）政策申请</w:t>
      </w:r>
    </w:p>
    <w:p w14:paraId="42FB12E6">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申报“农业产业化国家重点龙头企业”，争取贴息贷款（年利率≤4%）、企业所得税“三免三减半”。</w:t>
      </w:r>
    </w:p>
    <w:p w14:paraId="0AF10DB4">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（二）风险防控</w:t>
      </w:r>
    </w:p>
    <w:p w14:paraId="1ACF922A">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1.技术风险：与高校共建“红薯副产物联合实验室”，每2年申请1-2项专利，技术人员签订保密协议（违约金50万元）；</w:t>
      </w:r>
    </w:p>
    <w:p w14:paraId="5750A2DC">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2.市场风险：与客户签订3～5年长期供货协议（价格浮动≤15%），拓展美妆、保健品市场，单一产品营收占比≤50%（《投资人招募公告》行业前景）。</w:t>
      </w:r>
    </w:p>
    <w:p w14:paraId="31F68F62">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（三）后续发展</w:t>
      </w:r>
    </w:p>
    <w:p w14:paraId="38487920">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1.第五年盈利后启动二期红薯素生产线，年产量从10吨提至30吨；</w:t>
      </w:r>
    </w:p>
    <w:p w14:paraId="6940DCBB">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2.推广“槑地薯”“皕子薯”品牌，通过电商直播提升知名度，打造湖南农产品标杆（《第一次债权人会议资料》商标资源）。</w:t>
      </w:r>
    </w:p>
    <w:p w14:paraId="7EAB00B7">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left"/>
        <w:textAlignment w:val="auto"/>
        <w:outlineLvl w:val="9"/>
        <w:rPr>
          <w:rFonts w:hint="eastAsia" w:ascii="仿宋" w:hAnsi="仿宋" w:eastAsia="仿宋" w:cs="仿宋"/>
          <w:sz w:val="24"/>
          <w:szCs w:val="24"/>
          <w:lang w:val="en-US" w:eastAsia="zh-CN"/>
        </w:rPr>
      </w:pPr>
    </w:p>
    <w:p w14:paraId="601A666E">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湖南春绿农业科技有限公司管理人</w:t>
      </w:r>
    </w:p>
    <w:p w14:paraId="7995B7C6">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二〇二五年九月二十九日</w:t>
      </w:r>
    </w:p>
    <w:p w14:paraId="393259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p>
    <w:p w14:paraId="63D39F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p>
    <w:p w14:paraId="030488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p>
    <w:p w14:paraId="4247F6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p>
    <w:p w14:paraId="6E2B5A9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p>
    <w:p w14:paraId="589EA4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p>
    <w:p w14:paraId="24A361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98"/>
        <w:gridCol w:w="7360"/>
        <w:gridCol w:w="946"/>
        <w:gridCol w:w="1235"/>
        <w:gridCol w:w="1938"/>
        <w:gridCol w:w="1797"/>
      </w:tblGrid>
      <w:tr w14:paraId="70F4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0" w:hRule="atLeast"/>
          <w:tblHeader/>
          <w:jc w:val="center"/>
        </w:trPr>
        <w:tc>
          <w:tcPr>
            <w:tcW w:w="5000" w:type="pct"/>
            <w:gridSpan w:val="6"/>
            <w:tcBorders>
              <w:top w:val="nil"/>
              <w:left w:val="nil"/>
              <w:bottom w:val="nil"/>
              <w:right w:val="nil"/>
            </w:tcBorders>
            <w:shd w:val="clear"/>
            <w:noWrap/>
            <w:vAlign w:val="center"/>
          </w:tcPr>
          <w:p w14:paraId="719EF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附件5-湖南春绿农业科技有限公司重整案表决票统计表</w:t>
            </w:r>
          </w:p>
        </w:tc>
      </w:tr>
      <w:tr w14:paraId="7BC5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E57E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3F144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表决事项</w:t>
            </w: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31DCB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总票数</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8CAC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同意票数</w:t>
            </w:r>
          </w:p>
        </w:tc>
        <w:tc>
          <w:tcPr>
            <w:tcW w:w="683" w:type="pct"/>
            <w:tcBorders>
              <w:top w:val="single" w:color="000000" w:sz="4" w:space="0"/>
              <w:left w:val="single" w:color="000000" w:sz="4" w:space="0"/>
              <w:bottom w:val="single" w:color="000000" w:sz="4" w:space="0"/>
              <w:right w:val="single" w:color="000000" w:sz="4" w:space="0"/>
            </w:tcBorders>
            <w:shd w:val="clear"/>
            <w:vAlign w:val="center"/>
          </w:tcPr>
          <w:p w14:paraId="47FBA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同意票数所占金额（元）</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4232C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占确认总债权额比例</w:t>
            </w:r>
          </w:p>
        </w:tc>
      </w:tr>
      <w:tr w14:paraId="2B78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0B96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EB2A8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湖南春绿农业科技有限公司关于提请债权人会议核查债权的报告</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36253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41074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643297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42F3D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3530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FC4E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C6E90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湖南春绿农业科技有限公司债权人会议表决方式及规则</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4C23EA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15B1F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BBF9D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7A766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6579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B6F1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587B17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湖南春绿农业科技有限公司破产重整案债权人委员会成员选任办法</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6A041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64CF0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55</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64F4A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20785245.07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63B2BC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72.77%</w:t>
            </w:r>
          </w:p>
        </w:tc>
      </w:tr>
      <w:tr w14:paraId="36D8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29FD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78F7B5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湖南春绿农业科技有限公司重整案债权人委员会议事规则</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7EDEE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7C8F5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B267C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76C4DA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1447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B636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6BF435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湖南春绿农业科技有限公司重整案非现场债权人会议议事规则</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672ED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4462A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8726B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645B4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46CA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7CD0E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2F4F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湖南春绿农业科技有限公司财产管理方案</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7EFC5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7EE0D8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4EEB88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1A6E9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476D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617C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0C6FE1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重整非必要破产财产变价方案</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0FAFEE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168B4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53</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E6D0B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20066793.07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646BB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70.25%</w:t>
            </w:r>
          </w:p>
        </w:tc>
      </w:tr>
      <w:tr w14:paraId="58B6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830E8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32E4D7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湖南春绿农业科技有限公司管理人报酬方案</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73DFB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20B52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53</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4A1530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20606245.07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5FBDE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72.14%</w:t>
            </w:r>
          </w:p>
        </w:tc>
      </w:tr>
      <w:tr w14:paraId="2890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55D2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3DA3F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重整案关于许可债务人暂停营业的报告</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5EAA2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274D80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53A0A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4AA6F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418E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3639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07ECC9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湖南春绿农业科技有限公司重整案关于破产费用和共益债务的报告</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16CDB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4C57BE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54</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807F2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20615245.07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65A737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72.17%</w:t>
            </w:r>
          </w:p>
        </w:tc>
      </w:tr>
      <w:tr w14:paraId="3359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9E86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11</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4DB8D1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重整计划草案</w:t>
            </w:r>
          </w:p>
        </w:tc>
        <w:tc>
          <w:tcPr>
            <w:tcW w:w="333" w:type="pct"/>
            <w:tcBorders>
              <w:top w:val="single" w:color="000000" w:sz="4" w:space="0"/>
              <w:left w:val="single" w:color="000000" w:sz="4" w:space="0"/>
              <w:bottom w:val="single" w:color="000000" w:sz="4" w:space="0"/>
              <w:right w:val="single" w:color="000000" w:sz="4" w:space="0"/>
            </w:tcBorders>
            <w:shd w:val="clear"/>
            <w:noWrap/>
            <w:vAlign w:val="center"/>
          </w:tcPr>
          <w:p w14:paraId="439E3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63B263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52</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47A1D5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20021793.07</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14:paraId="4F5B1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70.09%</w:t>
            </w:r>
          </w:p>
        </w:tc>
      </w:tr>
      <w:tr w14:paraId="35B5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6E493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注：总投票数57票，债权总额20930245.07元，但有7票属未申报债权的债权人投票（其中6票同意票），未计入总票数，故实际总票数为64票。</w:t>
            </w:r>
          </w:p>
        </w:tc>
      </w:tr>
    </w:tbl>
    <w:p w14:paraId="5B1F95B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C8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A786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A786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13AC7"/>
    <w:rsid w:val="01FF0DD2"/>
    <w:rsid w:val="054F4E62"/>
    <w:rsid w:val="074E2925"/>
    <w:rsid w:val="08843074"/>
    <w:rsid w:val="0E6A5532"/>
    <w:rsid w:val="191509CA"/>
    <w:rsid w:val="2FD13AC7"/>
    <w:rsid w:val="30AE1C6C"/>
    <w:rsid w:val="342F211F"/>
    <w:rsid w:val="36EE7787"/>
    <w:rsid w:val="3DB159B2"/>
    <w:rsid w:val="3DD4297E"/>
    <w:rsid w:val="452847AC"/>
    <w:rsid w:val="47F45E92"/>
    <w:rsid w:val="51414544"/>
    <w:rsid w:val="531E509E"/>
    <w:rsid w:val="58951D01"/>
    <w:rsid w:val="5905609D"/>
    <w:rsid w:val="592866D1"/>
    <w:rsid w:val="5BDA600F"/>
    <w:rsid w:val="5D3A2E77"/>
    <w:rsid w:val="61E15E5A"/>
    <w:rsid w:val="723F61FD"/>
    <w:rsid w:val="7B3B6D46"/>
    <w:rsid w:val="7C9C2DAE"/>
    <w:rsid w:val="7D0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73665794-3cd9-4bae-af0e-49f91c58cec6</errorID>
      <errorWord>获</errorWord>
      <group>L1_Word</group>
      <groupName>字词问题</groupName>
      <ability>L2_Typo</ability>
      <abilityName>字词错误</abilityName>
      <candidateList>
        <item>获得</item>
      </candidateList>
      <explain>〈动〉取得；得到（多用于抽象事物）：～好评｜～宝贵的经验｜～显著的成绩。</explain>
      <paraID> B8E4704</paraID>
      <start>35</start>
      <end>37</end>
      <status>modified</status>
      <modifiedWord>获得</modifiedWord>
      <trackRevisions>false</trackRevisions>
    </reviewItem>
    <reviewItem>
      <errorID>15acb5f8-6375-42a9-84f1-32c2601af941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5B8C33AC</paraID>
      <start>0</start>
      <end>2</end>
      <status>modified</status>
      <modifiedWord>1.</modifiedWord>
      <trackRevisions>false</trackRevisions>
    </reviewItem>
    <reviewItem>
      <errorID>90b2e044-ccd6-44e7-86e2-7b7b2665892a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A4F0812</paraID>
      <start>0</start>
      <end>2</end>
      <status>modified</status>
      <modifiedWord>2.</modifiedWord>
      <trackRevisions>false</trackRevisions>
    </reviewItem>
    <reviewItem>
      <errorID>c2e2cc2e-2f34-4891-b1fb-af62ca4345de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32DBF3DA</paraID>
      <start>0</start>
      <end>2</end>
      <status>modified</status>
      <modifiedWord>3.</modifiedWord>
      <trackRevisions>false</trackRevisions>
    </reviewItem>
    <reviewItem>
      <errorID>df4cfb3d-16ac-4de2-a7bc-c7aa662399bf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7C2F1646</paraID>
      <start>0</start>
      <end>2</end>
      <status>modified</status>
      <modifiedWord>1.</modifiedWord>
      <trackRevisions>false</trackRevisions>
    </reviewItem>
    <reviewItem>
      <errorID>200b01b0-5fb5-42a1-a67d-22daf2cc504f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4D0D8DFF</paraID>
      <start>0</start>
      <end>2</end>
      <status>modified</status>
      <modifiedWord>2.</modifiedWord>
      <trackRevisions>false</trackRevisions>
    </reviewItem>
    <reviewItem>
      <errorID>488f6133-01b0-4998-bae0-75f8869265b5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5C4C88AC</paraID>
      <start>0</start>
      <end>2</end>
      <status>modified</status>
      <modifiedWord>3.</modifiedWord>
      <trackRevisions>false</trackRevisions>
    </reviewItem>
    <reviewItem>
      <errorID>94b9a2f3-8299-4662-9de5-2a81218d4072</errorID>
      <errorWord>40万-50万</errorWord>
      <group>L1_Knowledge</group>
      <groupName>知识性问题</groupName>
      <ability>L2_Knowledge</ability>
      <abilityName>其他知识</abilityName>
      <candidateList>
        <item>40万—50万</item>
      </candidateList>
      <explain>1. “40万-50万”中的单位“万”仅出现在后一个数字上，容易引起歧义；根据《现代汉语标点符号数字用法规范手册》，数字表示范围两边需要使用统一的格式。2.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7D63CC53</paraID>
      <start>9</start>
      <end>16</end>
      <status>modified</status>
      <modifiedWord>40万—50万</modifiedWord>
      <trackRevisions>false</trackRevisions>
    </reviewItem>
    <reviewItem>
      <errorID>3fe0a12b-1ca4-45a0-b0b9-ad1d0f2c9d3a</errorID>
      <errorWord>货款</errorWord>
      <group>L1_Word</group>
      <groupName>字词问题</groupName>
      <ability>L2_Typo</ability>
      <abilityName>字词错误</abilityName>
      <candidateList>
        <item>贷款</item>
      </candidateList>
      <explain>存在字形相近字词的误用。</explain>
      <paraID>6E3A16BC</paraID>
      <start>6</start>
      <end>8</end>
      <status>ignored</status>
      <modifiedWord/>
      <trackRevisions>false</trackRevisions>
    </reviewItem>
    <reviewItem>
      <errorID>4b3ca4c4-c4dc-474a-aa37-c381366799ff</errorID>
      <errorWord>货款</errorWord>
      <group>L1_Word</group>
      <groupName>字词问题</groupName>
      <ability>L2_Typo</ability>
      <abilityName>字词错误</abilityName>
      <candidateList>
        <item>贷款</item>
      </candidateList>
      <explain>存在字形相近字词的误用。</explain>
      <paraID>486D584D</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d1fe8-b0bd-4677-98f7-7529bde17c9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1810</Words>
  <Characters>1990</Characters>
  <Lines>0</Lines>
  <Paragraphs>0</Paragraphs>
  <TotalTime>41</TotalTime>
  <ScaleCrop>false</ScaleCrop>
  <LinksUpToDate>false</LinksUpToDate>
  <CharactersWithSpaces>2052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2025-03-25T14:39:00Z</dcterms:created>
  <dc:creator>朱世友律师</dc:creator>
  <cp:lastModifiedBy>朱世友律师</cp:lastModifiedBy>
  <dcterms:modified xsi:type="dcterms:W3CDTF">2026-01-10T08:27:28Z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9CD4DBEF147B4A78819F138844BF09CE_13</vt:lpwstr>
  </property>
  <property fmtid="{D5CDD505-2E9C-101B-9397-08002B2CF9AE}" pid="4" name="KSOTemplateDocerSaveRecord">
    <vt:lpwstr>eyJoZGlkIjoiYjRiZGYzMmU5YjZhNDczMTc5OWRlYzRhYzRmODA4NTkiLCJ1c2VySWQiOiIxMzUwNjE4NjEifQ==</vt:lpwstr>
  </property>
</Properties>
</file>