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30EB4">
      <w:pPr>
        <w:jc w:val="center"/>
        <w:rPr>
          <w:rFonts w:hint="eastAsia" w:ascii="仿宋" w:hAnsi="仿宋" w:eastAsia="仿宋" w:cs="仿宋"/>
          <w:b/>
          <w:bCs/>
          <w:sz w:val="44"/>
          <w:szCs w:val="44"/>
          <w:lang w:val="en-US" w:eastAsia="zh-CN"/>
        </w:rPr>
      </w:pPr>
    </w:p>
    <w:p w14:paraId="4B9AB547">
      <w:pPr>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法定代表人身份证明书</w:t>
      </w:r>
    </w:p>
    <w:p w14:paraId="5F9B95C3">
      <w:pPr>
        <w:jc w:val="center"/>
        <w:rPr>
          <w:rFonts w:hint="eastAsia" w:ascii="仿宋" w:hAnsi="仿宋" w:eastAsia="仿宋" w:cs="仿宋"/>
          <w:b/>
          <w:bCs/>
          <w:sz w:val="44"/>
          <w:szCs w:val="44"/>
          <w:lang w:val="en-US" w:eastAsia="zh-CN"/>
        </w:rPr>
      </w:pPr>
    </w:p>
    <w:p w14:paraId="56F76D15">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上海城开集团龙城置业有限公司管理人：</w:t>
      </w:r>
    </w:p>
    <w:p w14:paraId="1E931906">
      <w:pPr>
        <w:rPr>
          <w:rFonts w:hint="eastAsia" w:ascii="仿宋" w:hAnsi="仿宋" w:eastAsia="仿宋" w:cs="仿宋"/>
          <w:sz w:val="28"/>
          <w:szCs w:val="28"/>
          <w:lang w:val="en-US" w:eastAsia="zh-CN"/>
        </w:rPr>
      </w:pPr>
    </w:p>
    <w:p w14:paraId="6119FA72">
      <w:pPr>
        <w:ind w:firstLine="560" w:firstLineChars="200"/>
        <w:jc w:val="both"/>
        <w:rPr>
          <w:rFonts w:hint="eastAsia" w:ascii="仿宋" w:hAnsi="仿宋" w:eastAsia="仿宋" w:cs="仿宋"/>
          <w:sz w:val="28"/>
          <w:szCs w:val="28"/>
          <w:u w:val="none"/>
          <w:lang w:val="en-US" w:eastAsia="zh-CN"/>
        </w:rPr>
      </w:pPr>
      <w:r>
        <w:rPr>
          <w:rFonts w:hint="eastAsia" w:ascii="仿宋" w:hAnsi="仿宋" w:eastAsia="仿宋" w:cs="仿宋"/>
          <w:sz w:val="28"/>
          <w:szCs w:val="28"/>
          <w:lang w:val="en-US" w:eastAsia="zh-CN"/>
        </w:rPr>
        <w:t>兹证明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先生/女士，身份证号：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 xml:space="preserve"> 为本公司法定代表人，在本公司担任</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职务。</w:t>
      </w:r>
    </w:p>
    <w:p w14:paraId="378664DC">
      <w:pPr>
        <w:ind w:left="1399" w:leftChars="266" w:hanging="840" w:hangingChars="300"/>
        <w:rPr>
          <w:rFonts w:hint="eastAsia" w:ascii="仿宋" w:hAnsi="仿宋" w:eastAsia="仿宋" w:cs="仿宋"/>
          <w:sz w:val="28"/>
          <w:szCs w:val="28"/>
          <w:u w:val="none"/>
          <w:lang w:val="en-US" w:eastAsia="zh-CN"/>
        </w:rPr>
      </w:pPr>
    </w:p>
    <w:p w14:paraId="519E0EEB">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特此证明。</w:t>
      </w:r>
    </w:p>
    <w:p w14:paraId="2FFADBC4">
      <w:pPr>
        <w:ind w:firstLine="560" w:firstLineChars="200"/>
        <w:rPr>
          <w:rFonts w:hint="eastAsia" w:ascii="仿宋" w:hAnsi="仿宋" w:eastAsia="仿宋" w:cs="仿宋"/>
          <w:sz w:val="28"/>
          <w:szCs w:val="28"/>
          <w:lang w:val="en-US" w:eastAsia="zh-CN"/>
        </w:rPr>
      </w:pPr>
    </w:p>
    <w:p w14:paraId="24EE0DDF">
      <w:pPr>
        <w:wordWrap w:val="0"/>
        <w:ind w:firstLine="560" w:firstLineChars="200"/>
        <w:jc w:val="righ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证明人：       </w:t>
      </w:r>
    </w:p>
    <w:p w14:paraId="07487F98">
      <w:pPr>
        <w:ind w:firstLine="560" w:firstLineChars="200"/>
        <w:jc w:val="righ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2026年  月  日</w:t>
      </w:r>
    </w:p>
    <w:p w14:paraId="70604226">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6F23FFE0">
      <w:pPr>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授权委托书</w:t>
      </w:r>
    </w:p>
    <w:p w14:paraId="01BAA91D">
      <w:pPr>
        <w:jc w:val="center"/>
        <w:rPr>
          <w:rFonts w:hint="eastAsia" w:ascii="仿宋" w:hAnsi="仿宋" w:eastAsia="仿宋" w:cs="仿宋"/>
          <w:b/>
          <w:bCs/>
          <w:sz w:val="44"/>
          <w:szCs w:val="44"/>
          <w:lang w:val="en-US" w:eastAsia="zh-CN"/>
        </w:rPr>
      </w:pPr>
    </w:p>
    <w:p w14:paraId="087B655A">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上海城开集团龙城置业有限公司管理人：</w:t>
      </w:r>
    </w:p>
    <w:p w14:paraId="10804AD8">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我司拟根据《上海城开集团龙城置业有限公司破产重整案招募重整投资人的公告》作为意向重整投资人参与上海城开集团龙城置业有限公司破产重整一案重整投资人招募。</w:t>
      </w:r>
    </w:p>
    <w:p w14:paraId="539EE8A8">
      <w:pPr>
        <w:ind w:firstLine="560" w:firstLineChars="200"/>
        <w:rPr>
          <w:rFonts w:hint="eastAsia" w:ascii="仿宋" w:hAnsi="仿宋" w:eastAsia="仿宋" w:cs="仿宋"/>
          <w:sz w:val="28"/>
          <w:szCs w:val="28"/>
          <w:u w:val="none"/>
          <w:lang w:val="en-US" w:eastAsia="zh-CN"/>
        </w:rPr>
      </w:pPr>
      <w:r>
        <w:rPr>
          <w:rFonts w:hint="eastAsia" w:ascii="仿宋" w:hAnsi="仿宋" w:eastAsia="仿宋" w:cs="仿宋"/>
          <w:sz w:val="28"/>
          <w:szCs w:val="28"/>
          <w:lang w:val="en-US" w:eastAsia="zh-CN"/>
        </w:rPr>
        <w:t>现委托我司</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为我司代理人，以我司名义全权处理上海城开集团龙城置业有限公司重整投资人招募有关的一切事宜，其法律后果由我司承担。</w:t>
      </w:r>
    </w:p>
    <w:p w14:paraId="11650C95">
      <w:pPr>
        <w:ind w:firstLine="560" w:firstLineChars="200"/>
        <w:rPr>
          <w:rFonts w:hint="eastAsia" w:ascii="仿宋" w:hAnsi="仿宋" w:eastAsia="仿宋" w:cs="仿宋"/>
          <w:sz w:val="28"/>
          <w:szCs w:val="28"/>
          <w:u w:val="none"/>
          <w:lang w:val="en-US" w:eastAsia="zh-CN"/>
        </w:rPr>
      </w:pPr>
    </w:p>
    <w:p w14:paraId="3E5F0A83">
      <w:pPr>
        <w:keepNext w:val="0"/>
        <w:keepLines w:val="0"/>
        <w:pageBreakBefore w:val="0"/>
        <w:widowControl w:val="0"/>
        <w:kinsoku/>
        <w:wordWrap/>
        <w:overflowPunct/>
        <w:topLinePunct w:val="0"/>
        <w:autoSpaceDE/>
        <w:autoSpaceDN/>
        <w:bidi w:val="0"/>
        <w:adjustRightInd/>
        <w:snapToGrid/>
        <w:spacing w:line="360" w:lineRule="auto"/>
        <w:ind w:left="959" w:leftChars="228" w:hanging="480" w:hangingChars="200"/>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附：委托代理人合法有效的身份证明复印件（提供中华人民共和国居民身份证的，需同时提供身份证复印件正反面）</w:t>
      </w:r>
    </w:p>
    <w:p w14:paraId="018A5609">
      <w:pPr>
        <w:ind w:firstLine="480" w:firstLineChars="200"/>
        <w:rPr>
          <w:rFonts w:hint="eastAsia" w:ascii="仿宋" w:hAnsi="仿宋" w:eastAsia="仿宋" w:cs="仿宋"/>
          <w:sz w:val="24"/>
          <w:szCs w:val="24"/>
          <w:u w:val="none"/>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C86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7" w:hRule="atLeast"/>
        </w:trPr>
        <w:tc>
          <w:tcPr>
            <w:tcW w:w="4261" w:type="dxa"/>
            <w:vAlign w:val="center"/>
          </w:tcPr>
          <w:p w14:paraId="07ECC007">
            <w:pPr>
              <w:jc w:val="center"/>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此处粘贴证件复印件</w:t>
            </w:r>
          </w:p>
        </w:tc>
        <w:tc>
          <w:tcPr>
            <w:tcW w:w="4261" w:type="dxa"/>
            <w:vAlign w:val="center"/>
          </w:tcPr>
          <w:p w14:paraId="7CD3FFBA">
            <w:pPr>
              <w:jc w:val="center"/>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此处粘贴证件复印件</w:t>
            </w:r>
          </w:p>
        </w:tc>
      </w:tr>
    </w:tbl>
    <w:p w14:paraId="5C1FA704">
      <w:pPr>
        <w:wordWrap w:val="0"/>
        <w:jc w:val="both"/>
        <w:rPr>
          <w:rFonts w:hint="eastAsia" w:ascii="仿宋" w:hAnsi="仿宋" w:eastAsia="仿宋" w:cs="仿宋"/>
          <w:sz w:val="28"/>
          <w:szCs w:val="28"/>
          <w:lang w:val="en-US" w:eastAsia="zh-CN"/>
        </w:rPr>
      </w:pPr>
    </w:p>
    <w:p w14:paraId="79AEAEB4">
      <w:pPr>
        <w:wordWrap w:val="0"/>
        <w:ind w:firstLine="560" w:firstLineChars="200"/>
        <w:jc w:val="right"/>
        <w:rPr>
          <w:rFonts w:hint="eastAsia" w:ascii="仿宋" w:hAnsi="仿宋" w:eastAsia="仿宋" w:cs="仿宋"/>
          <w:sz w:val="28"/>
          <w:szCs w:val="28"/>
          <w:lang w:val="en-US" w:eastAsia="zh-CN"/>
        </w:rPr>
      </w:pPr>
    </w:p>
    <w:p w14:paraId="3865F35C">
      <w:pPr>
        <w:wordWrap w:val="0"/>
        <w:ind w:firstLine="560" w:firstLineChars="200"/>
        <w:jc w:val="righ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委托人：       </w:t>
      </w:r>
    </w:p>
    <w:p w14:paraId="38E806E7">
      <w:pPr>
        <w:ind w:firstLine="560" w:firstLineChars="200"/>
        <w:jc w:val="righ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2026年  月  日</w:t>
      </w:r>
    </w:p>
    <w:p w14:paraId="60D41E03">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0228E91A">
      <w:pPr>
        <w:ind w:firstLine="560" w:firstLineChars="200"/>
        <w:jc w:val="right"/>
        <w:rPr>
          <w:rFonts w:hint="eastAsia" w:ascii="仿宋" w:hAnsi="仿宋" w:eastAsia="仿宋" w:cs="仿宋"/>
          <w:sz w:val="28"/>
          <w:szCs w:val="28"/>
          <w:lang w:val="en-US" w:eastAsia="zh-CN"/>
        </w:rPr>
      </w:pPr>
    </w:p>
    <w:p w14:paraId="342AB593">
      <w:pPr>
        <w:keepLines/>
        <w:spacing w:before="0" w:beforeAutospacing="0" w:after="0" w:afterAutospacing="0" w:line="360" w:lineRule="auto"/>
        <w:jc w:val="center"/>
        <w:outlineLvl w:val="9"/>
        <w:rPr>
          <w:rFonts w:hint="eastAsia" w:ascii="仿宋" w:hAnsi="仿宋" w:eastAsia="仿宋" w:cs="仿宋"/>
          <w:b/>
          <w:color w:val="000000"/>
          <w:sz w:val="36"/>
        </w:rPr>
      </w:pPr>
      <w:r>
        <w:rPr>
          <w:rFonts w:hint="eastAsia" w:ascii="仿宋" w:hAnsi="仿宋" w:eastAsia="仿宋" w:cs="仿宋"/>
          <w:b/>
          <w:color w:val="000000"/>
          <w:sz w:val="36"/>
        </w:rPr>
        <w:t>保密协议</w:t>
      </w:r>
    </w:p>
    <w:p w14:paraId="5B1E746F">
      <w:pPr>
        <w:keepLines/>
        <w:spacing w:before="0" w:beforeAutospacing="0" w:after="0" w:afterAutospacing="0" w:line="360" w:lineRule="auto"/>
        <w:jc w:val="center"/>
        <w:outlineLvl w:val="9"/>
        <w:rPr>
          <w:rFonts w:hint="eastAsia" w:ascii="仿宋" w:hAnsi="仿宋" w:eastAsia="仿宋" w:cs="仿宋"/>
          <w:b/>
          <w:color w:val="000000"/>
          <w:sz w:val="36"/>
        </w:rPr>
      </w:pPr>
    </w:p>
    <w:p w14:paraId="2DC0E16A">
      <w:pPr>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b/>
          <w:color w:val="000000"/>
          <w:sz w:val="24"/>
        </w:rPr>
        <w:t>甲方</w:t>
      </w:r>
    </w:p>
    <w:p w14:paraId="101BCAA6">
      <w:pPr>
        <w:spacing w:before="0" w:beforeAutospacing="0" w:after="0" w:afterAutospacing="0" w:line="360" w:lineRule="auto"/>
        <w:rPr>
          <w:rFonts w:hint="eastAsia" w:ascii="仿宋" w:hAnsi="仿宋" w:eastAsia="仿宋" w:cs="仿宋"/>
          <w:color w:val="000000"/>
          <w:sz w:val="24"/>
          <w:u w:val="single"/>
          <w:lang w:val="en-US" w:eastAsia="zh-CN"/>
        </w:rPr>
      </w:pPr>
      <w:r>
        <w:rPr>
          <w:rFonts w:hint="eastAsia" w:ascii="仿宋" w:hAnsi="仿宋" w:eastAsia="仿宋" w:cs="仿宋"/>
          <w:color w:val="000000"/>
          <w:sz w:val="24"/>
        </w:rPr>
        <w:t>名称：</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u w:val="single"/>
          <w:lang w:val="en-US" w:eastAsia="zh-CN"/>
        </w:rPr>
        <w:t xml:space="preserve">                                     </w:t>
      </w:r>
    </w:p>
    <w:p w14:paraId="6D627119">
      <w:pPr>
        <w:spacing w:before="0" w:beforeAutospacing="0" w:after="0" w:afterAutospacing="0" w:line="360" w:lineRule="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统一社会信用代码</w:t>
      </w:r>
      <w:r>
        <w:rPr>
          <w:rFonts w:hint="eastAsia" w:ascii="仿宋" w:hAnsi="仿宋" w:eastAsia="仿宋" w:cs="仿宋"/>
          <w:color w:val="000000"/>
          <w:sz w:val="24"/>
        </w:rPr>
        <w:t>：</w:t>
      </w:r>
      <w:r>
        <w:rPr>
          <w:rFonts w:hint="eastAsia" w:ascii="仿宋" w:hAnsi="仿宋" w:eastAsia="仿宋" w:cs="仿宋"/>
          <w:color w:val="000000"/>
          <w:sz w:val="24"/>
          <w:u w:val="single"/>
          <w:lang w:val="en-US" w:eastAsia="zh-CN"/>
        </w:rPr>
        <w:t xml:space="preserve">                          </w:t>
      </w:r>
    </w:p>
    <w:p w14:paraId="5E758D33">
      <w:pPr>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b/>
          <w:color w:val="000000"/>
          <w:sz w:val="24"/>
        </w:rPr>
        <w:t>乙方</w:t>
      </w:r>
    </w:p>
    <w:p w14:paraId="24D3536F">
      <w:pPr>
        <w:spacing w:before="0" w:beforeAutospacing="0" w:after="0" w:afterAutospacing="0" w:line="360" w:lineRule="auto"/>
        <w:rPr>
          <w:rFonts w:hint="eastAsia" w:ascii="仿宋" w:hAnsi="仿宋" w:eastAsia="仿宋" w:cs="仿宋"/>
          <w:color w:val="000000"/>
          <w:sz w:val="24"/>
          <w:u w:val="single"/>
          <w:lang w:val="en-US" w:eastAsia="zh-CN"/>
        </w:rPr>
      </w:pPr>
      <w:r>
        <w:rPr>
          <w:rFonts w:hint="eastAsia" w:ascii="仿宋" w:hAnsi="仿宋" w:eastAsia="仿宋" w:cs="仿宋"/>
          <w:color w:val="000000"/>
          <w:sz w:val="24"/>
        </w:rPr>
        <w:t>名称：</w:t>
      </w:r>
      <w:r>
        <w:rPr>
          <w:rFonts w:hint="eastAsia" w:ascii="仿宋" w:hAnsi="仿宋" w:eastAsia="仿宋" w:cs="仿宋"/>
          <w:color w:val="000000"/>
          <w:sz w:val="24"/>
          <w:u w:val="single"/>
          <w:lang w:val="en-US" w:eastAsia="zh-CN"/>
        </w:rPr>
        <w:t xml:space="preserve">   上海城开集团龙城置业有限公司管理人   </w:t>
      </w:r>
    </w:p>
    <w:p w14:paraId="0CA749AF">
      <w:pPr>
        <w:spacing w:before="0" w:beforeAutospacing="0" w:after="0" w:afterAutospacing="0" w:line="360" w:lineRule="auto"/>
        <w:rPr>
          <w:rFonts w:hint="eastAsia" w:ascii="仿宋" w:hAnsi="仿宋" w:eastAsia="仿宋" w:cs="仿宋"/>
          <w:color w:val="000000"/>
          <w:sz w:val="24"/>
        </w:rPr>
      </w:pPr>
    </w:p>
    <w:p w14:paraId="4D036402">
      <w:pPr>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本协议甲方、乙方合称“本协议各方”或“双方”。</w:t>
      </w:r>
    </w:p>
    <w:p w14:paraId="335B77A1">
      <w:pPr>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本协议各方经平等自愿协商，根据《中华人民共和国民法典》《中华人民共和国</w:t>
      </w:r>
      <w:r>
        <w:rPr>
          <w:rFonts w:hint="eastAsia" w:ascii="仿宋" w:hAnsi="仿宋" w:eastAsia="仿宋" w:cs="仿宋"/>
          <w:color w:val="000000"/>
          <w:sz w:val="24"/>
          <w:lang w:val="en-US" w:eastAsia="zh-CN"/>
        </w:rPr>
        <w:t>企业破产法</w:t>
      </w:r>
      <w:r>
        <w:rPr>
          <w:rFonts w:hint="eastAsia" w:ascii="仿宋" w:hAnsi="仿宋" w:eastAsia="仿宋" w:cs="仿宋"/>
          <w:color w:val="000000"/>
          <w:sz w:val="24"/>
        </w:rPr>
        <w:t>》</w:t>
      </w:r>
      <w:r>
        <w:rPr>
          <w:rFonts w:hint="eastAsia" w:ascii="仿宋" w:hAnsi="仿宋" w:eastAsia="仿宋" w:cs="仿宋"/>
          <w:color w:val="000000"/>
          <w:sz w:val="24"/>
          <w:lang w:eastAsia="zh-CN"/>
        </w:rPr>
        <w:t>、</w:t>
      </w:r>
      <w:r>
        <w:rPr>
          <w:rFonts w:hint="eastAsia" w:ascii="仿宋" w:hAnsi="仿宋" w:eastAsia="仿宋" w:cs="仿宋"/>
          <w:color w:val="000000"/>
          <w:sz w:val="24"/>
        </w:rPr>
        <w:t>相关法规</w:t>
      </w:r>
      <w:r>
        <w:rPr>
          <w:rFonts w:hint="eastAsia" w:ascii="仿宋" w:hAnsi="仿宋" w:eastAsia="仿宋" w:cs="仿宋"/>
          <w:color w:val="000000"/>
          <w:sz w:val="24"/>
          <w:lang w:val="en-US" w:eastAsia="zh-CN"/>
        </w:rPr>
        <w:t>及《上海城开集团龙城置业有限公司破产重整案招募重整投资人的公告》（下称“公告”）</w:t>
      </w:r>
      <w:r>
        <w:rPr>
          <w:rFonts w:hint="eastAsia" w:ascii="仿宋" w:hAnsi="仿宋" w:eastAsia="仿宋" w:cs="仿宋"/>
          <w:color w:val="000000"/>
          <w:sz w:val="24"/>
        </w:rPr>
        <w:t>，就甲方在</w:t>
      </w:r>
      <w:r>
        <w:rPr>
          <w:rFonts w:hint="eastAsia" w:ascii="仿宋" w:hAnsi="仿宋" w:eastAsia="仿宋" w:cs="仿宋"/>
          <w:color w:val="000000"/>
          <w:sz w:val="24"/>
          <w:lang w:val="en-US" w:eastAsia="zh-CN"/>
        </w:rPr>
        <w:t>前述公告项下</w:t>
      </w:r>
      <w:r>
        <w:rPr>
          <w:rFonts w:hint="eastAsia" w:ascii="仿宋" w:hAnsi="仿宋" w:eastAsia="仿宋" w:cs="仿宋"/>
          <w:color w:val="000000"/>
          <w:sz w:val="24"/>
        </w:rPr>
        <w:t>尽职调查过程中对从乙方获悉的保密信息进行保密事宜，签订本协议以共同遵守。</w:t>
      </w:r>
    </w:p>
    <w:p w14:paraId="100DA03C">
      <w:pPr>
        <w:pStyle w:val="2"/>
        <w:widowControl/>
        <w:numPr>
          <w:ilvl w:val="0"/>
          <w:numId w:val="1"/>
        </w:numPr>
        <w:spacing w:before="0" w:beforeAutospacing="0" w:after="0" w:afterAutospacing="0" w:line="360" w:lineRule="auto"/>
        <w:jc w:val="left"/>
        <w:rPr>
          <w:rFonts w:hint="eastAsia" w:ascii="仿宋" w:hAnsi="仿宋" w:eastAsia="仿宋" w:cs="仿宋"/>
          <w:kern w:val="0"/>
          <w:szCs w:val="20"/>
        </w:rPr>
      </w:pPr>
      <w:r>
        <w:rPr>
          <w:rFonts w:hint="eastAsia" w:ascii="仿宋" w:hAnsi="仿宋" w:eastAsia="仿宋" w:cs="仿宋"/>
          <w:kern w:val="0"/>
          <w:szCs w:val="20"/>
        </w:rPr>
        <w:t>保密义务的来源</w:t>
      </w:r>
    </w:p>
    <w:p w14:paraId="020A1825">
      <w:pPr>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1.1.为开展</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上海城开集团龙城置业有限公司</w:t>
      </w:r>
      <w:r>
        <w:rPr>
          <w:rFonts w:hint="eastAsia" w:ascii="仿宋" w:hAnsi="仿宋" w:eastAsia="仿宋" w:cs="仿宋"/>
          <w:color w:val="000000"/>
          <w:sz w:val="24"/>
          <w:u w:val="single"/>
          <w:lang w:val="en-US" w:eastAsia="zh-CN"/>
        </w:rPr>
        <w:t xml:space="preserve">破产重整案 </w:t>
      </w:r>
      <w:r>
        <w:rPr>
          <w:rFonts w:hint="eastAsia" w:ascii="仿宋" w:hAnsi="仿宋" w:eastAsia="仿宋" w:cs="仿宋"/>
          <w:color w:val="000000"/>
          <w:sz w:val="24"/>
        </w:rPr>
        <w:t>项目（以下简称“本项目”）</w:t>
      </w:r>
      <w:r>
        <w:rPr>
          <w:rFonts w:hint="eastAsia" w:ascii="仿宋" w:hAnsi="仿宋" w:eastAsia="仿宋" w:cs="仿宋"/>
          <w:color w:val="000000"/>
          <w:sz w:val="24"/>
          <w:lang w:val="en-US" w:eastAsia="zh-CN"/>
        </w:rPr>
        <w:t>意向重整投资人</w:t>
      </w:r>
      <w:r>
        <w:rPr>
          <w:rFonts w:hint="eastAsia" w:ascii="仿宋" w:hAnsi="仿宋" w:eastAsia="仿宋" w:cs="仿宋"/>
          <w:color w:val="000000"/>
          <w:sz w:val="24"/>
        </w:rPr>
        <w:t>尽职调查工作，甲方</w:t>
      </w:r>
      <w:r>
        <w:rPr>
          <w:rFonts w:hint="eastAsia" w:ascii="仿宋" w:hAnsi="仿宋" w:eastAsia="仿宋" w:cs="仿宋"/>
          <w:color w:val="000000"/>
          <w:sz w:val="24"/>
          <w:lang w:val="en-US" w:eastAsia="zh-CN"/>
        </w:rPr>
        <w:t>向</w:t>
      </w:r>
      <w:r>
        <w:rPr>
          <w:rFonts w:hint="eastAsia" w:ascii="仿宋" w:hAnsi="仿宋" w:eastAsia="仿宋" w:cs="仿宋"/>
          <w:color w:val="000000"/>
          <w:sz w:val="24"/>
        </w:rPr>
        <w:t>乙方</w:t>
      </w:r>
      <w:r>
        <w:rPr>
          <w:rFonts w:hint="eastAsia" w:ascii="仿宋" w:hAnsi="仿宋" w:eastAsia="仿宋" w:cs="仿宋"/>
          <w:color w:val="000000"/>
          <w:sz w:val="24"/>
          <w:lang w:val="en-US" w:eastAsia="zh-CN"/>
        </w:rPr>
        <w:t>提交了本项目重整投资人招募报名材料，经乙方审查，甲方符合本次招募条件，且乙方认为与公告要求相匹配，乙方已书面通知甲方符合报名条件，并出具《资格入围通知书》</w:t>
      </w:r>
      <w:r>
        <w:rPr>
          <w:rFonts w:hint="eastAsia" w:ascii="仿宋" w:hAnsi="仿宋" w:eastAsia="仿宋" w:cs="仿宋"/>
          <w:color w:val="000000"/>
          <w:sz w:val="24"/>
        </w:rPr>
        <w:t>。</w:t>
      </w:r>
    </w:p>
    <w:p w14:paraId="3EE2AEE6">
      <w:pPr>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1.2.根据</w:t>
      </w:r>
      <w:r>
        <w:rPr>
          <w:rFonts w:hint="eastAsia" w:ascii="仿宋" w:hAnsi="仿宋" w:eastAsia="仿宋" w:cs="仿宋"/>
          <w:color w:val="000000"/>
          <w:sz w:val="24"/>
          <w:lang w:val="en-US" w:eastAsia="zh-CN"/>
        </w:rPr>
        <w:t>本项目意向重整投资人招募流程</w:t>
      </w:r>
      <w:r>
        <w:rPr>
          <w:rFonts w:hint="eastAsia" w:ascii="仿宋" w:hAnsi="仿宋" w:eastAsia="仿宋" w:cs="仿宋"/>
          <w:color w:val="000000"/>
          <w:sz w:val="24"/>
        </w:rPr>
        <w:t>，甲方应于收到《资格入围通知书》之日起</w:t>
      </w:r>
      <w:r>
        <w:rPr>
          <w:rFonts w:hint="eastAsia" w:ascii="仿宋" w:hAnsi="仿宋" w:eastAsia="仿宋" w:cs="仿宋"/>
          <w:color w:val="000000"/>
          <w:sz w:val="24"/>
          <w:lang w:val="en-US" w:eastAsia="zh-CN"/>
        </w:rPr>
        <w:t>5</w:t>
      </w:r>
      <w:r>
        <w:rPr>
          <w:rFonts w:hint="eastAsia" w:ascii="仿宋" w:hAnsi="仿宋" w:eastAsia="仿宋" w:cs="仿宋"/>
          <w:color w:val="000000"/>
          <w:sz w:val="24"/>
        </w:rPr>
        <w:t>个工作日内与管理人签订</w:t>
      </w:r>
      <w:r>
        <w:rPr>
          <w:rFonts w:hint="eastAsia" w:ascii="仿宋" w:hAnsi="仿宋" w:eastAsia="仿宋" w:cs="仿宋"/>
          <w:color w:val="000000"/>
          <w:sz w:val="24"/>
          <w:lang w:val="en-US" w:eastAsia="zh-CN"/>
        </w:rPr>
        <w:t>本</w:t>
      </w:r>
      <w:r>
        <w:rPr>
          <w:rFonts w:hint="eastAsia" w:ascii="仿宋" w:hAnsi="仿宋" w:eastAsia="仿宋" w:cs="仿宋"/>
          <w:color w:val="000000"/>
          <w:sz w:val="24"/>
        </w:rPr>
        <w:t>《保密协议》</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本协议签订后，</w:t>
      </w:r>
      <w:r>
        <w:rPr>
          <w:rFonts w:hint="eastAsia" w:ascii="仿宋" w:hAnsi="仿宋" w:eastAsia="仿宋" w:cs="仿宋"/>
          <w:color w:val="000000"/>
          <w:sz w:val="24"/>
        </w:rPr>
        <w:t>乙方将基于甲方的要求，向甲方披露乙方的部分保密信息，甲方作为保密信息接收方，必须严格遵守本协议约定的保密义务。</w:t>
      </w:r>
    </w:p>
    <w:p w14:paraId="30B0A912">
      <w:pPr>
        <w:pStyle w:val="2"/>
        <w:widowControl/>
        <w:numPr>
          <w:ilvl w:val="0"/>
          <w:numId w:val="1"/>
        </w:numPr>
        <w:spacing w:before="0" w:beforeAutospacing="0" w:after="0" w:afterAutospacing="0" w:line="360" w:lineRule="auto"/>
        <w:jc w:val="left"/>
        <w:rPr>
          <w:rFonts w:hint="eastAsia" w:ascii="仿宋" w:hAnsi="仿宋" w:eastAsia="仿宋" w:cs="仿宋"/>
          <w:kern w:val="0"/>
          <w:szCs w:val="20"/>
        </w:rPr>
      </w:pPr>
      <w:r>
        <w:rPr>
          <w:rFonts w:hint="eastAsia" w:ascii="仿宋" w:hAnsi="仿宋" w:eastAsia="仿宋" w:cs="仿宋"/>
          <w:kern w:val="0"/>
          <w:szCs w:val="20"/>
        </w:rPr>
        <w:t>保密信息的内容</w:t>
      </w:r>
    </w:p>
    <w:p w14:paraId="0C53D72A">
      <w:pPr>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2.1.本协议所称保密信息，是指在</w:t>
      </w:r>
      <w:r>
        <w:rPr>
          <w:rFonts w:hint="eastAsia" w:ascii="仿宋" w:hAnsi="仿宋" w:eastAsia="仿宋" w:cs="仿宋"/>
          <w:color w:val="000000"/>
          <w:sz w:val="24"/>
          <w:lang w:val="en-US" w:eastAsia="zh-CN"/>
        </w:rPr>
        <w:t>本项目重整投资人招募</w:t>
      </w:r>
      <w:r>
        <w:rPr>
          <w:rFonts w:hint="eastAsia" w:ascii="仿宋" w:hAnsi="仿宋" w:eastAsia="仿宋" w:cs="仿宋"/>
          <w:color w:val="000000"/>
          <w:sz w:val="24"/>
        </w:rPr>
        <w:t>过程中，甲方根据尽职调查的一般要求，要求乙方披露或提供的、无法自公开渠道获取的、有关于乙方的、与本项目相关的特定项目信息。包括：</w:t>
      </w:r>
    </w:p>
    <w:p w14:paraId="45DEF545">
      <w:pPr>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（1）与</w:t>
      </w:r>
      <w:r>
        <w:rPr>
          <w:rFonts w:hint="eastAsia" w:ascii="仿宋" w:hAnsi="仿宋" w:eastAsia="仿宋" w:cs="仿宋"/>
          <w:color w:val="000000"/>
          <w:sz w:val="24"/>
          <w:lang w:val="en-US" w:eastAsia="zh-CN"/>
        </w:rPr>
        <w:t>本项目</w:t>
      </w:r>
      <w:r>
        <w:rPr>
          <w:rFonts w:hint="eastAsia" w:ascii="仿宋" w:hAnsi="仿宋" w:eastAsia="仿宋" w:cs="仿宋"/>
          <w:color w:val="000000"/>
          <w:sz w:val="24"/>
        </w:rPr>
        <w:t>相关的任何意向书、备忘录、协议、合同等文件；</w:t>
      </w:r>
    </w:p>
    <w:p w14:paraId="2D98C6C4">
      <w:pPr>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（2）乙方有关本项目的</w:t>
      </w:r>
      <w:r>
        <w:rPr>
          <w:rFonts w:hint="eastAsia" w:ascii="仿宋" w:hAnsi="仿宋" w:eastAsia="仿宋" w:cs="仿宋"/>
          <w:color w:val="000000"/>
          <w:sz w:val="24"/>
          <w:lang w:val="en-US" w:eastAsia="zh-CN"/>
        </w:rPr>
        <w:t>资产</w:t>
      </w:r>
      <w:r>
        <w:rPr>
          <w:rFonts w:hint="eastAsia" w:ascii="仿宋" w:hAnsi="仿宋" w:eastAsia="仿宋" w:cs="仿宋"/>
          <w:color w:val="000000"/>
          <w:sz w:val="24"/>
        </w:rPr>
        <w:t>信息、经营信息、客户信息、</w:t>
      </w:r>
      <w:r>
        <w:rPr>
          <w:rFonts w:hint="eastAsia" w:ascii="仿宋" w:hAnsi="仿宋" w:eastAsia="仿宋" w:cs="仿宋"/>
          <w:color w:val="000000"/>
          <w:sz w:val="24"/>
          <w:lang w:val="en-US" w:eastAsia="zh-CN"/>
        </w:rPr>
        <w:t>财务信息、债权债务</w:t>
      </w:r>
      <w:r>
        <w:rPr>
          <w:rFonts w:hint="eastAsia" w:ascii="仿宋" w:hAnsi="仿宋" w:eastAsia="仿宋" w:cs="仿宋"/>
          <w:color w:val="000000"/>
          <w:sz w:val="24"/>
        </w:rPr>
        <w:t>信息</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审计评估信息等</w:t>
      </w:r>
      <w:r>
        <w:rPr>
          <w:rFonts w:hint="eastAsia" w:ascii="仿宋" w:hAnsi="仿宋" w:eastAsia="仿宋" w:cs="仿宋"/>
          <w:color w:val="000000"/>
          <w:sz w:val="24"/>
        </w:rPr>
        <w:t>，无论以何种形式体现。</w:t>
      </w:r>
    </w:p>
    <w:p w14:paraId="17E789F4">
      <w:pPr>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2.2.保密信息专有权</w:t>
      </w:r>
    </w:p>
    <w:p w14:paraId="4D1EB70D">
      <w:pPr>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本协议各方确认，除乙方以书面形式明确同意外，乙方向甲方披露的保密信息属于乙方所有，乙方披露保密信息的行为并不构成乙方向甲方转让、许可、允许或授予甲方享有对该保密信息及其知识产权方面的任何权益。</w:t>
      </w:r>
    </w:p>
    <w:p w14:paraId="7E196633">
      <w:pPr>
        <w:pStyle w:val="2"/>
        <w:widowControl/>
        <w:numPr>
          <w:ilvl w:val="0"/>
          <w:numId w:val="1"/>
        </w:numPr>
        <w:spacing w:before="0" w:beforeAutospacing="0" w:after="0" w:afterAutospacing="0" w:line="360" w:lineRule="auto"/>
        <w:jc w:val="left"/>
        <w:rPr>
          <w:rFonts w:hint="eastAsia" w:ascii="仿宋" w:hAnsi="仿宋" w:eastAsia="仿宋" w:cs="仿宋"/>
          <w:kern w:val="0"/>
          <w:szCs w:val="20"/>
        </w:rPr>
      </w:pPr>
      <w:r>
        <w:rPr>
          <w:rFonts w:hint="eastAsia" w:ascii="仿宋" w:hAnsi="仿宋" w:eastAsia="仿宋" w:cs="仿宋"/>
          <w:kern w:val="0"/>
          <w:szCs w:val="20"/>
        </w:rPr>
        <w:t>保密义务</w:t>
      </w:r>
    </w:p>
    <w:p w14:paraId="1D5B0552">
      <w:pPr>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3.</w:t>
      </w:r>
      <w:r>
        <w:rPr>
          <w:rFonts w:hint="eastAsia" w:ascii="仿宋" w:hAnsi="仿宋" w:eastAsia="仿宋" w:cs="仿宋"/>
          <w:color w:val="000000"/>
          <w:sz w:val="24"/>
          <w:lang w:val="en-US" w:eastAsia="zh-CN"/>
        </w:rPr>
        <w:t>1</w:t>
      </w:r>
      <w:r>
        <w:rPr>
          <w:rFonts w:hint="eastAsia" w:ascii="仿宋" w:hAnsi="仿宋" w:eastAsia="仿宋" w:cs="仿宋"/>
          <w:color w:val="000000"/>
          <w:sz w:val="24"/>
        </w:rPr>
        <w:t>.甲方保证，就上述保密信息，未经乙方同意，甲方不得使用乙方提供的信息，不得向任何第三方泄露该信息的全部或部分内容。</w:t>
      </w:r>
    </w:p>
    <w:p w14:paraId="372A3DC9">
      <w:pPr>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3.</w:t>
      </w:r>
      <w:r>
        <w:rPr>
          <w:rFonts w:hint="eastAsia" w:ascii="仿宋" w:hAnsi="仿宋" w:eastAsia="仿宋" w:cs="仿宋"/>
          <w:color w:val="000000"/>
          <w:sz w:val="24"/>
          <w:lang w:val="en-US" w:eastAsia="zh-CN"/>
        </w:rPr>
        <w:t>2</w:t>
      </w:r>
      <w:r>
        <w:rPr>
          <w:rFonts w:hint="eastAsia" w:ascii="仿宋" w:hAnsi="仿宋" w:eastAsia="仿宋" w:cs="仿宋"/>
          <w:color w:val="000000"/>
          <w:sz w:val="24"/>
        </w:rPr>
        <w:t>.甲方仅可为</w:t>
      </w:r>
      <w:r>
        <w:rPr>
          <w:rFonts w:hint="eastAsia" w:ascii="仿宋" w:hAnsi="仿宋" w:eastAsia="仿宋" w:cs="仿宋"/>
          <w:color w:val="000000"/>
          <w:sz w:val="24"/>
          <w:lang w:val="en-US" w:eastAsia="zh-CN"/>
        </w:rPr>
        <w:t>本项目尽职调查</w:t>
      </w:r>
      <w:r>
        <w:rPr>
          <w:rFonts w:hint="eastAsia" w:ascii="仿宋" w:hAnsi="仿宋" w:eastAsia="仿宋" w:cs="仿宋"/>
          <w:color w:val="000000"/>
          <w:sz w:val="24"/>
        </w:rPr>
        <w:t>事宜之必需，将保密信息披露给其直接或间接参与本项目的管理人员、董事、雇员、会计师、审计师、评估师、律师、顾问及其他代理人或代表等，但应保证该类有关人员对保密信息严格保密。</w:t>
      </w:r>
    </w:p>
    <w:p w14:paraId="797C50DB">
      <w:pPr>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前述有关人员未遵守保密要求的，因此给乙方造成损失的，乙方有权要求前述有关人员承担赔偿责任，甲方应予配合；有关人员不足以承担的部分，由甲方承担补充赔偿责任。</w:t>
      </w:r>
    </w:p>
    <w:p w14:paraId="623FD05E">
      <w:pPr>
        <w:pStyle w:val="2"/>
        <w:widowControl/>
        <w:numPr>
          <w:ilvl w:val="0"/>
          <w:numId w:val="1"/>
        </w:numPr>
        <w:spacing w:before="0" w:beforeAutospacing="0" w:after="0" w:afterAutospacing="0" w:line="360" w:lineRule="auto"/>
        <w:jc w:val="left"/>
        <w:rPr>
          <w:rFonts w:hint="eastAsia" w:ascii="仿宋" w:hAnsi="仿宋" w:eastAsia="仿宋" w:cs="仿宋"/>
          <w:kern w:val="0"/>
          <w:szCs w:val="20"/>
        </w:rPr>
      </w:pPr>
      <w:r>
        <w:rPr>
          <w:rFonts w:hint="eastAsia" w:ascii="仿宋" w:hAnsi="仿宋" w:eastAsia="仿宋" w:cs="仿宋"/>
          <w:kern w:val="0"/>
          <w:szCs w:val="20"/>
          <w:lang w:val="en-US" w:eastAsia="zh-CN"/>
        </w:rPr>
        <w:t>尽职调查保证金</w:t>
      </w:r>
    </w:p>
    <w:p w14:paraId="3FB4E7EE">
      <w:pPr>
        <w:spacing w:before="0" w:beforeAutospacing="0" w:after="0" w:afterAutospacing="0" w:line="360" w:lineRule="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甲方应</w:t>
      </w:r>
      <w:r>
        <w:rPr>
          <w:rFonts w:hint="eastAsia" w:ascii="仿宋" w:hAnsi="仿宋" w:eastAsia="仿宋" w:cs="仿宋"/>
          <w:color w:val="000000"/>
          <w:sz w:val="24"/>
        </w:rPr>
        <w:t>以银行转账方式全额缴纳尽职调查保证金</w:t>
      </w:r>
      <w:r>
        <w:rPr>
          <w:rFonts w:hint="eastAsia" w:ascii="仿宋" w:hAnsi="仿宋" w:eastAsia="仿宋" w:cs="仿宋"/>
          <w:color w:val="000000"/>
          <w:sz w:val="24"/>
          <w:lang w:val="en-US" w:eastAsia="zh-CN"/>
        </w:rPr>
        <w:t>人民币</w:t>
      </w:r>
      <w:r>
        <w:rPr>
          <w:rFonts w:hint="eastAsia" w:ascii="仿宋" w:hAnsi="仿宋" w:eastAsia="仿宋" w:cs="仿宋"/>
          <w:color w:val="000000"/>
          <w:sz w:val="24"/>
        </w:rPr>
        <w:t>500万元至管理人账户。</w:t>
      </w:r>
      <w:r>
        <w:rPr>
          <w:rFonts w:hint="eastAsia" w:ascii="仿宋" w:hAnsi="仿宋" w:eastAsia="仿宋" w:cs="仿宋"/>
          <w:color w:val="000000"/>
          <w:sz w:val="24"/>
          <w:lang w:val="en-US" w:eastAsia="zh-CN"/>
        </w:rPr>
        <w:t>尽调保证金处理方式详见《上海城开集团龙城置业有限公司破产重整案招募重整投资人的公告》。</w:t>
      </w:r>
    </w:p>
    <w:p w14:paraId="638223C0">
      <w:pPr>
        <w:pStyle w:val="2"/>
        <w:widowControl/>
        <w:numPr>
          <w:ilvl w:val="0"/>
          <w:numId w:val="1"/>
        </w:numPr>
        <w:spacing w:before="0" w:beforeAutospacing="0" w:after="0" w:afterAutospacing="0" w:line="360" w:lineRule="auto"/>
        <w:jc w:val="left"/>
        <w:rPr>
          <w:rFonts w:hint="eastAsia" w:ascii="仿宋" w:hAnsi="仿宋" w:eastAsia="仿宋" w:cs="仿宋"/>
          <w:kern w:val="0"/>
          <w:szCs w:val="20"/>
        </w:rPr>
      </w:pPr>
      <w:r>
        <w:rPr>
          <w:rFonts w:hint="eastAsia" w:ascii="仿宋" w:hAnsi="仿宋" w:eastAsia="仿宋" w:cs="仿宋"/>
          <w:kern w:val="0"/>
          <w:szCs w:val="20"/>
        </w:rPr>
        <w:t>保密期限</w:t>
      </w:r>
    </w:p>
    <w:p w14:paraId="0805492F">
      <w:pPr>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甲方保密义务的履行期限为：自本协议签订之日起至</w:t>
      </w:r>
      <w:r>
        <w:rPr>
          <w:rFonts w:hint="eastAsia" w:ascii="仿宋" w:hAnsi="仿宋" w:eastAsia="仿宋" w:cs="仿宋"/>
          <w:color w:val="000000"/>
          <w:sz w:val="24"/>
          <w:lang w:val="en-US" w:eastAsia="zh-CN"/>
        </w:rPr>
        <w:t>本项目破产重整程序终结</w:t>
      </w:r>
      <w:r>
        <w:rPr>
          <w:rFonts w:hint="eastAsia" w:ascii="仿宋" w:hAnsi="仿宋" w:eastAsia="仿宋" w:cs="仿宋"/>
          <w:color w:val="000000"/>
          <w:sz w:val="24"/>
        </w:rPr>
        <w:t>之日止。如本协议签订之前就本项目，乙方已经向甲方披露保密信息，则甲方应同样就该保密信息履行本协议约定的保密义务。</w:t>
      </w:r>
    </w:p>
    <w:p w14:paraId="7FADEAA0">
      <w:pPr>
        <w:pStyle w:val="2"/>
        <w:widowControl/>
        <w:numPr>
          <w:ilvl w:val="0"/>
          <w:numId w:val="1"/>
        </w:numPr>
        <w:spacing w:before="0" w:beforeAutospacing="0" w:after="0" w:afterAutospacing="0" w:line="360" w:lineRule="auto"/>
        <w:jc w:val="left"/>
        <w:rPr>
          <w:rFonts w:hint="eastAsia" w:ascii="仿宋" w:hAnsi="仿宋" w:eastAsia="仿宋" w:cs="仿宋"/>
          <w:kern w:val="0"/>
          <w:szCs w:val="20"/>
        </w:rPr>
      </w:pPr>
      <w:r>
        <w:rPr>
          <w:rFonts w:hint="eastAsia" w:ascii="仿宋" w:hAnsi="仿宋" w:eastAsia="仿宋" w:cs="仿宋"/>
          <w:kern w:val="0"/>
          <w:szCs w:val="20"/>
        </w:rPr>
        <w:t>信息资料的接收</w:t>
      </w:r>
    </w:p>
    <w:p w14:paraId="3E47A3AB">
      <w:pPr>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lang w:val="en-US" w:eastAsia="zh-CN"/>
        </w:rPr>
        <w:t>6</w:t>
      </w:r>
      <w:r>
        <w:rPr>
          <w:rFonts w:hint="eastAsia" w:ascii="仿宋" w:hAnsi="仿宋" w:eastAsia="仿宋" w:cs="仿宋"/>
          <w:color w:val="000000"/>
          <w:sz w:val="24"/>
        </w:rPr>
        <w:t>.</w:t>
      </w:r>
      <w:r>
        <w:rPr>
          <w:rFonts w:hint="eastAsia" w:ascii="仿宋" w:hAnsi="仿宋" w:eastAsia="仿宋" w:cs="仿宋"/>
          <w:color w:val="000000"/>
          <w:sz w:val="24"/>
          <w:lang w:val="en-US" w:eastAsia="zh-CN"/>
        </w:rPr>
        <w:t>1</w:t>
      </w:r>
      <w:r>
        <w:rPr>
          <w:rFonts w:hint="eastAsia" w:ascii="仿宋" w:hAnsi="仿宋" w:eastAsia="仿宋" w:cs="仿宋"/>
          <w:color w:val="000000"/>
          <w:sz w:val="24"/>
        </w:rPr>
        <w:t>.乙方应将上述保密信息以</w:t>
      </w:r>
      <w:r>
        <w:rPr>
          <w:rFonts w:hint="eastAsia" w:ascii="仿宋" w:hAnsi="仿宋" w:eastAsia="仿宋" w:cs="仿宋"/>
          <w:color w:val="000000"/>
          <w:sz w:val="24"/>
          <w:u w:val="none"/>
          <w:lang w:val="en-US" w:eastAsia="zh-CN"/>
        </w:rPr>
        <w:t>电子件或复印件</w:t>
      </w:r>
      <w:r>
        <w:rPr>
          <w:rFonts w:hint="eastAsia" w:ascii="仿宋" w:hAnsi="仿宋" w:eastAsia="仿宋" w:cs="仿宋"/>
          <w:color w:val="000000"/>
          <w:sz w:val="24"/>
        </w:rPr>
        <w:t>形式交付给甲方。甲方应当场确认所收悉的资料、内容是否清晰、完整，有无缺页、漏印等。甲方经检查确认后，认为存在前述问题的，乙方应根据甲方要求进行补充或补正。</w:t>
      </w:r>
    </w:p>
    <w:p w14:paraId="08F18B48">
      <w:pPr>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lang w:val="en-US" w:eastAsia="zh-CN"/>
        </w:rPr>
        <w:t>6</w:t>
      </w:r>
      <w:r>
        <w:rPr>
          <w:rFonts w:hint="eastAsia" w:ascii="仿宋" w:hAnsi="仿宋" w:eastAsia="仿宋" w:cs="仿宋"/>
          <w:color w:val="000000"/>
          <w:sz w:val="24"/>
        </w:rPr>
        <w:t>.</w:t>
      </w:r>
      <w:r>
        <w:rPr>
          <w:rFonts w:hint="eastAsia" w:ascii="仿宋" w:hAnsi="仿宋" w:eastAsia="仿宋" w:cs="仿宋"/>
          <w:color w:val="000000"/>
          <w:sz w:val="24"/>
          <w:lang w:val="en-US" w:eastAsia="zh-CN"/>
        </w:rPr>
        <w:t>2</w:t>
      </w:r>
      <w:r>
        <w:rPr>
          <w:rFonts w:hint="eastAsia" w:ascii="仿宋" w:hAnsi="仿宋" w:eastAsia="仿宋" w:cs="仿宋"/>
          <w:color w:val="000000"/>
          <w:sz w:val="24"/>
        </w:rPr>
        <w:t>.乙方对信息资料的处理另有要求或指示的，甲方应按照乙方要求执行。</w:t>
      </w:r>
    </w:p>
    <w:p w14:paraId="267C1335">
      <w:pPr>
        <w:pStyle w:val="2"/>
        <w:widowControl/>
        <w:numPr>
          <w:ilvl w:val="0"/>
          <w:numId w:val="1"/>
        </w:numPr>
        <w:spacing w:before="0" w:beforeAutospacing="0" w:after="0" w:afterAutospacing="0" w:line="360" w:lineRule="auto"/>
        <w:jc w:val="left"/>
        <w:rPr>
          <w:rFonts w:hint="eastAsia" w:ascii="仿宋" w:hAnsi="仿宋" w:eastAsia="仿宋" w:cs="仿宋"/>
          <w:kern w:val="0"/>
          <w:szCs w:val="20"/>
        </w:rPr>
      </w:pPr>
      <w:r>
        <w:rPr>
          <w:rFonts w:hint="eastAsia" w:ascii="仿宋" w:hAnsi="仿宋" w:eastAsia="仿宋" w:cs="仿宋"/>
          <w:kern w:val="0"/>
          <w:szCs w:val="20"/>
        </w:rPr>
        <w:t>保密义务的豁免</w:t>
      </w:r>
    </w:p>
    <w:p w14:paraId="6E1FB6C9">
      <w:pPr>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本协议关于对保密信息的保护不适用于以下情形：</w:t>
      </w:r>
    </w:p>
    <w:p w14:paraId="6F995E81">
      <w:pPr>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lang w:val="en-US" w:eastAsia="zh-CN"/>
        </w:rPr>
        <w:t>7</w:t>
      </w:r>
      <w:r>
        <w:rPr>
          <w:rFonts w:hint="eastAsia" w:ascii="仿宋" w:hAnsi="仿宋" w:eastAsia="仿宋" w:cs="仿宋"/>
          <w:color w:val="000000"/>
          <w:sz w:val="24"/>
        </w:rPr>
        <w:t>.</w:t>
      </w:r>
      <w:r>
        <w:rPr>
          <w:rFonts w:hint="eastAsia" w:ascii="仿宋" w:hAnsi="仿宋" w:eastAsia="仿宋" w:cs="仿宋"/>
          <w:color w:val="000000"/>
          <w:sz w:val="24"/>
          <w:lang w:val="en-US" w:eastAsia="zh-CN"/>
        </w:rPr>
        <w:t>1</w:t>
      </w:r>
      <w:r>
        <w:rPr>
          <w:rFonts w:hint="eastAsia" w:ascii="仿宋" w:hAnsi="仿宋" w:eastAsia="仿宋" w:cs="仿宋"/>
          <w:color w:val="000000"/>
          <w:sz w:val="24"/>
        </w:rPr>
        <w:t>.保密信息在披露给甲方之前，已经公开或能从公开领域获得；</w:t>
      </w:r>
    </w:p>
    <w:p w14:paraId="20716BBD">
      <w:pPr>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lang w:val="en-US" w:eastAsia="zh-CN"/>
        </w:rPr>
        <w:t>7</w:t>
      </w:r>
      <w:r>
        <w:rPr>
          <w:rFonts w:hint="eastAsia" w:ascii="仿宋" w:hAnsi="仿宋" w:eastAsia="仿宋" w:cs="仿宋"/>
          <w:color w:val="000000"/>
          <w:sz w:val="24"/>
        </w:rPr>
        <w:t>.</w:t>
      </w:r>
      <w:r>
        <w:rPr>
          <w:rFonts w:hint="eastAsia" w:ascii="仿宋" w:hAnsi="仿宋" w:eastAsia="仿宋" w:cs="仿宋"/>
          <w:color w:val="000000"/>
          <w:sz w:val="24"/>
          <w:lang w:val="en-US" w:eastAsia="zh-CN"/>
        </w:rPr>
        <w:t>2</w:t>
      </w:r>
      <w:r>
        <w:rPr>
          <w:rFonts w:hint="eastAsia" w:ascii="仿宋" w:hAnsi="仿宋" w:eastAsia="仿宋" w:cs="仿宋"/>
          <w:color w:val="000000"/>
          <w:sz w:val="24"/>
        </w:rPr>
        <w:t>.在本协议约定的保密义务未被违反的前提下，保密信息已经公开或能从公开领域获得；</w:t>
      </w:r>
    </w:p>
    <w:p w14:paraId="1566D537">
      <w:pPr>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lang w:val="en-US" w:eastAsia="zh-CN"/>
        </w:rPr>
        <w:t>7</w:t>
      </w:r>
      <w:r>
        <w:rPr>
          <w:rFonts w:hint="eastAsia" w:ascii="仿宋" w:hAnsi="仿宋" w:eastAsia="仿宋" w:cs="仿宋"/>
          <w:color w:val="000000"/>
          <w:sz w:val="24"/>
        </w:rPr>
        <w:t>.</w:t>
      </w:r>
      <w:r>
        <w:rPr>
          <w:rFonts w:hint="eastAsia" w:ascii="仿宋" w:hAnsi="仿宋" w:eastAsia="仿宋" w:cs="仿宋"/>
          <w:color w:val="000000"/>
          <w:sz w:val="24"/>
          <w:lang w:val="en-US" w:eastAsia="zh-CN"/>
        </w:rPr>
        <w:t>3</w:t>
      </w:r>
      <w:r>
        <w:rPr>
          <w:rFonts w:hint="eastAsia" w:ascii="仿宋" w:hAnsi="仿宋" w:eastAsia="仿宋" w:cs="仿宋"/>
          <w:color w:val="000000"/>
          <w:sz w:val="24"/>
        </w:rPr>
        <w:t>.甲方应法院或</w:t>
      </w:r>
      <w:r>
        <w:rPr>
          <w:rFonts w:hint="eastAsia" w:ascii="仿宋" w:hAnsi="仿宋" w:eastAsia="仿宋" w:cs="仿宋"/>
          <w:color w:val="000000"/>
          <w:sz w:val="24"/>
          <w:lang w:eastAsia="zh-CN"/>
        </w:rPr>
        <w:t>其他</w:t>
      </w:r>
      <w:r>
        <w:rPr>
          <w:rFonts w:hint="eastAsia" w:ascii="仿宋" w:hAnsi="仿宋" w:eastAsia="仿宋" w:cs="仿宋"/>
          <w:color w:val="000000"/>
          <w:sz w:val="24"/>
        </w:rPr>
        <w:t>法律、行政管理部门要求披露保密信息（通过询问、要求资料或文件、传唤、民事或刑事调查或其他程序）。当出现此种情况时，甲方应及时通知乙方并做出必要说明，同时给予乙方合理的机会对披露内容和范围进行审阅，并允许乙方就该程序提出异议或寻求必要的救济；</w:t>
      </w:r>
    </w:p>
    <w:p w14:paraId="514DABE9">
      <w:pPr>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lang w:val="en-US" w:eastAsia="zh-CN"/>
        </w:rPr>
        <w:t>7</w:t>
      </w:r>
      <w:r>
        <w:rPr>
          <w:rFonts w:hint="eastAsia" w:ascii="仿宋" w:hAnsi="仿宋" w:eastAsia="仿宋" w:cs="仿宋"/>
          <w:color w:val="000000"/>
          <w:sz w:val="24"/>
        </w:rPr>
        <w:t>.</w:t>
      </w:r>
      <w:r>
        <w:rPr>
          <w:rFonts w:hint="eastAsia" w:ascii="仿宋" w:hAnsi="仿宋" w:eastAsia="仿宋" w:cs="仿宋"/>
          <w:color w:val="000000"/>
          <w:sz w:val="24"/>
          <w:lang w:val="en-US" w:eastAsia="zh-CN"/>
        </w:rPr>
        <w:t>4</w:t>
      </w:r>
      <w:r>
        <w:rPr>
          <w:rFonts w:hint="eastAsia" w:ascii="仿宋" w:hAnsi="仿宋" w:eastAsia="仿宋" w:cs="仿宋"/>
          <w:color w:val="000000"/>
          <w:sz w:val="24"/>
        </w:rPr>
        <w:t>.由于法定不可抗力因素，导致不能履行或不能完全履行本协议确定的保密义务时，甲乙双方相互不承担违约责任；在不可抗力影响消除后的合理时间内，一方或双方应当继续履行本协议。在上述情况发生时，</w:t>
      </w:r>
      <w:r>
        <w:rPr>
          <w:rFonts w:hint="eastAsia" w:ascii="仿宋" w:hAnsi="仿宋" w:eastAsia="仿宋" w:cs="仿宋"/>
          <w:color w:val="000000"/>
          <w:sz w:val="24"/>
          <w:lang w:val="en-US" w:eastAsia="zh-CN"/>
        </w:rPr>
        <w:t>甲方</w:t>
      </w:r>
      <w:r>
        <w:rPr>
          <w:rFonts w:hint="eastAsia" w:ascii="仿宋" w:hAnsi="仿宋" w:eastAsia="仿宋" w:cs="仿宋"/>
          <w:color w:val="000000"/>
          <w:sz w:val="24"/>
        </w:rPr>
        <w:t>应在合理时间内向</w:t>
      </w:r>
      <w:r>
        <w:rPr>
          <w:rFonts w:hint="eastAsia" w:ascii="仿宋" w:hAnsi="仿宋" w:eastAsia="仿宋" w:cs="仿宋"/>
          <w:color w:val="000000"/>
          <w:sz w:val="24"/>
          <w:lang w:val="en-US" w:eastAsia="zh-CN"/>
        </w:rPr>
        <w:t>乙方</w:t>
      </w:r>
      <w:r>
        <w:rPr>
          <w:rFonts w:hint="eastAsia" w:ascii="仿宋" w:hAnsi="仿宋" w:eastAsia="仿宋" w:cs="仿宋"/>
          <w:color w:val="000000"/>
          <w:sz w:val="24"/>
        </w:rPr>
        <w:t>发出通知，同时应当提供有效证据予以说明。</w:t>
      </w:r>
    </w:p>
    <w:p w14:paraId="00464543">
      <w:pPr>
        <w:pStyle w:val="2"/>
        <w:widowControl/>
        <w:numPr>
          <w:ilvl w:val="0"/>
          <w:numId w:val="1"/>
        </w:numPr>
        <w:spacing w:before="0" w:beforeAutospacing="0" w:after="0" w:afterAutospacing="0" w:line="360" w:lineRule="auto"/>
        <w:jc w:val="left"/>
        <w:rPr>
          <w:rFonts w:hint="eastAsia" w:ascii="仿宋" w:hAnsi="仿宋" w:eastAsia="仿宋" w:cs="仿宋"/>
          <w:kern w:val="0"/>
          <w:szCs w:val="20"/>
        </w:rPr>
      </w:pPr>
      <w:r>
        <w:rPr>
          <w:rFonts w:hint="eastAsia" w:ascii="仿宋" w:hAnsi="仿宋" w:eastAsia="仿宋" w:cs="仿宋"/>
          <w:kern w:val="0"/>
          <w:szCs w:val="20"/>
        </w:rPr>
        <w:t>违约责任</w:t>
      </w:r>
    </w:p>
    <w:p w14:paraId="7AFF597A">
      <w:pPr>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甲方有其他违反本协议情形的，</w:t>
      </w:r>
      <w:r>
        <w:rPr>
          <w:rFonts w:hint="eastAsia" w:ascii="仿宋" w:hAnsi="仿宋" w:eastAsia="仿宋" w:cs="仿宋"/>
          <w:color w:val="000000"/>
          <w:sz w:val="24"/>
          <w:lang w:val="en-US" w:eastAsia="zh-CN"/>
        </w:rPr>
        <w:t>乙方有权没收甲方已经缴纳的尽职调查保证金，尽职调查保证金不足以</w:t>
      </w:r>
      <w:r>
        <w:rPr>
          <w:rFonts w:hint="eastAsia" w:ascii="仿宋" w:hAnsi="仿宋" w:eastAsia="仿宋" w:cs="仿宋"/>
          <w:color w:val="000000"/>
          <w:sz w:val="24"/>
        </w:rPr>
        <w:t>赔偿乙方全部损失</w:t>
      </w:r>
      <w:r>
        <w:rPr>
          <w:rFonts w:hint="eastAsia" w:ascii="仿宋" w:hAnsi="仿宋" w:eastAsia="仿宋" w:cs="仿宋"/>
          <w:color w:val="000000"/>
          <w:sz w:val="24"/>
          <w:lang w:eastAsia="zh-CN"/>
        </w:rPr>
        <w:t>的，</w:t>
      </w:r>
      <w:r>
        <w:rPr>
          <w:rFonts w:hint="eastAsia" w:ascii="仿宋" w:hAnsi="仿宋" w:eastAsia="仿宋" w:cs="仿宋"/>
          <w:color w:val="000000"/>
          <w:sz w:val="24"/>
          <w:lang w:val="en-US" w:eastAsia="zh-CN"/>
        </w:rPr>
        <w:t>乙方有权继续主张赔偿</w:t>
      </w:r>
      <w:r>
        <w:rPr>
          <w:rFonts w:hint="eastAsia" w:ascii="仿宋" w:hAnsi="仿宋" w:eastAsia="仿宋" w:cs="仿宋"/>
          <w:color w:val="000000"/>
          <w:sz w:val="24"/>
        </w:rPr>
        <w:t>。</w:t>
      </w:r>
    </w:p>
    <w:p w14:paraId="13B3CFBA">
      <w:pPr>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本合同中的全部损失包括但不限于对乙方所造成的直接损失、可得利益损失、守约方支付给第三方的赔偿费用/违约金/罚款</w:t>
      </w:r>
      <w:bookmarkStart w:id="0" w:name="_GoBack"/>
      <w:bookmarkEnd w:id="0"/>
      <w:r>
        <w:rPr>
          <w:rFonts w:hint="eastAsia" w:ascii="仿宋" w:hAnsi="仿宋" w:eastAsia="仿宋" w:cs="仿宋"/>
          <w:color w:val="000000"/>
          <w:sz w:val="24"/>
        </w:rPr>
        <w:t>、调查取证费用/公证费/鉴定费用、诉讼仲裁费用、保全费用、律师费用、维权费用以及其他合理费用。</w:t>
      </w:r>
    </w:p>
    <w:p w14:paraId="6801D742">
      <w:pPr>
        <w:pStyle w:val="2"/>
        <w:widowControl/>
        <w:numPr>
          <w:ilvl w:val="0"/>
          <w:numId w:val="1"/>
        </w:numPr>
        <w:spacing w:before="0" w:beforeAutospacing="0" w:after="0" w:afterAutospacing="0" w:line="360" w:lineRule="auto"/>
        <w:jc w:val="left"/>
        <w:rPr>
          <w:rFonts w:hint="eastAsia" w:ascii="仿宋" w:hAnsi="仿宋" w:eastAsia="仿宋" w:cs="仿宋"/>
          <w:kern w:val="0"/>
          <w:szCs w:val="20"/>
        </w:rPr>
      </w:pPr>
      <w:r>
        <w:rPr>
          <w:rFonts w:hint="eastAsia" w:ascii="仿宋" w:hAnsi="仿宋" w:eastAsia="仿宋" w:cs="仿宋"/>
          <w:kern w:val="0"/>
          <w:szCs w:val="20"/>
        </w:rPr>
        <w:t>合同送达方式</w:t>
      </w:r>
    </w:p>
    <w:p w14:paraId="469001EB">
      <w:pPr>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lang w:val="en-US" w:eastAsia="zh-CN"/>
        </w:rPr>
        <w:t>9.1</w:t>
      </w:r>
      <w:r>
        <w:rPr>
          <w:rFonts w:hint="eastAsia" w:ascii="仿宋" w:hAnsi="仿宋" w:eastAsia="仿宋" w:cs="仿宋"/>
          <w:color w:val="000000"/>
          <w:sz w:val="24"/>
        </w:rPr>
        <w:t>.为更好</w:t>
      </w:r>
      <w:r>
        <w:rPr>
          <w:rFonts w:hint="eastAsia" w:ascii="仿宋" w:hAnsi="仿宋" w:eastAsia="仿宋" w:cs="仿宋"/>
          <w:color w:val="000000"/>
          <w:sz w:val="24"/>
          <w:lang w:eastAsia="zh-CN"/>
        </w:rPr>
        <w:t>地</w:t>
      </w:r>
      <w:r>
        <w:rPr>
          <w:rFonts w:hint="eastAsia" w:ascii="仿宋" w:hAnsi="仿宋" w:eastAsia="仿宋" w:cs="仿宋"/>
          <w:color w:val="000000"/>
          <w:sz w:val="24"/>
        </w:rPr>
        <w:t>履行本协议，双方提供如下通知方式：</w:t>
      </w:r>
    </w:p>
    <w:p w14:paraId="2E2634A2">
      <w:pPr>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甲方接收通知方式</w:t>
      </w:r>
    </w:p>
    <w:p w14:paraId="24248325">
      <w:pPr>
        <w:spacing w:before="0" w:beforeAutospacing="0" w:after="0" w:afterAutospacing="0" w:line="360" w:lineRule="auto"/>
        <w:rPr>
          <w:rFonts w:hint="eastAsia" w:ascii="仿宋" w:hAnsi="仿宋" w:eastAsia="仿宋" w:cs="仿宋"/>
          <w:color w:val="000000"/>
          <w:sz w:val="24"/>
          <w:lang w:val="en-US" w:eastAsia="zh-CN"/>
        </w:rPr>
      </w:pPr>
      <w:r>
        <w:rPr>
          <w:rFonts w:hint="eastAsia" w:ascii="仿宋" w:hAnsi="仿宋" w:eastAsia="仿宋" w:cs="仿宋"/>
          <w:color w:val="000000"/>
          <w:sz w:val="24"/>
        </w:rPr>
        <w:t>联系人：</w:t>
      </w:r>
      <w:r>
        <w:rPr>
          <w:rFonts w:hint="eastAsia" w:ascii="仿宋" w:hAnsi="仿宋" w:eastAsia="仿宋" w:cs="仿宋"/>
          <w:color w:val="000000"/>
          <w:sz w:val="24"/>
          <w:u w:val="single"/>
          <w:lang w:val="en-US" w:eastAsia="zh-CN"/>
        </w:rPr>
        <w:t xml:space="preserve">                            </w:t>
      </w:r>
    </w:p>
    <w:p w14:paraId="0C8A1D31">
      <w:pPr>
        <w:spacing w:before="0" w:beforeAutospacing="0" w:after="0" w:afterAutospacing="0" w:line="360" w:lineRule="auto"/>
        <w:rPr>
          <w:rFonts w:hint="eastAsia" w:ascii="仿宋" w:hAnsi="仿宋" w:eastAsia="仿宋" w:cs="仿宋"/>
          <w:color w:val="000000"/>
          <w:sz w:val="24"/>
          <w:lang w:val="en-US" w:eastAsia="zh-CN"/>
        </w:rPr>
      </w:pPr>
      <w:r>
        <w:rPr>
          <w:rFonts w:hint="eastAsia" w:ascii="仿宋" w:hAnsi="仿宋" w:eastAsia="仿宋" w:cs="仿宋"/>
          <w:color w:val="000000"/>
          <w:sz w:val="24"/>
        </w:rPr>
        <w:t>地址：</w:t>
      </w:r>
      <w:r>
        <w:rPr>
          <w:rFonts w:hint="eastAsia" w:ascii="仿宋" w:hAnsi="仿宋" w:eastAsia="仿宋" w:cs="仿宋"/>
          <w:color w:val="000000"/>
          <w:sz w:val="24"/>
          <w:u w:val="single"/>
          <w:lang w:val="en-US" w:eastAsia="zh-CN"/>
        </w:rPr>
        <w:t xml:space="preserve">                              </w:t>
      </w:r>
    </w:p>
    <w:p w14:paraId="1F805378">
      <w:pPr>
        <w:spacing w:before="0" w:beforeAutospacing="0" w:after="0" w:afterAutospacing="0" w:line="360" w:lineRule="auto"/>
        <w:rPr>
          <w:rFonts w:hint="eastAsia" w:ascii="仿宋" w:hAnsi="仿宋" w:eastAsia="仿宋" w:cs="仿宋"/>
          <w:color w:val="000000"/>
          <w:sz w:val="24"/>
          <w:lang w:val="en-US" w:eastAsia="zh-CN"/>
        </w:rPr>
      </w:pPr>
      <w:r>
        <w:rPr>
          <w:rFonts w:hint="eastAsia" w:ascii="仿宋" w:hAnsi="仿宋" w:eastAsia="仿宋" w:cs="仿宋"/>
          <w:color w:val="000000"/>
          <w:sz w:val="24"/>
        </w:rPr>
        <w:t>手机：</w:t>
      </w:r>
      <w:r>
        <w:rPr>
          <w:rFonts w:hint="eastAsia" w:ascii="仿宋" w:hAnsi="仿宋" w:eastAsia="仿宋" w:cs="仿宋"/>
          <w:color w:val="000000"/>
          <w:sz w:val="24"/>
          <w:u w:val="single"/>
          <w:lang w:val="en-US" w:eastAsia="zh-CN"/>
        </w:rPr>
        <w:t xml:space="preserve">                              </w:t>
      </w:r>
    </w:p>
    <w:p w14:paraId="482887CF">
      <w:pPr>
        <w:spacing w:before="0" w:beforeAutospacing="0" w:after="0" w:afterAutospacing="0" w:line="360" w:lineRule="auto"/>
        <w:rPr>
          <w:rFonts w:hint="eastAsia" w:ascii="仿宋" w:hAnsi="仿宋" w:eastAsia="仿宋" w:cs="仿宋"/>
          <w:color w:val="000000"/>
          <w:sz w:val="24"/>
          <w:lang w:val="en-US" w:eastAsia="zh-CN"/>
        </w:rPr>
      </w:pPr>
      <w:r>
        <w:rPr>
          <w:rFonts w:hint="eastAsia" w:ascii="仿宋" w:hAnsi="仿宋" w:eastAsia="仿宋" w:cs="仿宋"/>
          <w:color w:val="000000"/>
          <w:sz w:val="24"/>
        </w:rPr>
        <w:t>电子邮箱：</w:t>
      </w:r>
      <w:r>
        <w:rPr>
          <w:rFonts w:hint="eastAsia" w:ascii="仿宋" w:hAnsi="仿宋" w:eastAsia="仿宋" w:cs="仿宋"/>
          <w:color w:val="000000"/>
          <w:sz w:val="24"/>
          <w:u w:val="single"/>
          <w:lang w:val="en-US" w:eastAsia="zh-CN"/>
        </w:rPr>
        <w:t xml:space="preserve">                          </w:t>
      </w:r>
    </w:p>
    <w:p w14:paraId="1D5C8596">
      <w:pPr>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乙方接收通知方式</w:t>
      </w:r>
    </w:p>
    <w:p w14:paraId="2BC25706">
      <w:pPr>
        <w:spacing w:before="0" w:beforeAutospacing="0" w:after="0" w:afterAutospacing="0" w:line="360" w:lineRule="auto"/>
        <w:rPr>
          <w:rFonts w:hint="eastAsia" w:ascii="仿宋" w:hAnsi="仿宋" w:eastAsia="仿宋" w:cs="仿宋"/>
          <w:color w:val="000000"/>
          <w:sz w:val="24"/>
          <w:lang w:val="en-US" w:eastAsia="zh-CN"/>
        </w:rPr>
      </w:pPr>
      <w:r>
        <w:rPr>
          <w:rFonts w:hint="eastAsia" w:ascii="仿宋" w:hAnsi="仿宋" w:eastAsia="仿宋" w:cs="仿宋"/>
          <w:color w:val="000000"/>
          <w:sz w:val="24"/>
        </w:rPr>
        <w:t>联系人：</w:t>
      </w:r>
      <w:r>
        <w:rPr>
          <w:rFonts w:hint="eastAsia" w:ascii="仿宋" w:hAnsi="仿宋" w:eastAsia="仿宋" w:cs="仿宋"/>
          <w:color w:val="000000"/>
          <w:sz w:val="24"/>
          <w:u w:val="single"/>
          <w:lang w:val="en-US" w:eastAsia="zh-CN"/>
        </w:rPr>
        <w:t xml:space="preserve">                            </w:t>
      </w:r>
    </w:p>
    <w:p w14:paraId="46D4140F">
      <w:pPr>
        <w:spacing w:before="0" w:beforeAutospacing="0" w:after="0" w:afterAutospacing="0" w:line="360" w:lineRule="auto"/>
        <w:rPr>
          <w:rFonts w:hint="eastAsia" w:ascii="仿宋" w:hAnsi="仿宋" w:eastAsia="仿宋" w:cs="仿宋"/>
          <w:color w:val="000000"/>
          <w:sz w:val="24"/>
          <w:lang w:val="en-US" w:eastAsia="zh-CN"/>
        </w:rPr>
      </w:pPr>
      <w:r>
        <w:rPr>
          <w:rFonts w:hint="eastAsia" w:ascii="仿宋" w:hAnsi="仿宋" w:eastAsia="仿宋" w:cs="仿宋"/>
          <w:color w:val="000000"/>
          <w:sz w:val="24"/>
        </w:rPr>
        <w:t>地址：</w:t>
      </w:r>
      <w:r>
        <w:rPr>
          <w:rFonts w:hint="eastAsia" w:ascii="仿宋" w:hAnsi="仿宋" w:eastAsia="仿宋" w:cs="仿宋"/>
          <w:color w:val="000000"/>
          <w:sz w:val="24"/>
          <w:u w:val="single"/>
          <w:lang w:val="en-US" w:eastAsia="zh-CN"/>
        </w:rPr>
        <w:t xml:space="preserve">                              </w:t>
      </w:r>
    </w:p>
    <w:p w14:paraId="3A2463F6">
      <w:pPr>
        <w:spacing w:before="0" w:beforeAutospacing="0" w:after="0" w:afterAutospacing="0" w:line="360" w:lineRule="auto"/>
        <w:rPr>
          <w:rFonts w:hint="eastAsia" w:ascii="仿宋" w:hAnsi="仿宋" w:eastAsia="仿宋" w:cs="仿宋"/>
          <w:color w:val="000000"/>
          <w:sz w:val="24"/>
          <w:lang w:val="en-US" w:eastAsia="zh-CN"/>
        </w:rPr>
      </w:pPr>
      <w:r>
        <w:rPr>
          <w:rFonts w:hint="eastAsia" w:ascii="仿宋" w:hAnsi="仿宋" w:eastAsia="仿宋" w:cs="仿宋"/>
          <w:color w:val="000000"/>
          <w:sz w:val="24"/>
        </w:rPr>
        <w:t>手机：</w:t>
      </w:r>
      <w:r>
        <w:rPr>
          <w:rFonts w:hint="eastAsia" w:ascii="仿宋" w:hAnsi="仿宋" w:eastAsia="仿宋" w:cs="仿宋"/>
          <w:color w:val="000000"/>
          <w:sz w:val="24"/>
          <w:u w:val="single"/>
          <w:lang w:val="en-US" w:eastAsia="zh-CN"/>
        </w:rPr>
        <w:t xml:space="preserve">                              </w:t>
      </w:r>
    </w:p>
    <w:p w14:paraId="52368128">
      <w:pPr>
        <w:spacing w:before="0" w:beforeAutospacing="0" w:after="0" w:afterAutospacing="0" w:line="360" w:lineRule="auto"/>
        <w:rPr>
          <w:rFonts w:hint="eastAsia" w:ascii="仿宋" w:hAnsi="仿宋" w:eastAsia="仿宋" w:cs="仿宋"/>
          <w:color w:val="000000"/>
          <w:sz w:val="24"/>
          <w:lang w:val="en-US" w:eastAsia="zh-CN"/>
        </w:rPr>
      </w:pPr>
      <w:r>
        <w:rPr>
          <w:rFonts w:hint="eastAsia" w:ascii="仿宋" w:hAnsi="仿宋" w:eastAsia="仿宋" w:cs="仿宋"/>
          <w:color w:val="000000"/>
          <w:sz w:val="24"/>
        </w:rPr>
        <w:t>电子邮箱：</w:t>
      </w:r>
      <w:r>
        <w:rPr>
          <w:rFonts w:hint="eastAsia" w:ascii="仿宋" w:hAnsi="仿宋" w:eastAsia="仿宋" w:cs="仿宋"/>
          <w:color w:val="000000"/>
          <w:sz w:val="24"/>
          <w:u w:val="single"/>
          <w:lang w:val="en-US" w:eastAsia="zh-CN"/>
        </w:rPr>
        <w:t xml:space="preserve">                          </w:t>
      </w:r>
    </w:p>
    <w:p w14:paraId="157ED172">
      <w:pPr>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lang w:val="en-US" w:eastAsia="zh-CN"/>
        </w:rPr>
        <w:t>9.2</w:t>
      </w:r>
      <w:r>
        <w:rPr>
          <w:rFonts w:hint="eastAsia" w:ascii="仿宋" w:hAnsi="仿宋" w:eastAsia="仿宋" w:cs="仿宋"/>
          <w:color w:val="000000"/>
          <w:sz w:val="24"/>
        </w:rPr>
        <w:t>.双方应以书面快递方式向对方上述地址发送相关通知。接收通知方拒收、无人接收或未查阅的，不影响通知送达的有效性。</w:t>
      </w:r>
    </w:p>
    <w:p w14:paraId="649BB698">
      <w:pPr>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lang w:val="en-US" w:eastAsia="zh-CN"/>
        </w:rPr>
        <w:t>9.3</w:t>
      </w:r>
      <w:r>
        <w:rPr>
          <w:rFonts w:hint="eastAsia" w:ascii="仿宋" w:hAnsi="仿宋" w:eastAsia="仿宋" w:cs="仿宋"/>
          <w:color w:val="000000"/>
          <w:sz w:val="24"/>
        </w:rPr>
        <w:t>.上述地址同时作为有效司法送达地址。</w:t>
      </w:r>
    </w:p>
    <w:p w14:paraId="07CEB073">
      <w:pPr>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lang w:val="en-US" w:eastAsia="zh-CN"/>
        </w:rPr>
        <w:t>9.4</w:t>
      </w:r>
      <w:r>
        <w:rPr>
          <w:rFonts w:hint="eastAsia" w:ascii="仿宋" w:hAnsi="仿宋" w:eastAsia="仿宋" w:cs="仿宋"/>
          <w:color w:val="000000"/>
          <w:sz w:val="24"/>
        </w:rPr>
        <w:t>.一方变更接收通知方式的，应以书面形式向对方确认变更，否则视为未变更。</w:t>
      </w:r>
    </w:p>
    <w:p w14:paraId="011698F2">
      <w:pPr>
        <w:pStyle w:val="2"/>
        <w:widowControl/>
        <w:numPr>
          <w:ilvl w:val="0"/>
          <w:numId w:val="1"/>
        </w:numPr>
        <w:spacing w:before="0" w:beforeAutospacing="0" w:after="0" w:afterAutospacing="0" w:line="360" w:lineRule="auto"/>
        <w:jc w:val="left"/>
        <w:rPr>
          <w:rFonts w:hint="eastAsia" w:ascii="仿宋" w:hAnsi="仿宋" w:eastAsia="仿宋" w:cs="仿宋"/>
          <w:kern w:val="0"/>
          <w:szCs w:val="20"/>
        </w:rPr>
      </w:pPr>
      <w:r>
        <w:rPr>
          <w:rFonts w:hint="eastAsia" w:ascii="仿宋" w:hAnsi="仿宋" w:eastAsia="仿宋" w:cs="仿宋"/>
          <w:kern w:val="0"/>
          <w:szCs w:val="20"/>
        </w:rPr>
        <w:t>争议解决</w:t>
      </w:r>
    </w:p>
    <w:p w14:paraId="5DA8F43D">
      <w:pPr>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因本合同以及本合同项下订单/附件/补充协议等（如有）引起或有关的任何争议，由合同各方协商解决，也可由有关部门调解。协商或调解不成的，应向</w:t>
      </w:r>
      <w:r>
        <w:rPr>
          <w:rFonts w:hint="eastAsia" w:ascii="仿宋" w:hAnsi="仿宋" w:eastAsia="仿宋" w:cs="仿宋"/>
          <w:color w:val="000000"/>
          <w:sz w:val="24"/>
          <w:lang w:val="en-US" w:eastAsia="zh-CN"/>
        </w:rPr>
        <w:t>乙方</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rPr>
        <w:t>所在地有管辖权的人民法院起诉。</w:t>
      </w:r>
    </w:p>
    <w:p w14:paraId="11A5A6B9">
      <w:pPr>
        <w:pStyle w:val="2"/>
        <w:widowControl/>
        <w:numPr>
          <w:ilvl w:val="0"/>
          <w:numId w:val="1"/>
        </w:numPr>
        <w:spacing w:before="0" w:beforeAutospacing="0" w:after="0" w:afterAutospacing="0" w:line="360" w:lineRule="auto"/>
        <w:jc w:val="left"/>
        <w:rPr>
          <w:rFonts w:hint="eastAsia" w:ascii="仿宋" w:hAnsi="仿宋" w:eastAsia="仿宋" w:cs="仿宋"/>
          <w:kern w:val="0"/>
          <w:szCs w:val="20"/>
        </w:rPr>
      </w:pPr>
      <w:r>
        <w:rPr>
          <w:rFonts w:hint="eastAsia" w:ascii="仿宋" w:hAnsi="仿宋" w:eastAsia="仿宋" w:cs="仿宋"/>
          <w:kern w:val="0"/>
          <w:szCs w:val="20"/>
        </w:rPr>
        <w:t>附则</w:t>
      </w:r>
    </w:p>
    <w:p w14:paraId="4309B122">
      <w:pPr>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lang w:val="en-US" w:eastAsia="zh-CN"/>
        </w:rPr>
        <w:t>11.1</w:t>
      </w:r>
      <w:r>
        <w:rPr>
          <w:rFonts w:hint="eastAsia" w:ascii="仿宋" w:hAnsi="仿宋" w:eastAsia="仿宋" w:cs="仿宋"/>
          <w:color w:val="000000"/>
          <w:sz w:val="24"/>
        </w:rPr>
        <w:t>.本合同一式</w:t>
      </w:r>
      <w:r>
        <w:rPr>
          <w:rFonts w:hint="eastAsia" w:ascii="仿宋" w:hAnsi="仿宋" w:eastAsia="仿宋" w:cs="仿宋"/>
          <w:color w:val="000000"/>
          <w:sz w:val="24"/>
          <w:lang w:val="en-US" w:eastAsia="zh-CN"/>
        </w:rPr>
        <w:t>贰</w:t>
      </w:r>
      <w:r>
        <w:rPr>
          <w:rFonts w:hint="eastAsia" w:ascii="仿宋" w:hAnsi="仿宋" w:eastAsia="仿宋" w:cs="仿宋"/>
          <w:color w:val="000000"/>
          <w:sz w:val="24"/>
        </w:rPr>
        <w:t>份，本协议各方各执一份。各份合同文本具有同等法律效力。</w:t>
      </w:r>
    </w:p>
    <w:p w14:paraId="0C137678">
      <w:pPr>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lang w:val="en-US" w:eastAsia="zh-CN"/>
        </w:rPr>
        <w:t>11.2</w:t>
      </w:r>
      <w:r>
        <w:rPr>
          <w:rFonts w:hint="eastAsia" w:ascii="仿宋" w:hAnsi="仿宋" w:eastAsia="仿宋" w:cs="仿宋"/>
          <w:color w:val="000000"/>
          <w:sz w:val="24"/>
        </w:rPr>
        <w:t>.本合同未尽事宜，双方应另行协商并签订补充协议。</w:t>
      </w:r>
    </w:p>
    <w:p w14:paraId="43D8000B">
      <w:pPr>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1.3</w:t>
      </w:r>
      <w:r>
        <w:rPr>
          <w:rFonts w:hint="eastAsia" w:ascii="仿宋" w:hAnsi="仿宋" w:eastAsia="仿宋" w:cs="仿宋"/>
          <w:color w:val="000000"/>
          <w:sz w:val="24"/>
        </w:rPr>
        <w:t>.本合同经各方签名或盖章后生效。</w:t>
      </w:r>
    </w:p>
    <w:p w14:paraId="19247012">
      <w:pPr>
        <w:spacing w:before="0" w:beforeAutospacing="0" w:after="0" w:afterAutospacing="0" w:line="360" w:lineRule="auto"/>
        <w:rPr>
          <w:rFonts w:hint="eastAsia" w:ascii="仿宋" w:hAnsi="仿宋" w:eastAsia="仿宋" w:cs="仿宋"/>
          <w:color w:val="000000"/>
          <w:sz w:val="24"/>
        </w:rPr>
      </w:pPr>
    </w:p>
    <w:p w14:paraId="2348D8DB">
      <w:pPr>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（以下无合同正文）</w:t>
      </w:r>
    </w:p>
    <w:p w14:paraId="0804F7C0">
      <w:pPr>
        <w:spacing w:before="0" w:beforeAutospacing="0" w:after="0" w:afterAutospacing="0" w:line="360" w:lineRule="auto"/>
        <w:rPr>
          <w:rFonts w:hint="eastAsia" w:ascii="仿宋" w:hAnsi="仿宋" w:eastAsia="仿宋" w:cs="仿宋"/>
          <w:color w:val="000000"/>
          <w:sz w:val="24"/>
        </w:rPr>
      </w:pPr>
    </w:p>
    <w:p w14:paraId="09D6DA42">
      <w:pPr>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甲方（盖章）：</w:t>
      </w:r>
    </w:p>
    <w:p w14:paraId="64043346">
      <w:pPr>
        <w:spacing w:before="0" w:beforeAutospacing="0" w:after="0" w:afterAutospacing="0" w:line="360" w:lineRule="auto"/>
        <w:rPr>
          <w:rFonts w:hint="eastAsia" w:ascii="仿宋" w:hAnsi="仿宋" w:eastAsia="仿宋" w:cs="仿宋"/>
          <w:color w:val="000000"/>
          <w:sz w:val="24"/>
        </w:rPr>
      </w:pPr>
    </w:p>
    <w:p w14:paraId="5C5E5FD0">
      <w:pPr>
        <w:spacing w:before="0" w:beforeAutospacing="0" w:after="0" w:afterAutospacing="0" w:line="360" w:lineRule="auto"/>
        <w:rPr>
          <w:rFonts w:hint="eastAsia" w:ascii="仿宋" w:hAnsi="仿宋" w:eastAsia="仿宋" w:cs="仿宋"/>
          <w:color w:val="000000"/>
          <w:sz w:val="24"/>
        </w:rPr>
      </w:pPr>
    </w:p>
    <w:p w14:paraId="1E2D62AC">
      <w:pPr>
        <w:spacing w:before="0" w:beforeAutospacing="0" w:after="0" w:afterAutospacing="0" w:line="360" w:lineRule="auto"/>
        <w:rPr>
          <w:rFonts w:hint="eastAsia" w:ascii="仿宋" w:hAnsi="仿宋" w:eastAsia="仿宋" w:cs="仿宋"/>
          <w:color w:val="000000"/>
          <w:sz w:val="24"/>
        </w:rPr>
      </w:pPr>
    </w:p>
    <w:p w14:paraId="0DD45E01">
      <w:pPr>
        <w:spacing w:before="0" w:beforeAutospacing="0" w:after="0" w:afterAutospacing="0" w:line="360" w:lineRule="auto"/>
        <w:rPr>
          <w:rFonts w:hint="eastAsia" w:ascii="仿宋" w:hAnsi="仿宋" w:eastAsia="仿宋" w:cs="仿宋"/>
          <w:color w:val="000000"/>
          <w:sz w:val="24"/>
        </w:rPr>
      </w:pPr>
    </w:p>
    <w:p w14:paraId="2849D1C2">
      <w:pPr>
        <w:spacing w:before="0" w:beforeAutospacing="0" w:after="0" w:afterAutospacing="0" w:line="360" w:lineRule="auto"/>
        <w:rPr>
          <w:rFonts w:hint="eastAsia" w:ascii="仿宋" w:hAnsi="仿宋" w:eastAsia="仿宋" w:cs="仿宋"/>
          <w:color w:val="000000"/>
          <w:sz w:val="24"/>
        </w:rPr>
      </w:pPr>
      <w:r>
        <w:rPr>
          <w:rFonts w:hint="eastAsia" w:ascii="仿宋" w:hAnsi="仿宋" w:eastAsia="仿宋" w:cs="仿宋"/>
          <w:color w:val="000000"/>
          <w:sz w:val="24"/>
        </w:rPr>
        <w:t>乙方（盖章）：</w:t>
      </w:r>
    </w:p>
    <w:p w14:paraId="0D10796F">
      <w:pPr>
        <w:spacing w:before="0" w:beforeAutospacing="0" w:after="0" w:afterAutospacing="0" w:line="360" w:lineRule="auto"/>
        <w:rPr>
          <w:rFonts w:hint="eastAsia" w:ascii="仿宋" w:hAnsi="仿宋" w:eastAsia="仿宋" w:cs="仿宋"/>
          <w:color w:val="000000"/>
          <w:sz w:val="24"/>
        </w:rPr>
      </w:pPr>
    </w:p>
    <w:p w14:paraId="2093C743">
      <w:pPr>
        <w:spacing w:before="0" w:beforeAutospacing="0" w:after="0" w:afterAutospacing="0" w:line="360" w:lineRule="auto"/>
        <w:rPr>
          <w:rFonts w:hint="eastAsia" w:ascii="仿宋" w:hAnsi="仿宋" w:eastAsia="仿宋" w:cs="仿宋"/>
          <w:color w:val="000000"/>
          <w:sz w:val="24"/>
        </w:rPr>
      </w:pPr>
    </w:p>
    <w:p w14:paraId="13800461">
      <w:pPr>
        <w:spacing w:before="0" w:beforeAutospacing="0" w:after="0" w:afterAutospacing="0" w:line="360" w:lineRule="auto"/>
        <w:rPr>
          <w:rFonts w:hint="eastAsia" w:ascii="仿宋" w:hAnsi="仿宋" w:eastAsia="仿宋" w:cs="仿宋"/>
          <w:color w:val="000000"/>
          <w:sz w:val="24"/>
        </w:rPr>
      </w:pPr>
    </w:p>
    <w:p w14:paraId="1879E703">
      <w:pPr>
        <w:spacing w:before="0" w:beforeAutospacing="0" w:after="0" w:afterAutospacing="0" w:line="360" w:lineRule="auto"/>
        <w:rPr>
          <w:rFonts w:hint="eastAsia" w:ascii="仿宋" w:hAnsi="仿宋" w:eastAsia="仿宋" w:cs="仿宋"/>
          <w:color w:val="000000"/>
          <w:sz w:val="24"/>
        </w:rPr>
      </w:pPr>
    </w:p>
    <w:p w14:paraId="001A6B5A">
      <w:pPr>
        <w:spacing w:before="0" w:beforeAutospacing="0" w:after="0" w:afterAutospacing="0" w:line="360" w:lineRule="auto"/>
        <w:rPr>
          <w:rFonts w:hint="eastAsia" w:ascii="仿宋" w:hAnsi="仿宋" w:eastAsia="仿宋" w:cs="仿宋"/>
        </w:rPr>
      </w:pPr>
      <w:r>
        <w:rPr>
          <w:rFonts w:hint="eastAsia" w:ascii="仿宋" w:hAnsi="仿宋" w:eastAsia="仿宋" w:cs="仿宋"/>
          <w:color w:val="000000"/>
          <w:sz w:val="24"/>
        </w:rPr>
        <w:t>签订时间：</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HalfWidth"/>
      <w:lvlText w:val="%1."/>
      <w:lvlJc w:val="left"/>
      <w:pPr>
        <w:ind w:left="0"/>
      </w:pPr>
    </w:lvl>
    <w:lvl w:ilvl="1" w:tentative="0">
      <w:start w:val="1"/>
      <w:numFmt w:val="decimalHalfWidth"/>
      <w:lvlText w:val="%1.%2."/>
      <w:lvlJc w:val="left"/>
      <w:pPr>
        <w:ind w:left="0"/>
      </w:pPr>
    </w:lvl>
    <w:lvl w:ilvl="2" w:tentative="0">
      <w:start w:val="1"/>
      <w:numFmt w:val="decimalHalfWidth"/>
      <w:lvlText w:val="%1.%2.%3."/>
      <w:lvlJc w:val="left"/>
      <w:pPr>
        <w:ind w:left="0"/>
      </w:pPr>
    </w:lvl>
    <w:lvl w:ilvl="3" w:tentative="0">
      <w:start w:val="1"/>
      <w:numFmt w:val="decimalHalfWidth"/>
      <w:lvlText w:val="%1.%2.%3.%4."/>
      <w:lvlJc w:val="left"/>
      <w:pPr>
        <w:ind w:left="0"/>
      </w:pPr>
    </w:lvl>
    <w:lvl w:ilvl="4" w:tentative="0">
      <w:start w:val="1"/>
      <w:numFmt w:val="decimalHalfWidth"/>
      <w:lvlText w:val="%1.%2.%3.%4.%5."/>
      <w:lvlJc w:val="left"/>
      <w:pPr>
        <w:ind w:left="0"/>
      </w:pPr>
    </w:lvl>
    <w:lvl w:ilvl="5" w:tentative="0">
      <w:start w:val="1"/>
      <w:numFmt w:val="decimalHalfWidth"/>
      <w:lvlText w:val="%1.%2.%3.%4.%5.%6."/>
      <w:lvlJc w:val="left"/>
      <w:pPr>
        <w:ind w:left="0"/>
      </w:pPr>
    </w:lvl>
    <w:lvl w:ilvl="6" w:tentative="0">
      <w:start w:val="1"/>
      <w:numFmt w:val="decimalHalfWidth"/>
      <w:lvlText w:val="%1.%2.%3.%4.%5.%6.%7."/>
      <w:lvlJc w:val="left"/>
      <w:pPr>
        <w:ind w:left="0"/>
      </w:pPr>
    </w:lvl>
    <w:lvl w:ilvl="7" w:tentative="0">
      <w:start w:val="1"/>
      <w:numFmt w:val="decimalHalfWidth"/>
      <w:lvlText w:val="%1.%2.%3.%4.%5.%6.%7.%8."/>
      <w:lvlJc w:val="left"/>
      <w:pPr>
        <w:ind w:left="0"/>
      </w:pPr>
    </w:lvl>
    <w:lvl w:ilvl="8" w:tentative="0">
      <w:start w:val="1"/>
      <w:numFmt w:val="decimalHalfWidth"/>
      <w:lvlText w:val="%1.%2.%3.%4.%5.%6.%7.%8.%9."/>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97713E"/>
    <w:rsid w:val="3358764C"/>
    <w:rsid w:val="35A045F4"/>
    <w:rsid w:val="4C03562B"/>
    <w:rsid w:val="51094F31"/>
    <w:rsid w:val="6297713E"/>
    <w:rsid w:val="700B1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
    <w:pPr>
      <w:keepLines/>
      <w:spacing w:before="280" w:beforeAutospacing="0" w:after="280" w:afterAutospacing="0"/>
      <w:outlineLvl w:val="1"/>
    </w:pPr>
    <w:rPr>
      <w:b/>
      <w:color w:val="000000"/>
      <w:sz w:val="28"/>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2496</Words>
  <Characters>2564</Characters>
  <Lines>0</Lines>
  <Paragraphs>0</Paragraphs>
  <TotalTime>2</TotalTime>
  <ScaleCrop>false</ScaleCrop>
  <LinksUpToDate>false</LinksUpToDate>
  <CharactersWithSpaces>2959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2026-01-19T08:04:00Z</dcterms:created>
  <dc:creator>Xie</dc:creator>
  <cp:lastModifiedBy>B&amp;Y</cp:lastModifiedBy>
  <dcterms:modified xsi:type="dcterms:W3CDTF">2026-01-19T09:33:28Z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B263452932354C73923F7F05B7FB1C47_11</vt:lpwstr>
  </property>
  <property fmtid="{D5CDD505-2E9C-101B-9397-08002B2CF9AE}" pid="4" name="KSOTemplateDocerSaveRecord">
    <vt:lpwstr>eyJoZGlkIjoiNzMwM2MxYWIwYTE1ZDlmYjFkOTlhMjU3ODY0M2VmNGEiLCJ1c2VySWQiOiI2Njg5MDQ4MjYifQ==</vt:lpwstr>
  </property>
</Properties>
</file>