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845018">
      <w:pPr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授 权 委 托 书</w:t>
      </w:r>
    </w:p>
    <w:p w14:paraId="36A4DDB3">
      <w:pPr>
        <w:rPr>
          <w:rFonts w:ascii="仿宋" w:hAnsi="仿宋" w:eastAsia="仿宋" w:cs="仿宋"/>
          <w:sz w:val="24"/>
        </w:rPr>
      </w:pPr>
    </w:p>
    <w:p w14:paraId="7317BED6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</w:t>
      </w:r>
    </w:p>
    <w:p w14:paraId="15AA92BE">
      <w:pPr>
        <w:spacing w:line="560" w:lineRule="exact"/>
        <w:ind w:firstLine="60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</w:p>
    <w:p w14:paraId="5F294868">
      <w:pPr>
        <w:spacing w:line="560" w:lineRule="exact"/>
        <w:ind w:firstLine="600"/>
        <w:rPr>
          <w:rFonts w:hint="eastAsia" w:ascii="仿宋" w:hAnsi="仿宋" w:eastAsia="仿宋" w:cs="仿宋"/>
          <w:sz w:val="28"/>
          <w:szCs w:val="28"/>
          <w:u w:val="single"/>
        </w:rPr>
      </w:pPr>
    </w:p>
    <w:p w14:paraId="2F3391F2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</w:p>
    <w:p w14:paraId="49B1AE17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66B8CC9E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1C69B1C3"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 w14:paraId="00584C7F">
      <w:pPr>
        <w:spacing w:line="560" w:lineRule="exact"/>
        <w:ind w:firstLine="600"/>
        <w:rPr>
          <w:rFonts w:ascii="仿宋" w:hAnsi="仿宋" w:eastAsia="仿宋" w:cs="仿宋"/>
          <w:sz w:val="28"/>
          <w:szCs w:val="28"/>
        </w:rPr>
      </w:pPr>
    </w:p>
    <w:p w14:paraId="781BCCEF">
      <w:pPr>
        <w:spacing w:line="560" w:lineRule="exact"/>
        <w:ind w:firstLine="6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委托人现委托上列受委托人，在委托人关于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东莞远峰奥迈健身管理有限公司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>破产清算案</w:t>
      </w:r>
      <w:r>
        <w:rPr>
          <w:rFonts w:hint="eastAsia" w:ascii="仿宋" w:hAnsi="仿宋" w:eastAsia="仿宋" w:cs="仿宋"/>
          <w:sz w:val="28"/>
          <w:szCs w:val="28"/>
        </w:rPr>
        <w:t>中，作为委托人的代理人。</w:t>
      </w:r>
    </w:p>
    <w:p w14:paraId="4DF91E35">
      <w:pPr>
        <w:spacing w:line="560" w:lineRule="exact"/>
        <w:ind w:left="1"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委托人授予代理人的代理权限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包括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06B845C9"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 办理债权申报手续，提交债权申报材料、核对相关证据；</w:t>
      </w:r>
    </w:p>
    <w:p w14:paraId="0BD364EB"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 参加债权人会议、对会议事项进行表决；</w:t>
      </w:r>
    </w:p>
    <w:p w14:paraId="370A5358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 接收法院/管理人送达本破产案件的所有相关法律文书；</w:t>
      </w:r>
    </w:p>
    <w:p w14:paraId="462AB348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 就债权申报等事项回答管理人的询问、出具承诺或说明；</w:t>
      </w:r>
    </w:p>
    <w:p w14:paraId="29EC28D9"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5.处理与本案破产程序相关的其他事务。</w:t>
      </w:r>
    </w:p>
    <w:p w14:paraId="287F8ACA">
      <w:pPr>
        <w:spacing w:line="560" w:lineRule="exact"/>
        <w:ind w:firstLine="551" w:firstLineChars="196"/>
        <w:rPr>
          <w:rFonts w:ascii="仿宋" w:hAnsi="仿宋" w:eastAsia="仿宋" w:cs="仿宋"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代理期限：</w:t>
      </w:r>
      <w:r>
        <w:rPr>
          <w:rFonts w:hint="eastAsia" w:ascii="仿宋" w:hAnsi="仿宋" w:eastAsia="仿宋" w:cs="仿宋"/>
          <w:bCs/>
          <w:sz w:val="28"/>
          <w:szCs w:val="28"/>
        </w:rPr>
        <w:t>自本授权书签发之日起至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>管理人终结职务之日</w:t>
      </w:r>
      <w:r>
        <w:rPr>
          <w:rFonts w:hint="eastAsia" w:ascii="仿宋" w:hAnsi="仿宋" w:eastAsia="仿宋" w:cs="仿宋"/>
          <w:bCs/>
          <w:sz w:val="28"/>
          <w:szCs w:val="28"/>
        </w:rPr>
        <w:t>止。</w:t>
      </w:r>
    </w:p>
    <w:p w14:paraId="1FCB0E47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特此授权。</w:t>
      </w:r>
    </w:p>
    <w:p w14:paraId="0C5B1E27">
      <w:pPr>
        <w:spacing w:line="560" w:lineRule="exact"/>
        <w:rPr>
          <w:rFonts w:ascii="仿宋" w:hAnsi="仿宋" w:eastAsia="仿宋" w:cs="仿宋"/>
          <w:sz w:val="28"/>
          <w:szCs w:val="28"/>
        </w:rPr>
      </w:pPr>
    </w:p>
    <w:p w14:paraId="59BFCE37">
      <w:pPr>
        <w:spacing w:line="56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委托人（签章）：</w:t>
      </w:r>
    </w:p>
    <w:p w14:paraId="4E900439"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法定代表人/负责人（签名）：</w:t>
      </w:r>
    </w:p>
    <w:p w14:paraId="757BAFF8">
      <w:pPr>
        <w:spacing w:line="560" w:lineRule="exact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47C824EA">
      <w:pPr>
        <w:rPr>
          <w:rFonts w:ascii="仿宋" w:hAnsi="仿宋" w:eastAsia="仿宋"/>
          <w:b/>
          <w:sz w:val="24"/>
        </w:rPr>
      </w:pPr>
    </w:p>
    <w:p w14:paraId="4D0B9A01">
      <w:pPr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注：本授权委托书须债权人的法定代表人/负责人签名并加盖公章方为有效。</w:t>
      </w:r>
    </w:p>
    <w:sectPr>
      <w:headerReference r:id="rId3" w:type="default"/>
      <w:pgSz w:w="11907" w:h="16840"/>
      <w:pgMar w:top="1440" w:right="1418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5B9EC9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TcwYzc3MDg2OWY5NGFmZGNhMjg1NmY3YmI5OTAifQ=="/>
  </w:docVars>
  <w:rsids>
    <w:rsidRoot w:val="63152129"/>
    <w:rsid w:val="000420F5"/>
    <w:rsid w:val="00096785"/>
    <w:rsid w:val="001403DA"/>
    <w:rsid w:val="001F2BA0"/>
    <w:rsid w:val="003F2C87"/>
    <w:rsid w:val="00431DF0"/>
    <w:rsid w:val="004A3DAA"/>
    <w:rsid w:val="005E0F8D"/>
    <w:rsid w:val="00793B5C"/>
    <w:rsid w:val="007D3683"/>
    <w:rsid w:val="00BD71E7"/>
    <w:rsid w:val="00EE4AE8"/>
    <w:rsid w:val="00F05F32"/>
    <w:rsid w:val="01E0284E"/>
    <w:rsid w:val="029316D6"/>
    <w:rsid w:val="03B1713F"/>
    <w:rsid w:val="0410674C"/>
    <w:rsid w:val="09F417F0"/>
    <w:rsid w:val="0A4E3A1D"/>
    <w:rsid w:val="0CD30F5D"/>
    <w:rsid w:val="0CD76E55"/>
    <w:rsid w:val="0DDD3EE4"/>
    <w:rsid w:val="0F045410"/>
    <w:rsid w:val="0F4B367B"/>
    <w:rsid w:val="121F45E8"/>
    <w:rsid w:val="1689565C"/>
    <w:rsid w:val="17FF6273"/>
    <w:rsid w:val="1A5406C0"/>
    <w:rsid w:val="20642836"/>
    <w:rsid w:val="20F12CF0"/>
    <w:rsid w:val="29B1354F"/>
    <w:rsid w:val="2A111B17"/>
    <w:rsid w:val="2A1962FB"/>
    <w:rsid w:val="2B3514E7"/>
    <w:rsid w:val="2D5D1516"/>
    <w:rsid w:val="2FC70608"/>
    <w:rsid w:val="30BE5473"/>
    <w:rsid w:val="32200F56"/>
    <w:rsid w:val="33B60E5C"/>
    <w:rsid w:val="35AE6B7D"/>
    <w:rsid w:val="38EE08B1"/>
    <w:rsid w:val="3CCA47F2"/>
    <w:rsid w:val="3E5700F7"/>
    <w:rsid w:val="416400C3"/>
    <w:rsid w:val="441C5036"/>
    <w:rsid w:val="44AA730B"/>
    <w:rsid w:val="48486D14"/>
    <w:rsid w:val="4C32777C"/>
    <w:rsid w:val="509A1924"/>
    <w:rsid w:val="5218609D"/>
    <w:rsid w:val="53DA0D87"/>
    <w:rsid w:val="57B73F3C"/>
    <w:rsid w:val="5A685260"/>
    <w:rsid w:val="5DD44E4E"/>
    <w:rsid w:val="623F7801"/>
    <w:rsid w:val="62D15C9C"/>
    <w:rsid w:val="63152129"/>
    <w:rsid w:val="63B374DF"/>
    <w:rsid w:val="646A5BE9"/>
    <w:rsid w:val="65235D35"/>
    <w:rsid w:val="6A2F651B"/>
    <w:rsid w:val="6A673E0D"/>
    <w:rsid w:val="6CE04DBC"/>
    <w:rsid w:val="708A44AB"/>
    <w:rsid w:val="725763E2"/>
    <w:rsid w:val="739D72AE"/>
    <w:rsid w:val="784932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318</Words>
  <Characters>323</Characters>
  <Lines>5</Lines>
  <Paragraphs>1</Paragraphs>
  <TotalTime>8</TotalTime>
  <ScaleCrop>false</ScaleCrop>
  <LinksUpToDate>false</LinksUpToDate>
  <CharactersWithSpaces>694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2020-12-26T08:56:00Z</dcterms:created>
  <dc:creator>Jessie</dc:creator>
  <cp:lastModifiedBy>刘波</cp:lastModifiedBy>
  <dcterms:modified xsi:type="dcterms:W3CDTF">2026-02-04T01:21:33Z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8BD345A4945749EAB4DA69CFE6BDF368</vt:lpwstr>
  </property>
  <property fmtid="{D5CDD505-2E9C-101B-9397-08002B2CF9AE}" pid="4" name="KSOTemplateDocerSaveRecord">
    <vt:lpwstr>eyJoZGlkIjoiMjM5OTcwYzc3MDg2OWY5NGFmZGNhMjg1NmY3YmI5OTAiLCJ1c2VySWQiOiIyOTU3Mjc3NzkifQ==</vt:lpwstr>
  </property>
</Properties>
</file>