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B5DAA">
      <w:pPr>
        <w:shd w:val="clear" w:color="000000" w:fill="FFFFFF"/>
        <w:snapToGrid w:val="0"/>
        <w:spacing w:line="360" w:lineRule="auto"/>
        <w:jc w:val="center"/>
        <w:outlineLvl w:val="0"/>
        <w:rPr>
          <w:rFonts w:hint="eastAsia" w:ascii="宋体" w:hAnsi="宋体" w:eastAsia="宋体" w:cs="宋体"/>
          <w:b/>
          <w:color w:val="333333"/>
          <w:spacing w:val="8"/>
          <w:sz w:val="33"/>
          <w:szCs w:val="33"/>
        </w:rPr>
      </w:pPr>
      <w:r>
        <w:rPr>
          <w:rFonts w:hint="eastAsia" w:ascii="宋体" w:hAnsi="宋体" w:eastAsia="宋体" w:cs="宋体"/>
          <w:b/>
          <w:color w:val="333333"/>
          <w:spacing w:val="8"/>
          <w:sz w:val="33"/>
          <w:szCs w:val="33"/>
        </w:rPr>
        <w:t>帛方纺织有限公司破产清算案</w:t>
      </w:r>
    </w:p>
    <w:p w14:paraId="2751FE99">
      <w:pPr>
        <w:shd w:val="clear" w:color="000000" w:fill="FFFFFF"/>
        <w:snapToGrid w:val="0"/>
        <w:spacing w:line="360" w:lineRule="auto"/>
        <w:jc w:val="center"/>
        <w:outlineLvl w:val="0"/>
        <w:rPr>
          <w:rFonts w:hint="eastAsia" w:ascii="宋体" w:hAnsi="宋体" w:eastAsia="宋体" w:cs="宋体"/>
          <w:b/>
          <w:color w:val="333333"/>
          <w:spacing w:val="8"/>
          <w:sz w:val="33"/>
          <w:szCs w:val="33"/>
        </w:rPr>
      </w:pPr>
      <w:r>
        <w:rPr>
          <w:rFonts w:hint="eastAsia" w:ascii="宋体" w:hAnsi="宋体" w:eastAsia="宋体" w:cs="宋体"/>
          <w:b/>
          <w:color w:val="333333"/>
          <w:spacing w:val="8"/>
          <w:sz w:val="33"/>
          <w:szCs w:val="33"/>
        </w:rPr>
        <w:t>债权申报通知书</w:t>
      </w:r>
    </w:p>
    <w:p w14:paraId="290676D5">
      <w:pPr>
        <w:shd w:val="clear" w:color="000000" w:fill="FFFFFF"/>
        <w:snapToGrid w:val="0"/>
        <w:spacing w:line="360" w:lineRule="auto"/>
        <w:rPr>
          <w:rFonts w:hint="eastAsia" w:ascii="宋体" w:hAnsi="宋体" w:eastAsia="宋体"/>
          <w:color w:val="000000"/>
          <w:sz w:val="30"/>
          <w:szCs w:val="30"/>
        </w:rPr>
      </w:pPr>
      <w:r>
        <w:rPr>
          <w:rFonts w:hint="eastAsia" w:ascii="宋体" w:hAnsi="宋体" w:eastAsia="宋体"/>
          <w:color w:val="000000"/>
          <w:sz w:val="30"/>
          <w:szCs w:val="30"/>
        </w:rPr>
        <w:t>帛方纺织有限公司各债权人：</w:t>
      </w:r>
    </w:p>
    <w:p w14:paraId="318D291F">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潍坊市坊子区人民法院于2025年10月28日作出（2025）鲁0704破2号民事裁定，受理帛方纺织有限公司（以下简称“债务人”）破产清算一案,2026年1月22日，指定山东齐鲁（潍坊）律师事务所担任帛方纺织有限公司管理人（以下简称“管理人”）。为保证破产清算工作顺利进行，现就有关债权申报、登记及审查事项通知如下：</w:t>
      </w:r>
    </w:p>
    <w:p w14:paraId="0A7A5B90">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一、申报债权的范围</w:t>
      </w:r>
    </w:p>
    <w:p w14:paraId="3C5837AE">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1.人民法院受理破产清算申请时（2025年10月28日）对债务人享有债权的债权人，可以依照《中华人民共和国企业破产法》（以下简称“《破产法》”）规定的程序向管理人申报债权。</w:t>
      </w:r>
    </w:p>
    <w:p w14:paraId="30BE31FE">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2.债权人应当在人民法院确定的债权申报期限内向管理人申报债权。</w:t>
      </w:r>
    </w:p>
    <w:p w14:paraId="18F97E49">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3.人民法院受理破产清算申请时对债务人享有的未到期的债权，在破产清算申请受理时视为债权到期，附利息的债权，自破产清算申请受理时起停止计息。本案计息（包括违约金、滞纳金、损失赔偿等派生债权）截止日期为2025年10月28日。</w:t>
      </w:r>
    </w:p>
    <w:p w14:paraId="50D91101">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4.附条件、附期限的债权和诉讼、仲裁未决的债权，债权人可以申报。</w:t>
      </w:r>
    </w:p>
    <w:p w14:paraId="78D4CA4A">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5.债权人申报债权时，应当书面说明债权的数额和有无财产担保、优先权，并提交有关证据。</w:t>
      </w:r>
    </w:p>
    <w:p w14:paraId="39E83E1A">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6.连带债权人可以由其中一人代表全体连带债权人申报债权，也可以共同申报债权。</w:t>
      </w:r>
    </w:p>
    <w:p w14:paraId="23599531">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7.债务人的保证人或者其他连带债务人已经代替债务人清偿债务的，可就其对债务人的求偿权申报债权。债务人的保证人或者其他连带债务人尚未代替债务人清偿债务的，以其对债务人的将来求偿权申报债权，但债权人已经向管理人申报全部债权的除外。</w:t>
      </w:r>
    </w:p>
    <w:p w14:paraId="2643AD02">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8.管理人或者债务人依照《破产法》的规定解除合同的，对方当事人以因合同解除所产生的损害赔偿请求权申报债权。</w:t>
      </w:r>
    </w:p>
    <w:p w14:paraId="3F270B57">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9.债务人是委托合同的委托人，被裁定适用《破产法》规定的程序，受托人不知该事实，继续处理委托事务的，受托人以由此产生的请求权申报债权。</w:t>
      </w:r>
    </w:p>
    <w:p w14:paraId="0EDF2CF5">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10.债务人是票据的出票人，被裁定适用《破产法》规定的程序，该票据的付款人继续付款或者承兑的，付款人以由此产生的请求权申报债权。</w:t>
      </w:r>
    </w:p>
    <w:p w14:paraId="744EDF1A">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11.法律规定其他可以申报的债权，债权人可以申报。</w:t>
      </w:r>
    </w:p>
    <w:p w14:paraId="1DEDAD90">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12.债权具有超过诉讼时效、超过申请强制执行期限情形的，管理人将不予确认。</w:t>
      </w:r>
    </w:p>
    <w:p w14:paraId="72ED1955">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二、申报债权的时间要求债权人应当在人民法院确定的债权申报期限内（2026年3月30日前）向管理人申报债权。</w:t>
      </w:r>
    </w:p>
    <w:p w14:paraId="14D149C3">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三、债权人未申报或逾期申报债权的法律后果</w:t>
      </w:r>
    </w:p>
    <w:p w14:paraId="5910DC60">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1.在人民法院确定的债权申报期限内，债权人未申报债权的，可以在破产财产最后分配前补充申报；但是，此前已进行的分配，不再对其补充分配。为审查和确认补充申报债权的费用，由补充申报人承担。</w:t>
      </w:r>
    </w:p>
    <w:p w14:paraId="6E8BF67C">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2.债权人未依照《破产法》规定申报债权，不得依照《破产法》规定的程序行使权利。</w:t>
      </w:r>
    </w:p>
    <w:p w14:paraId="0AC4C9B6">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四、债权申报表填写说明</w:t>
      </w:r>
    </w:p>
    <w:p w14:paraId="36FEAE3C">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1.申报债权的金额必须确定，一个债权人只申报一个债权总额。申报债权为外币结算的，人民法院受理破产清算时享有的债权应以2025年10月28日人民银行公布的同一币种市场交易中间价汇率为准，折算为人民币计算债权额。</w:t>
      </w:r>
    </w:p>
    <w:p w14:paraId="4E4989E5">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 xml:space="preserve">2.申报的利息等派生债权涉及多种类的，应逐项列明派生债权具体种类（如：利息、复利、罚息、违约金、滞纳金、损失赔偿金、诉讼费用、仲裁费用、律师费等）及其详细的计算清单。 </w:t>
      </w:r>
      <w:r>
        <w:rPr>
          <w:rFonts w:ascii="宋体" w:hAnsi="宋体" w:eastAsia="宋体"/>
          <w:color w:val="000000"/>
          <w:sz w:val="30"/>
          <w:szCs w:val="30"/>
        </w:rPr>
        <w:t xml:space="preserve">   </w:t>
      </w:r>
    </w:p>
    <w:p w14:paraId="2B228EB8">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3.基本事实书写要求。请简要陈述该债权的形成经过，对已开票金额和未开票金额应明确，若涉及合同关系，则该合同是否已经履行完毕应明确。</w:t>
      </w:r>
    </w:p>
    <w:p w14:paraId="770BDA34">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4.纸张规格为A4纸，请用蓝、黑墨水笔填写或打印。</w:t>
      </w:r>
    </w:p>
    <w:p w14:paraId="5834A0D8">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五、申报债权应提交的材料及材料提交顺序要求</w:t>
      </w:r>
    </w:p>
    <w:p w14:paraId="0D803726">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（一）申报债权应提交的材料</w:t>
      </w:r>
    </w:p>
    <w:p w14:paraId="45D78D52">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1.《债权申报表》、《</w:t>
      </w:r>
      <w:bookmarkStart w:id="0" w:name="_Hlk89359896"/>
      <w:r>
        <w:rPr>
          <w:rFonts w:hint="eastAsia" w:ascii="宋体" w:hAnsi="宋体" w:eastAsia="宋体"/>
          <w:color w:val="000000"/>
          <w:sz w:val="30"/>
          <w:szCs w:val="30"/>
        </w:rPr>
        <w:t>债权计算清单</w:t>
      </w:r>
      <w:bookmarkEnd w:id="0"/>
      <w:r>
        <w:rPr>
          <w:rFonts w:hint="eastAsia" w:ascii="宋体" w:hAnsi="宋体" w:eastAsia="宋体"/>
          <w:color w:val="000000"/>
          <w:sz w:val="30"/>
          <w:szCs w:val="30"/>
        </w:rPr>
        <w:t>》。</w:t>
      </w:r>
    </w:p>
    <w:p w14:paraId="70DCD516">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2．《债权申报文件清单》。</w:t>
      </w:r>
    </w:p>
    <w:p w14:paraId="50045930">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3．债权人主体资格材料。单位债权人营业执照副本复印件及《法定代表人/负责人身份证明书》（均需加盖公章）、法定代表人/负责人身份证复印件（本人签名）。自然人债权人身份证复印件（本人签名）。</w:t>
      </w:r>
    </w:p>
    <w:p w14:paraId="772F2CDD">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4．委托代理人申报的，需提交《授权委托书》（原件）及委托代理人的身份证件复印件（签字确认），委托代理人是律师的，还应提交其所在律师事务所的指派函（原件）及律师执业证复印件。</w:t>
      </w:r>
    </w:p>
    <w:p w14:paraId="2CFACEE4">
      <w:pPr>
        <w:shd w:val="clear" w:color="000000" w:fill="FFFFFF"/>
        <w:snapToGrid w:val="0"/>
        <w:spacing w:line="360" w:lineRule="auto"/>
        <w:ind w:firstLine="602" w:firstLineChars="200"/>
        <w:rPr>
          <w:rFonts w:ascii="宋体" w:hAnsi="宋体" w:eastAsia="宋体"/>
          <w:b/>
          <w:bCs/>
          <w:color w:val="000000"/>
          <w:sz w:val="30"/>
          <w:szCs w:val="30"/>
        </w:rPr>
      </w:pPr>
      <w:r>
        <w:rPr>
          <w:rFonts w:hint="eastAsia" w:ascii="宋体" w:hAnsi="宋体" w:eastAsia="宋体"/>
          <w:b/>
          <w:bCs/>
          <w:color w:val="000000"/>
          <w:sz w:val="30"/>
          <w:szCs w:val="30"/>
        </w:rPr>
        <w:t>5．证明债权事实的所有证据材料。申报债权时，应当向管理人提交申报材料一式两份。申报人应当提供与证据原件完全一致的复印件，债权人或其委托代理人应</w:t>
      </w:r>
      <w:r>
        <w:rPr>
          <w:rFonts w:hint="eastAsia" w:ascii="宋体" w:hAnsi="宋体" w:eastAsia="宋体"/>
          <w:b/>
          <w:bCs/>
          <w:color w:val="000000"/>
          <w:sz w:val="30"/>
          <w:szCs w:val="30"/>
          <w:u w:val="single"/>
        </w:rPr>
        <w:t>在申报材料的每一页上自然人签名或单位盖章确认</w:t>
      </w:r>
      <w:r>
        <w:rPr>
          <w:rFonts w:hint="eastAsia" w:ascii="宋体" w:hAnsi="宋体" w:eastAsia="宋体"/>
          <w:b/>
          <w:bCs/>
          <w:color w:val="000000"/>
          <w:sz w:val="30"/>
          <w:szCs w:val="30"/>
        </w:rPr>
        <w:t>所提交材料的真实性，并须提交申报材料的原件供管理人核对。已进入诉讼程序或仲裁程序的，同时提交相关法律文书。</w:t>
      </w:r>
    </w:p>
    <w:p w14:paraId="7D60A2A8">
      <w:pPr>
        <w:shd w:val="clear" w:color="000000" w:fill="FFFFFF"/>
        <w:snapToGrid w:val="0"/>
        <w:spacing w:line="360" w:lineRule="auto"/>
        <w:ind w:firstLine="602" w:firstLineChars="200"/>
        <w:rPr>
          <w:rFonts w:hint="eastAsia" w:ascii="宋体" w:hAnsi="宋体" w:eastAsia="宋体"/>
          <w:b/>
          <w:bCs/>
          <w:color w:val="EE0000"/>
          <w:sz w:val="30"/>
          <w:szCs w:val="30"/>
        </w:rPr>
      </w:pPr>
      <w:r>
        <w:rPr>
          <w:rFonts w:hint="eastAsia" w:ascii="宋体" w:hAnsi="宋体" w:eastAsia="宋体"/>
          <w:b/>
          <w:bCs/>
          <w:color w:val="EE0000"/>
          <w:sz w:val="30"/>
          <w:szCs w:val="30"/>
        </w:rPr>
        <w:t>进入执行程序的需要提供法院执行局出具的执行情况说明。</w:t>
      </w:r>
    </w:p>
    <w:p w14:paraId="56ED27C2">
      <w:pPr>
        <w:shd w:val="clear" w:color="000000" w:fill="FFFFFF"/>
        <w:snapToGrid w:val="0"/>
        <w:spacing w:after="47" w:line="360" w:lineRule="auto"/>
        <w:ind w:firstLine="600" w:firstLineChars="200"/>
        <w:rPr>
          <w:rFonts w:hint="eastAsia" w:ascii="宋体" w:hAnsi="宋体" w:eastAsia="宋体"/>
          <w:sz w:val="30"/>
          <w:szCs w:val="30"/>
        </w:rPr>
      </w:pPr>
      <w:r>
        <w:rPr>
          <w:rFonts w:hint="eastAsia" w:ascii="宋体" w:hAnsi="宋体" w:eastAsia="宋体"/>
          <w:color w:val="000000"/>
          <w:sz w:val="30"/>
          <w:szCs w:val="30"/>
        </w:rPr>
        <w:t>（二）材料提交顺序要求：按照</w:t>
      </w:r>
      <w:bookmarkStart w:id="1" w:name="_Hlk89360033"/>
      <w:r>
        <w:rPr>
          <w:rFonts w:hint="eastAsia" w:ascii="宋体" w:hAnsi="宋体" w:eastAsia="宋体"/>
          <w:color w:val="000000"/>
          <w:sz w:val="30"/>
          <w:szCs w:val="30"/>
        </w:rPr>
        <w:t>《债权申报表》、《债权计</w:t>
      </w:r>
      <w:r>
        <w:rPr>
          <w:rFonts w:hint="eastAsia" w:ascii="宋体" w:hAnsi="宋体" w:eastAsia="宋体"/>
          <w:sz w:val="30"/>
          <w:szCs w:val="30"/>
        </w:rPr>
        <w:t>算清单</w:t>
      </w:r>
      <w:r>
        <w:rPr>
          <w:rFonts w:hint="eastAsia" w:ascii="宋体" w:hAnsi="宋体" w:eastAsia="宋体"/>
          <w:color w:val="000000"/>
          <w:sz w:val="30"/>
          <w:szCs w:val="30"/>
        </w:rPr>
        <w:t>》、《债权申报文件清单》、《送达地址、方式和银行账户确认书》</w:t>
      </w:r>
      <w:bookmarkEnd w:id="1"/>
      <w:r>
        <w:rPr>
          <w:rFonts w:hint="eastAsia" w:ascii="宋体" w:hAnsi="宋体" w:eastAsia="宋体"/>
          <w:color w:val="000000"/>
          <w:sz w:val="30"/>
          <w:szCs w:val="30"/>
        </w:rPr>
        <w:t>、债权人主体资格材料、授权委托材料、证明债权事实的所有证据材料的顺序依次提交，特别提示：请勿胶装或使用订书机装订，可用曲别针或其他可拆卸方式固定。</w:t>
      </w:r>
    </w:p>
    <w:p w14:paraId="688D031E">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六、申报方式</w:t>
      </w:r>
    </w:p>
    <w:p w14:paraId="62DB5B62">
      <w:pPr>
        <w:shd w:val="clear" w:color="000000" w:fill="FFFFFF"/>
        <w:snapToGrid w:val="0"/>
        <w:spacing w:line="360" w:lineRule="auto"/>
        <w:jc w:val="left"/>
        <w:rPr>
          <w:rFonts w:hint="eastAsia" w:ascii="宋体" w:hAnsi="宋体" w:eastAsia="宋体" w:cs="宋体"/>
          <w:b/>
          <w:bCs/>
          <w:sz w:val="30"/>
          <w:szCs w:val="30"/>
        </w:rPr>
      </w:pPr>
      <w:r>
        <w:rPr>
          <w:rFonts w:hint="eastAsia" w:ascii="宋体" w:hAnsi="宋体" w:eastAsia="宋体"/>
          <w:color w:val="000000"/>
          <w:sz w:val="30"/>
          <w:szCs w:val="30"/>
        </w:rPr>
        <w:t xml:space="preserve">    债权人有权自公告之日起至2026年3月30日前向管理人申报债权，申报债权原则上以网络申报为主，现场申报为辅。债权人网络申报债权并向管理人邮寄申报</w:t>
      </w:r>
      <w:r>
        <w:rPr>
          <w:rFonts w:hint="eastAsia" w:ascii="宋体" w:hAnsi="宋体" w:eastAsia="宋体" w:cs="宋体"/>
          <w:color w:val="000000"/>
          <w:sz w:val="30"/>
          <w:szCs w:val="30"/>
        </w:rPr>
        <w:t>材料，若现场申报债权或提交申报资料请先与管理人预约时间。</w:t>
      </w:r>
      <w:r>
        <w:rPr>
          <w:rFonts w:hint="eastAsia" w:ascii="宋体" w:hAnsi="宋体" w:eastAsia="宋体" w:cs="宋体"/>
          <w:sz w:val="30"/>
          <w:szCs w:val="30"/>
        </w:rPr>
        <w:t>线上债权申报方式：</w:t>
      </w:r>
    </w:p>
    <w:p w14:paraId="32AD0BCD">
      <w:pPr>
        <w:numPr>
          <w:ilvl w:val="0"/>
          <w:numId w:val="1"/>
        </w:numPr>
        <w:shd w:val="clear" w:color="000000" w:fill="FFFFFF"/>
        <w:snapToGrid w:val="0"/>
        <w:spacing w:line="360" w:lineRule="auto"/>
        <w:ind w:firstLine="602" w:firstLineChars="200"/>
        <w:jc w:val="left"/>
        <w:rPr>
          <w:rFonts w:hint="eastAsia" w:ascii="宋体" w:hAnsi="宋体" w:eastAsia="宋体" w:cs="宋体"/>
          <w:b/>
          <w:bCs/>
          <w:color w:val="FF0000"/>
          <w:sz w:val="30"/>
          <w:szCs w:val="30"/>
        </w:rPr>
      </w:pPr>
      <w:r>
        <w:rPr>
          <w:rFonts w:hint="eastAsia" w:ascii="宋体" w:hAnsi="宋体" w:eastAsia="宋体" w:cs="宋体"/>
          <w:b/>
          <w:bCs/>
          <w:color w:val="000000" w:themeColor="text1"/>
          <w:sz w:val="30"/>
          <w:szCs w:val="30"/>
          <w14:textFill>
            <w14:solidFill>
              <w14:schemeClr w14:val="tx1"/>
            </w14:solidFill>
          </w14:textFill>
        </w:rPr>
        <w:t>电脑</w:t>
      </w:r>
      <w:r>
        <w:rPr>
          <w:rFonts w:hint="eastAsia" w:ascii="宋体" w:hAnsi="宋体" w:eastAsia="宋体" w:cs="宋体"/>
          <w:b/>
          <w:bCs/>
          <w:sz w:val="30"/>
          <w:szCs w:val="30"/>
        </w:rPr>
        <w:t>浏览器访问“破易云”破产办案工作平台</w:t>
      </w:r>
      <w:r>
        <w:fldChar w:fldCharType="begin"/>
      </w:r>
      <w:r>
        <w:instrText xml:space="preserve"> HYPERLINK "https://www.poyiyun.com/" </w:instrText>
      </w:r>
      <w:r>
        <w:fldChar w:fldCharType="separate"/>
      </w:r>
      <w:r>
        <w:rPr>
          <w:rStyle w:val="9"/>
          <w:rFonts w:hint="eastAsia" w:ascii="宋体" w:hAnsi="宋体" w:eastAsia="宋体" w:cs="宋体"/>
          <w:b/>
          <w:bCs/>
          <w:sz w:val="30"/>
          <w:szCs w:val="30"/>
        </w:rPr>
        <w:t>https://www.poyiyun.com/</w:t>
      </w:r>
      <w:r>
        <w:rPr>
          <w:rStyle w:val="9"/>
          <w:rFonts w:hint="eastAsia" w:ascii="宋体" w:hAnsi="宋体" w:eastAsia="宋体" w:cs="宋体"/>
          <w:b/>
          <w:bCs/>
          <w:sz w:val="30"/>
          <w:szCs w:val="30"/>
        </w:rPr>
        <w:fldChar w:fldCharType="end"/>
      </w:r>
      <w:r>
        <w:rPr>
          <w:rFonts w:hint="eastAsia" w:ascii="宋体" w:hAnsi="宋体" w:eastAsia="宋体" w:cs="宋体"/>
          <w:b/>
          <w:bCs/>
          <w:sz w:val="30"/>
          <w:szCs w:val="30"/>
        </w:rPr>
        <w:t xml:space="preserve"> ，点击右上角“登录”,输入手机号、获取短信验证码、案件识别码申报债权，本案件识别码</w:t>
      </w:r>
      <w:r>
        <w:rPr>
          <w:rFonts w:hint="eastAsia" w:ascii="宋体" w:hAnsi="宋体" w:eastAsia="宋体" w:cs="宋体"/>
          <w:b/>
          <w:bCs/>
          <w:color w:val="FF0000"/>
          <w:sz w:val="30"/>
          <w:szCs w:val="30"/>
        </w:rPr>
        <w:t>115563；</w:t>
      </w:r>
    </w:p>
    <w:p w14:paraId="0DC276C4">
      <w:pPr>
        <w:shd w:val="clear" w:color="000000" w:fill="FFFFFF"/>
        <w:snapToGrid w:val="0"/>
        <w:spacing w:line="360" w:lineRule="auto"/>
        <w:ind w:firstLine="602" w:firstLineChars="200"/>
        <w:jc w:val="left"/>
        <w:rPr>
          <w:rFonts w:hint="eastAsia" w:ascii="宋体" w:hAnsi="宋体" w:eastAsia="宋体"/>
          <w:color w:val="000000"/>
          <w:sz w:val="30"/>
          <w:szCs w:val="30"/>
        </w:rPr>
      </w:pPr>
      <w:r>
        <w:rPr>
          <w:rFonts w:hint="eastAsia" w:ascii="宋体" w:hAnsi="宋体" w:eastAsia="宋体" w:cs="宋体"/>
          <w:b/>
          <w:bCs/>
          <w:sz w:val="30"/>
          <w:szCs w:val="30"/>
        </w:rPr>
        <w:t>（2）或手机微信扫描下方申报二维码，债权人根据提示完成登录、债权申报，本案件识别码</w:t>
      </w:r>
      <w:r>
        <w:rPr>
          <w:rFonts w:hint="eastAsia" w:ascii="宋体" w:hAnsi="宋体" w:eastAsia="宋体" w:cs="宋体"/>
          <w:b/>
          <w:bCs/>
          <w:color w:val="FF0000"/>
          <w:sz w:val="30"/>
          <w:szCs w:val="30"/>
        </w:rPr>
        <w:t>115563</w:t>
      </w:r>
      <w:r>
        <w:rPr>
          <w:rFonts w:hint="eastAsia" w:ascii="宋体" w:hAnsi="宋体" w:eastAsia="宋体" w:cs="宋体"/>
          <w:b/>
          <w:bCs/>
          <w:sz w:val="30"/>
          <w:szCs w:val="30"/>
        </w:rPr>
        <w:t>；</w:t>
      </w:r>
    </w:p>
    <w:p w14:paraId="41782B22">
      <w:pPr>
        <w:pStyle w:val="17"/>
        <w:spacing w:after="140" w:line="240" w:lineRule="auto"/>
        <w:jc w:val="center"/>
        <w:rPr>
          <w:rFonts w:hint="eastAsia"/>
        </w:rPr>
      </w:pPr>
      <w:r>
        <w:drawing>
          <wp:inline distT="0" distB="0" distL="114300" distR="114300">
            <wp:extent cx="2764155" cy="3785870"/>
            <wp:effectExtent l="0" t="0" r="9525" b="8890"/>
            <wp:docPr id="5" name="图片 5" descr="自主申报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自主申报二维码"/>
                    <pic:cNvPicPr>
                      <a:picLocks noChangeAspect="1"/>
                    </pic:cNvPicPr>
                  </pic:nvPicPr>
                  <pic:blipFill>
                    <a:blip r:embed="rId7"/>
                    <a:stretch>
                      <a:fillRect/>
                    </a:stretch>
                  </pic:blipFill>
                  <pic:spPr>
                    <a:xfrm>
                      <a:off x="0" y="0"/>
                      <a:ext cx="2764155" cy="3785870"/>
                    </a:xfrm>
                    <a:prstGeom prst="rect">
                      <a:avLst/>
                    </a:prstGeom>
                  </pic:spPr>
                </pic:pic>
              </a:graphicData>
            </a:graphic>
          </wp:inline>
        </w:drawing>
      </w:r>
    </w:p>
    <w:p w14:paraId="78BFA84E">
      <w:pPr>
        <w:pStyle w:val="17"/>
        <w:spacing w:after="140" w:line="240" w:lineRule="auto"/>
        <w:ind w:firstLine="2316" w:firstLineChars="964"/>
        <w:rPr>
          <w:rFonts w:hint="eastAsia" w:ascii="华文楷体" w:hAnsi="华文楷体" w:eastAsia="华文楷体" w:cs="仿宋"/>
          <w:b/>
          <w:bCs/>
          <w:sz w:val="24"/>
          <w:szCs w:val="24"/>
          <w:lang w:val="en-US" w:eastAsia="zh-CN"/>
        </w:rPr>
      </w:pPr>
      <w:r>
        <w:rPr>
          <w:rFonts w:hint="eastAsia" w:ascii="华文楷体" w:hAnsi="华文楷体" w:eastAsia="华文楷体" w:cs="仿宋"/>
          <w:b/>
          <w:bCs/>
          <w:sz w:val="24"/>
          <w:szCs w:val="24"/>
          <w:lang w:val="en-US" w:eastAsia="zh-CN"/>
        </w:rPr>
        <w:t>（手机微信扫描上方二维码，完成债权申报）</w:t>
      </w:r>
    </w:p>
    <w:p w14:paraId="04E4DEB7">
      <w:pPr>
        <w:pStyle w:val="17"/>
        <w:spacing w:after="140" w:line="240" w:lineRule="auto"/>
        <w:ind w:firstLine="2316" w:firstLineChars="964"/>
        <w:rPr>
          <w:rFonts w:hint="eastAsia"/>
          <w:lang w:eastAsia="zh-CN"/>
        </w:rPr>
      </w:pPr>
      <w:r>
        <w:rPr>
          <w:rFonts w:ascii="华文楷体" w:hAnsi="华文楷体" w:eastAsia="华文楷体" w:cs="仿宋"/>
          <w:b/>
          <w:bCs/>
          <w:sz w:val="24"/>
          <w:szCs w:val="24"/>
          <w:lang w:val="en-US" w:eastAsia="zh-CN"/>
        </w:rPr>
        <w:drawing>
          <wp:inline distT="0" distB="0" distL="114300" distR="114300">
            <wp:extent cx="2718435" cy="2718435"/>
            <wp:effectExtent l="12700" t="12700" r="27305" b="27305"/>
            <wp:docPr id="2" name="图片 2" descr="破易云-债权人申报操作指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破易云-债权人申报操作指引"/>
                    <pic:cNvPicPr>
                      <a:picLocks noChangeAspect="1"/>
                    </pic:cNvPicPr>
                  </pic:nvPicPr>
                  <pic:blipFill>
                    <a:blip r:embed="rId8"/>
                    <a:stretch>
                      <a:fillRect/>
                    </a:stretch>
                  </pic:blipFill>
                  <pic:spPr>
                    <a:xfrm>
                      <a:off x="0" y="0"/>
                      <a:ext cx="2718435" cy="2718435"/>
                    </a:xfrm>
                    <a:prstGeom prst="rect">
                      <a:avLst/>
                    </a:prstGeom>
                    <a:ln w="12700">
                      <a:solidFill>
                        <a:schemeClr val="tx1"/>
                      </a:solidFill>
                    </a:ln>
                  </pic:spPr>
                </pic:pic>
              </a:graphicData>
            </a:graphic>
          </wp:inline>
        </w:drawing>
      </w:r>
    </w:p>
    <w:p w14:paraId="4C9950FB">
      <w:pPr>
        <w:pStyle w:val="17"/>
        <w:spacing w:after="140" w:line="240" w:lineRule="auto"/>
        <w:ind w:firstLine="2561" w:firstLineChars="1066"/>
        <w:rPr>
          <w:rFonts w:hint="eastAsia" w:ascii="仿宋" w:hAnsi="仿宋" w:eastAsia="仿宋" w:cs="仿宋"/>
          <w:lang w:val="en-US"/>
        </w:rPr>
      </w:pPr>
      <w:r>
        <w:rPr>
          <w:rFonts w:hint="eastAsia" w:ascii="华文楷体" w:hAnsi="华文楷体" w:eastAsia="华文楷体" w:cs="仿宋"/>
          <w:b/>
          <w:bCs/>
          <w:sz w:val="24"/>
          <w:szCs w:val="24"/>
          <w:lang w:val="en-US" w:eastAsia="zh-CN"/>
        </w:rPr>
        <w:t>（扫描该二维码，可查看详细申报步骤）</w:t>
      </w:r>
    </w:p>
    <w:p w14:paraId="76BC5B6A">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管理人收到债权人申报的信息后，将及时审核，并将视审核情况要求债权人提交补充证据材料，必要时提供证据原件予以核对。债权人以网络方式申报债权后，可通过上述“破易云”网址或“破易云”微信小程序查看管理人发布的通知公告，第一时间了解管理人工作的进展。申报/邮寄地址：山东省潍坊市高新经济开发区渤海路10010号山东港口渤海湾航运中心大厦15楼；联系人及联系电话:</w:t>
      </w:r>
    </w:p>
    <w:p w14:paraId="1CA5D6CB">
      <w:pPr>
        <w:shd w:val="clear" w:color="000000" w:fill="FFFFFF"/>
        <w:snapToGrid w:val="0"/>
        <w:spacing w:line="360" w:lineRule="auto"/>
        <w:rPr>
          <w:rFonts w:hint="eastAsia" w:ascii="宋体" w:hAnsi="宋体" w:eastAsia="宋体"/>
          <w:color w:val="000000"/>
          <w:sz w:val="30"/>
          <w:szCs w:val="30"/>
        </w:rPr>
      </w:pPr>
      <w:r>
        <w:rPr>
          <w:rFonts w:hint="eastAsia" w:ascii="宋体" w:hAnsi="宋体" w:eastAsia="宋体"/>
          <w:color w:val="000000"/>
          <w:sz w:val="30"/>
          <w:szCs w:val="30"/>
        </w:rPr>
        <w:t>王梅：15605369558 ；王长春：15615663353；董云峰：19906362662；隋晓丽：18553681803；胡松华：15266466099；王超：18353640991；王海：19862187221；李钢：18053610866；姜亦虎：18660453566；刘玉明：19953672877。</w:t>
      </w:r>
    </w:p>
    <w:p w14:paraId="406FFF2C">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七、关于第一次债权人会议提示</w:t>
      </w:r>
    </w:p>
    <w:p w14:paraId="2BE3670D">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帛方纺织有限公司第一次债权人会议召开时间另行通知。依法申报债权的债权人为债权人会议的成员，有权参加债权人网络会议，具体网络会议参会事项管理人将另行通知。</w:t>
      </w:r>
    </w:p>
    <w:p w14:paraId="34660AEB">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八、管理人特别提示</w:t>
      </w:r>
    </w:p>
    <w:p w14:paraId="0E932232">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1．管理人在收到债权申报材料后，将对债权人申报债权的真实性、合法性和时效性等进行全面审查。因此，债权人在申报债权时，务必向管理人全面提供证据材料。</w:t>
      </w:r>
    </w:p>
    <w:p w14:paraId="3CB0DD10">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2．债权人申报虚假债权或提供虚假申报资料，管理人有权移送相关机关追究法律责任。</w:t>
      </w:r>
    </w:p>
    <w:p w14:paraId="7289F3AD">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3．管理人提供本通知、《债权申报表》、《债权计算清单》、《债权申报文件清单》、《送达地址、方式和银行账户确认书》、《法定代表人身份证明书》、《授权委托书》等材料仅为方便债权人申报债权，管理人收到债权人申报资料后将依法对债权进行审查，管理人提供资料及签收申报债权资料的行为并不代表管理人对相关债权及申报资料的真实性、合法性及关联性进行确认。</w:t>
      </w:r>
    </w:p>
    <w:p w14:paraId="05B4622D">
      <w:pPr>
        <w:shd w:val="clear" w:color="000000" w:fill="FFFFFF"/>
        <w:snapToGrid w:val="0"/>
        <w:spacing w:line="360" w:lineRule="auto"/>
        <w:ind w:firstLine="600" w:firstLineChars="200"/>
        <w:rPr>
          <w:rFonts w:hint="eastAsia" w:ascii="宋体" w:hAnsi="宋体" w:eastAsia="宋体"/>
          <w:color w:val="000000"/>
          <w:sz w:val="30"/>
          <w:szCs w:val="30"/>
        </w:rPr>
      </w:pPr>
      <w:r>
        <w:rPr>
          <w:rFonts w:hint="eastAsia" w:ascii="宋体" w:hAnsi="宋体" w:eastAsia="宋体"/>
          <w:color w:val="000000"/>
          <w:sz w:val="30"/>
          <w:szCs w:val="30"/>
        </w:rPr>
        <w:t>4．本须知及其他资料内容与法律法规、司法解释及人民法院司法文件等相关规定不一致的，以法律法规、司法解释及人民法院司法文件等相关规定为准。</w:t>
      </w:r>
    </w:p>
    <w:p w14:paraId="18CCA192">
      <w:pPr>
        <w:shd w:val="clear" w:color="000000" w:fill="FFFFFF"/>
        <w:snapToGrid w:val="0"/>
        <w:spacing w:line="360" w:lineRule="auto"/>
        <w:ind w:firstLine="4800" w:firstLineChars="1600"/>
        <w:rPr>
          <w:rFonts w:hint="eastAsia" w:ascii="宋体" w:hAnsi="宋体" w:eastAsia="宋体"/>
          <w:color w:val="000000"/>
          <w:sz w:val="30"/>
          <w:szCs w:val="30"/>
        </w:rPr>
      </w:pPr>
      <w:r>
        <w:rPr>
          <w:rFonts w:hint="eastAsia" w:ascii="宋体" w:hAnsi="宋体" w:eastAsia="宋体"/>
          <w:color w:val="000000"/>
          <w:sz w:val="30"/>
          <w:szCs w:val="30"/>
        </w:rPr>
        <w:t>帛方纺织有限公司管理人</w:t>
      </w:r>
    </w:p>
    <w:p w14:paraId="6DFB6E2E">
      <w:pPr>
        <w:shd w:val="clear" w:color="000000" w:fill="FFFFFF"/>
        <w:snapToGrid w:val="0"/>
        <w:rPr>
          <w:rFonts w:hint="eastAsia" w:ascii="仿宋_GB2312" w:hAnsi="仿宋" w:eastAsia="仿宋_GB2312" w:cs="Tahoma"/>
          <w:b/>
          <w:sz w:val="32"/>
          <w:szCs w:val="32"/>
          <w:u w:val="dotDotDash"/>
        </w:rPr>
      </w:pPr>
      <w:r>
        <w:rPr>
          <w:rFonts w:hint="eastAsia" w:ascii="宋体" w:hAnsi="宋体" w:eastAsia="宋体"/>
          <w:color w:val="000000"/>
          <w:sz w:val="30"/>
          <w:szCs w:val="30"/>
        </w:rPr>
        <w:t>  </w:t>
      </w:r>
      <w:r>
        <w:rPr>
          <w:rFonts w:ascii="宋体" w:hAnsi="宋体" w:eastAsia="宋体"/>
          <w:color w:val="000000"/>
          <w:sz w:val="30"/>
          <w:szCs w:val="30"/>
        </w:rPr>
        <w:t xml:space="preserve">                      </w:t>
      </w:r>
      <w:bookmarkStart w:id="2" w:name="_Hlk109897581"/>
      <w:r>
        <w:rPr>
          <w:rFonts w:ascii="宋体" w:hAnsi="宋体" w:eastAsia="宋体"/>
          <w:color w:val="000000"/>
          <w:sz w:val="30"/>
          <w:szCs w:val="30"/>
        </w:rPr>
        <w:t xml:space="preserve"> </w:t>
      </w:r>
      <w:r>
        <w:rPr>
          <w:rFonts w:hint="eastAsia" w:ascii="宋体" w:hAnsi="宋体" w:eastAsia="宋体"/>
          <w:color w:val="000000"/>
          <w:sz w:val="30"/>
          <w:szCs w:val="30"/>
        </w:rPr>
        <w:t xml:space="preserve">     </w:t>
      </w:r>
      <w:r>
        <w:rPr>
          <w:rFonts w:hint="eastAsia" w:ascii="宋体" w:hAnsi="宋体" w:eastAsia="宋体" w:cs="仿宋_GB2312"/>
          <w:color w:val="000000"/>
          <w:sz w:val="30"/>
          <w:szCs w:val="30"/>
        </w:rPr>
        <w:t>二</w:t>
      </w:r>
      <w:r>
        <w:rPr>
          <w:rFonts w:hint="eastAsia" w:ascii="宋体" w:hAnsi="宋体" w:eastAsia="宋体" w:cs="微软雅黑"/>
          <w:color w:val="000000"/>
          <w:sz w:val="30"/>
          <w:szCs w:val="30"/>
        </w:rPr>
        <w:t>〇</w:t>
      </w:r>
      <w:r>
        <w:rPr>
          <w:rFonts w:hint="eastAsia" w:ascii="宋体" w:hAnsi="宋体" w:eastAsia="宋体" w:cs="仿宋_GB2312"/>
          <w:color w:val="000000"/>
          <w:sz w:val="30"/>
          <w:szCs w:val="30"/>
        </w:rPr>
        <w:t>二六年一月二十六日</w:t>
      </w:r>
      <w:bookmarkEnd w:id="2"/>
    </w:p>
    <w:p w14:paraId="36554916">
      <w:pPr>
        <w:snapToGrid w:val="0"/>
        <w:spacing w:before="50"/>
        <w:jc w:val="left"/>
        <w:outlineLvl w:val="0"/>
        <w:rPr>
          <w:rFonts w:hint="eastAsia" w:ascii="仿宋_GB2312" w:hAnsi="仿宋" w:eastAsia="仿宋_GB2312" w:cs="Tahoma"/>
          <w:b/>
          <w:sz w:val="32"/>
          <w:szCs w:val="32"/>
          <w:u w:val="dotDotDash"/>
        </w:rPr>
      </w:pPr>
      <w:r>
        <w:rPr>
          <w:rFonts w:ascii="仿宋_GB2312" w:hAnsi="仿宋" w:eastAsia="仿宋_GB2312" w:cs="Tahoma"/>
          <w:b/>
          <w:sz w:val="32"/>
          <w:szCs w:val="32"/>
          <w:u w:val="dotDotDash"/>
        </w:rPr>
        <w:t xml:space="preserve">                                                        </w:t>
      </w:r>
    </w:p>
    <w:p w14:paraId="302FDA84">
      <w:pPr>
        <w:snapToGrid w:val="0"/>
        <w:spacing w:before="50" w:line="360" w:lineRule="auto"/>
        <w:jc w:val="center"/>
        <w:outlineLvl w:val="0"/>
        <w:rPr>
          <w:rFonts w:hint="eastAsia" w:ascii="楷体" w:hAnsi="楷体" w:eastAsia="楷体" w:cs="Times New Roman"/>
          <w:b/>
          <w:sz w:val="32"/>
          <w:szCs w:val="32"/>
        </w:rPr>
      </w:pPr>
    </w:p>
    <w:p w14:paraId="4C37EBD6">
      <w:pPr>
        <w:snapToGrid w:val="0"/>
        <w:spacing w:before="50" w:line="360" w:lineRule="auto"/>
        <w:jc w:val="center"/>
        <w:outlineLvl w:val="0"/>
        <w:rPr>
          <w:rFonts w:hint="eastAsia" w:ascii="楷体" w:hAnsi="楷体" w:eastAsia="楷体" w:cs="Times New Roman"/>
          <w:b/>
          <w:sz w:val="32"/>
          <w:szCs w:val="32"/>
        </w:rPr>
      </w:pPr>
      <w:r>
        <w:rPr>
          <w:rFonts w:hint="eastAsia" w:ascii="楷体" w:hAnsi="楷体" w:eastAsia="楷体" w:cs="Times New Roman"/>
          <w:b/>
          <w:sz w:val="32"/>
          <w:szCs w:val="32"/>
        </w:rPr>
        <w:t>申报</w:t>
      </w:r>
      <w:r>
        <w:rPr>
          <w:rFonts w:ascii="楷体" w:hAnsi="楷体" w:eastAsia="楷体" w:cs="Times New Roman"/>
          <w:b/>
          <w:sz w:val="32"/>
          <w:szCs w:val="32"/>
        </w:rPr>
        <w:t>人</w:t>
      </w:r>
      <w:r>
        <w:rPr>
          <w:rFonts w:hint="eastAsia" w:ascii="楷体" w:hAnsi="楷体" w:eastAsia="楷体" w:cs="Times New Roman"/>
          <w:b/>
          <w:sz w:val="32"/>
          <w:szCs w:val="32"/>
        </w:rPr>
        <w:t>声明</w:t>
      </w:r>
    </w:p>
    <w:p w14:paraId="2B072E2C">
      <w:pPr>
        <w:tabs>
          <w:tab w:val="center" w:pos="4153"/>
          <w:tab w:val="right" w:pos="8306"/>
        </w:tabs>
        <w:snapToGrid w:val="0"/>
        <w:spacing w:before="156" w:line="360" w:lineRule="auto"/>
        <w:ind w:firstLine="238"/>
        <w:jc w:val="left"/>
        <w:rPr>
          <w:rFonts w:hint="eastAsia" w:ascii="楷体" w:hAnsi="楷体" w:eastAsia="楷体" w:cs="Times New Roman"/>
          <w:b/>
          <w:sz w:val="32"/>
          <w:szCs w:val="32"/>
        </w:rPr>
      </w:pPr>
      <w:r>
        <w:rPr>
          <w:rFonts w:ascii="楷体" w:hAnsi="楷体" w:eastAsia="楷体" w:cs="Times New Roman"/>
          <w:b/>
          <w:sz w:val="32"/>
          <w:szCs w:val="32"/>
        </w:rPr>
        <w:t xml:space="preserve">  </w:t>
      </w:r>
      <w:r>
        <w:rPr>
          <w:rFonts w:hint="eastAsia" w:ascii="楷体" w:hAnsi="楷体" w:eastAsia="楷体" w:cs="Times New Roman"/>
          <w:b/>
          <w:sz w:val="32"/>
          <w:szCs w:val="32"/>
        </w:rPr>
        <w:t>本人</w:t>
      </w:r>
      <w:r>
        <w:rPr>
          <w:rFonts w:ascii="楷体" w:hAnsi="楷体" w:eastAsia="楷体" w:cs="Times New Roman"/>
          <w:b/>
          <w:sz w:val="32"/>
          <w:szCs w:val="32"/>
        </w:rPr>
        <w:t>/</w:t>
      </w:r>
      <w:r>
        <w:rPr>
          <w:rFonts w:hint="eastAsia" w:ascii="楷体" w:hAnsi="楷体" w:eastAsia="楷体" w:cs="Times New Roman"/>
          <w:b/>
          <w:sz w:val="32"/>
          <w:szCs w:val="32"/>
        </w:rPr>
        <w:t>单位已认真、仔细阅读</w:t>
      </w:r>
      <w:r>
        <w:rPr>
          <w:rFonts w:ascii="楷体" w:hAnsi="楷体" w:eastAsia="楷体" w:cs="Times New Roman"/>
          <w:b/>
          <w:sz w:val="32"/>
          <w:szCs w:val="32"/>
        </w:rPr>
        <w:t>《债权申报</w:t>
      </w:r>
      <w:r>
        <w:rPr>
          <w:rFonts w:hint="eastAsia" w:ascii="楷体" w:hAnsi="楷体" w:eastAsia="楷体" w:cs="Times New Roman"/>
          <w:b/>
          <w:sz w:val="32"/>
          <w:szCs w:val="32"/>
        </w:rPr>
        <w:t>通知书</w:t>
      </w:r>
      <w:r>
        <w:rPr>
          <w:rFonts w:ascii="楷体" w:hAnsi="楷体" w:eastAsia="楷体" w:cs="Times New Roman"/>
          <w:b/>
          <w:sz w:val="32"/>
          <w:szCs w:val="32"/>
        </w:rPr>
        <w:t>》</w:t>
      </w:r>
      <w:r>
        <w:rPr>
          <w:rFonts w:hint="eastAsia" w:ascii="楷体" w:hAnsi="楷体" w:eastAsia="楷体" w:cs="Times New Roman"/>
          <w:b/>
          <w:sz w:val="32"/>
          <w:szCs w:val="32"/>
        </w:rPr>
        <w:t>，对其意思表示已清楚明白。</w:t>
      </w:r>
      <w:r>
        <w:rPr>
          <w:rFonts w:ascii="楷体" w:hAnsi="楷体" w:eastAsia="楷体" w:cs="Times New Roman"/>
          <w:b/>
          <w:sz w:val="32"/>
          <w:szCs w:val="32"/>
        </w:rPr>
        <w:t>同时本次</w:t>
      </w:r>
      <w:r>
        <w:rPr>
          <w:rFonts w:hint="eastAsia" w:ascii="楷体" w:hAnsi="楷体" w:eastAsia="楷体" w:cs="Times New Roman"/>
          <w:b/>
          <w:sz w:val="32"/>
          <w:szCs w:val="32"/>
        </w:rPr>
        <w:t>申报</w:t>
      </w:r>
      <w:r>
        <w:rPr>
          <w:rFonts w:ascii="楷体" w:hAnsi="楷体" w:eastAsia="楷体" w:cs="Times New Roman"/>
          <w:b/>
          <w:sz w:val="32"/>
          <w:szCs w:val="32"/>
        </w:rPr>
        <w:t>已将本人享有的全部债权申报</w:t>
      </w:r>
      <w:r>
        <w:rPr>
          <w:rFonts w:hint="eastAsia" w:ascii="楷体" w:hAnsi="楷体" w:eastAsia="楷体" w:cs="Times New Roman"/>
          <w:b/>
          <w:sz w:val="32"/>
          <w:szCs w:val="32"/>
        </w:rPr>
        <w:t>完毕</w:t>
      </w:r>
      <w:r>
        <w:rPr>
          <w:rFonts w:ascii="楷体" w:hAnsi="楷体" w:eastAsia="楷体" w:cs="Times New Roman"/>
          <w:b/>
          <w:sz w:val="32"/>
          <w:szCs w:val="32"/>
        </w:rPr>
        <w:t>。</w:t>
      </w:r>
      <w:r>
        <w:rPr>
          <w:rFonts w:hint="eastAsia" w:ascii="楷体" w:hAnsi="楷体" w:eastAsia="楷体" w:cs="Times New Roman"/>
          <w:b/>
          <w:sz w:val="32"/>
          <w:szCs w:val="32"/>
        </w:rPr>
        <w:t>特此签字确认。</w:t>
      </w:r>
    </w:p>
    <w:p w14:paraId="1E627F4D">
      <w:pPr>
        <w:tabs>
          <w:tab w:val="center" w:pos="4153"/>
          <w:tab w:val="right" w:pos="8306"/>
        </w:tabs>
        <w:snapToGrid w:val="0"/>
        <w:spacing w:before="50" w:line="360" w:lineRule="auto"/>
        <w:jc w:val="center"/>
        <w:rPr>
          <w:rFonts w:hint="eastAsia" w:ascii="楷体" w:hAnsi="楷体" w:eastAsia="楷体" w:cs="Times New Roman"/>
          <w:b/>
          <w:sz w:val="32"/>
          <w:szCs w:val="32"/>
        </w:rPr>
      </w:pPr>
      <w:r>
        <w:rPr>
          <w:rFonts w:hint="eastAsia" w:ascii="楷体" w:hAnsi="楷体" w:eastAsia="楷体" w:cs="Times New Roman"/>
          <w:b/>
          <w:sz w:val="32"/>
          <w:szCs w:val="32"/>
        </w:rPr>
        <w:t xml:space="preserve">        申报人（签名或盖章）：</w:t>
      </w:r>
    </w:p>
    <w:p w14:paraId="223969A8">
      <w:pPr>
        <w:snapToGrid w:val="0"/>
        <w:spacing w:before="50" w:line="360" w:lineRule="auto"/>
        <w:ind w:firstLine="470"/>
        <w:jc w:val="left"/>
        <w:outlineLvl w:val="0"/>
        <w:rPr>
          <w:rFonts w:hint="eastAsia" w:ascii="楷体" w:hAnsi="楷体" w:eastAsia="楷体" w:cs="Times New Roman"/>
          <w:b/>
          <w:sz w:val="32"/>
          <w:szCs w:val="32"/>
        </w:rPr>
      </w:pPr>
      <w:r>
        <w:rPr>
          <w:rFonts w:hint="eastAsia" w:ascii="楷体" w:hAnsi="楷体" w:eastAsia="楷体" w:cs="Times New Roman"/>
          <w:b/>
          <w:sz w:val="32"/>
          <w:szCs w:val="32"/>
        </w:rPr>
        <w:t xml:space="preserve">                              年    月    日</w:t>
      </w:r>
    </w:p>
    <w:p w14:paraId="5BCA7B1D">
      <w:pPr>
        <w:spacing w:before="50" w:line="400" w:lineRule="exact"/>
        <w:jc w:val="left"/>
        <w:outlineLvl w:val="0"/>
        <w:rPr>
          <w:rFonts w:hint="eastAsia" w:ascii="黑体" w:hAnsi="黑体" w:eastAsia="黑体" w:cs="Times New Roman"/>
          <w:sz w:val="32"/>
          <w:szCs w:val="32"/>
        </w:rPr>
        <w:sectPr>
          <w:footerReference r:id="rId4" w:type="default"/>
          <w:pgSz w:w="11906" w:h="16838"/>
          <w:pgMar w:top="1440" w:right="1800" w:bottom="1440" w:left="1800" w:header="851" w:footer="992" w:gutter="0"/>
          <w:cols w:space="720" w:num="1"/>
          <w:docGrid w:type="lines" w:linePitch="312" w:charSpace="0"/>
        </w:sectPr>
      </w:pPr>
    </w:p>
    <w:p w14:paraId="39C2B04E">
      <w:pPr>
        <w:jc w:val="center"/>
        <w:rPr>
          <w:rFonts w:ascii="黑体" w:hAnsi="黑体" w:eastAsia="黑体" w:cs="Times New Roman"/>
          <w:sz w:val="32"/>
          <w:szCs w:val="32"/>
        </w:rPr>
      </w:pPr>
      <w:r>
        <w:rPr>
          <w:rFonts w:hint="eastAsia" w:ascii="黑体" w:hAnsi="黑体" w:eastAsia="黑体" w:cs="Times New Roman"/>
          <w:sz w:val="32"/>
          <w:szCs w:val="32"/>
        </w:rPr>
        <w:t>债 权 申 报 表</w:t>
      </w:r>
    </w:p>
    <w:tbl>
      <w:tblPr>
        <w:tblStyle w:val="6"/>
        <w:tblW w:w="9464"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490"/>
        <w:gridCol w:w="851"/>
        <w:gridCol w:w="746"/>
        <w:gridCol w:w="538"/>
        <w:gridCol w:w="851"/>
        <w:gridCol w:w="709"/>
        <w:gridCol w:w="850"/>
        <w:gridCol w:w="851"/>
        <w:gridCol w:w="2121"/>
      </w:tblGrid>
      <w:tr w14:paraId="61635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947" w:type="dxa"/>
            <w:gridSpan w:val="2"/>
            <w:tcMar>
              <w:left w:w="108" w:type="dxa"/>
              <w:right w:w="108" w:type="dxa"/>
            </w:tcMar>
            <w:vAlign w:val="center"/>
          </w:tcPr>
          <w:p w14:paraId="7CF27B5F">
            <w:pPr>
              <w:spacing w:line="360" w:lineRule="auto"/>
              <w:jc w:val="center"/>
              <w:rPr>
                <w:rFonts w:ascii="仿宋" w:hAnsi="仿宋" w:eastAsia="仿宋" w:cs="Times New Roman"/>
              </w:rPr>
            </w:pPr>
            <w:r>
              <w:rPr>
                <w:rFonts w:hint="eastAsia" w:ascii="仿宋" w:hAnsi="仿宋" w:eastAsia="仿宋" w:cs="Times New Roman"/>
              </w:rPr>
              <w:t>债务人名称</w:t>
            </w:r>
          </w:p>
        </w:tc>
        <w:tc>
          <w:tcPr>
            <w:tcW w:w="7517" w:type="dxa"/>
            <w:gridSpan w:val="8"/>
            <w:tcMar>
              <w:left w:w="108" w:type="dxa"/>
              <w:right w:w="108" w:type="dxa"/>
            </w:tcMar>
            <w:vAlign w:val="center"/>
          </w:tcPr>
          <w:p w14:paraId="7D73DFF2">
            <w:pPr>
              <w:spacing w:line="360" w:lineRule="auto"/>
              <w:jc w:val="center"/>
              <w:rPr>
                <w:rFonts w:ascii="仿宋" w:hAnsi="仿宋" w:eastAsia="仿宋" w:cs="Times New Roman"/>
              </w:rPr>
            </w:pPr>
            <w:r>
              <w:rPr>
                <w:rFonts w:hint="eastAsia" w:ascii="仿宋" w:hAnsi="仿宋" w:eastAsia="仿宋" w:cs="Times New Roman"/>
              </w:rPr>
              <w:t>帛方纺织有限公司</w:t>
            </w:r>
          </w:p>
        </w:tc>
      </w:tr>
      <w:tr w14:paraId="7A00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457" w:type="dxa"/>
            <w:vMerge w:val="restart"/>
            <w:tcMar>
              <w:left w:w="108" w:type="dxa"/>
              <w:right w:w="108" w:type="dxa"/>
            </w:tcMar>
            <w:vAlign w:val="center"/>
          </w:tcPr>
          <w:p w14:paraId="3A3E898A">
            <w:pPr>
              <w:spacing w:line="360" w:lineRule="auto"/>
              <w:rPr>
                <w:rFonts w:ascii="仿宋" w:hAnsi="仿宋" w:eastAsia="仿宋" w:cs="Times New Roman"/>
              </w:rPr>
            </w:pPr>
            <w:r>
              <w:rPr>
                <w:rFonts w:hint="eastAsia" w:ascii="仿宋" w:hAnsi="仿宋" w:eastAsia="仿宋" w:cs="Times New Roman"/>
              </w:rPr>
              <w:t>债权人信息</w:t>
            </w:r>
          </w:p>
        </w:tc>
        <w:tc>
          <w:tcPr>
            <w:tcW w:w="1490" w:type="dxa"/>
            <w:tcMar>
              <w:left w:w="108" w:type="dxa"/>
              <w:right w:w="108" w:type="dxa"/>
            </w:tcMar>
            <w:vAlign w:val="center"/>
          </w:tcPr>
          <w:p w14:paraId="0C2F51FF">
            <w:pPr>
              <w:spacing w:line="360" w:lineRule="auto"/>
              <w:rPr>
                <w:rFonts w:ascii="仿宋" w:hAnsi="仿宋" w:eastAsia="仿宋" w:cs="Times New Roman"/>
              </w:rPr>
            </w:pPr>
            <w:r>
              <w:rPr>
                <w:rFonts w:hint="eastAsia" w:ascii="仿宋" w:hAnsi="仿宋" w:eastAsia="仿宋" w:cs="Times New Roman"/>
              </w:rPr>
              <w:t>名称（姓名）</w:t>
            </w:r>
          </w:p>
        </w:tc>
        <w:tc>
          <w:tcPr>
            <w:tcW w:w="7517" w:type="dxa"/>
            <w:gridSpan w:val="8"/>
            <w:tcMar>
              <w:left w:w="108" w:type="dxa"/>
              <w:right w:w="108" w:type="dxa"/>
            </w:tcMar>
            <w:vAlign w:val="center"/>
          </w:tcPr>
          <w:p w14:paraId="0E695578">
            <w:pPr>
              <w:spacing w:line="360" w:lineRule="auto"/>
              <w:rPr>
                <w:rFonts w:ascii="仿宋" w:hAnsi="仿宋" w:eastAsia="仿宋" w:cs="Times New Roman"/>
              </w:rPr>
            </w:pPr>
          </w:p>
        </w:tc>
      </w:tr>
      <w:tr w14:paraId="2897F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457" w:type="dxa"/>
            <w:vMerge w:val="continue"/>
            <w:vAlign w:val="center"/>
          </w:tcPr>
          <w:p w14:paraId="0170420E"/>
        </w:tc>
        <w:tc>
          <w:tcPr>
            <w:tcW w:w="1490" w:type="dxa"/>
            <w:tcMar>
              <w:left w:w="108" w:type="dxa"/>
              <w:right w:w="108" w:type="dxa"/>
            </w:tcMar>
            <w:vAlign w:val="center"/>
          </w:tcPr>
          <w:p w14:paraId="4AA2B2C8">
            <w:pPr>
              <w:spacing w:line="360" w:lineRule="auto"/>
              <w:rPr>
                <w:rFonts w:ascii="仿宋" w:hAnsi="仿宋" w:eastAsia="仿宋" w:cs="Times New Roman"/>
              </w:rPr>
            </w:pPr>
            <w:r>
              <w:rPr>
                <w:rFonts w:hint="eastAsia" w:ascii="仿宋" w:hAnsi="仿宋" w:eastAsia="仿宋" w:cs="Times New Roman"/>
              </w:rPr>
              <w:t>法定代表人</w:t>
            </w:r>
          </w:p>
        </w:tc>
        <w:tc>
          <w:tcPr>
            <w:tcW w:w="1597" w:type="dxa"/>
            <w:gridSpan w:val="2"/>
            <w:tcMar>
              <w:left w:w="108" w:type="dxa"/>
              <w:right w:w="108" w:type="dxa"/>
            </w:tcMar>
            <w:vAlign w:val="center"/>
          </w:tcPr>
          <w:p w14:paraId="5EB17620">
            <w:pPr>
              <w:spacing w:line="360" w:lineRule="auto"/>
              <w:rPr>
                <w:rFonts w:ascii="仿宋" w:hAnsi="仿宋" w:eastAsia="仿宋" w:cs="Times New Roman"/>
              </w:rPr>
            </w:pPr>
          </w:p>
        </w:tc>
        <w:tc>
          <w:tcPr>
            <w:tcW w:w="538" w:type="dxa"/>
            <w:vMerge w:val="restart"/>
            <w:tcMar>
              <w:left w:w="108" w:type="dxa"/>
              <w:right w:w="108" w:type="dxa"/>
            </w:tcMar>
            <w:vAlign w:val="center"/>
          </w:tcPr>
          <w:p w14:paraId="590D9C44">
            <w:pPr>
              <w:spacing w:line="360" w:lineRule="auto"/>
              <w:rPr>
                <w:rFonts w:ascii="仿宋" w:hAnsi="仿宋" w:eastAsia="仿宋" w:cs="Times New Roman"/>
              </w:rPr>
            </w:pPr>
            <w:r>
              <w:rPr>
                <w:rFonts w:hint="eastAsia" w:ascii="仿宋" w:hAnsi="仿宋" w:eastAsia="仿宋" w:cs="Times New Roman"/>
              </w:rPr>
              <w:t>手机</w:t>
            </w:r>
          </w:p>
        </w:tc>
        <w:tc>
          <w:tcPr>
            <w:tcW w:w="2410" w:type="dxa"/>
            <w:gridSpan w:val="3"/>
            <w:tcMar>
              <w:left w:w="108" w:type="dxa"/>
              <w:right w:w="108" w:type="dxa"/>
            </w:tcMar>
            <w:vAlign w:val="center"/>
          </w:tcPr>
          <w:p w14:paraId="7A30B318">
            <w:pPr>
              <w:spacing w:line="360" w:lineRule="auto"/>
              <w:rPr>
                <w:rFonts w:ascii="仿宋" w:hAnsi="仿宋" w:eastAsia="仿宋" w:cs="Times New Roman"/>
              </w:rPr>
            </w:pPr>
          </w:p>
        </w:tc>
        <w:tc>
          <w:tcPr>
            <w:tcW w:w="851" w:type="dxa"/>
            <w:tcMar>
              <w:left w:w="108" w:type="dxa"/>
              <w:right w:w="108" w:type="dxa"/>
            </w:tcMar>
            <w:vAlign w:val="center"/>
          </w:tcPr>
          <w:p w14:paraId="39538A1E">
            <w:pPr>
              <w:spacing w:line="360" w:lineRule="auto"/>
              <w:rPr>
                <w:rFonts w:ascii="仿宋" w:hAnsi="仿宋" w:eastAsia="仿宋" w:cs="Times New Roman"/>
              </w:rPr>
            </w:pPr>
            <w:r>
              <w:rPr>
                <w:rFonts w:hint="eastAsia" w:ascii="仿宋" w:hAnsi="仿宋" w:eastAsia="仿宋" w:cs="Times New Roman"/>
              </w:rPr>
              <w:t>固话</w:t>
            </w:r>
          </w:p>
        </w:tc>
        <w:tc>
          <w:tcPr>
            <w:tcW w:w="2121" w:type="dxa"/>
            <w:tcMar>
              <w:left w:w="108" w:type="dxa"/>
              <w:right w:w="108" w:type="dxa"/>
            </w:tcMar>
            <w:vAlign w:val="center"/>
          </w:tcPr>
          <w:p w14:paraId="54E6780A">
            <w:pPr>
              <w:spacing w:line="360" w:lineRule="auto"/>
              <w:rPr>
                <w:rFonts w:ascii="仿宋" w:hAnsi="仿宋" w:eastAsia="仿宋" w:cs="Times New Roman"/>
              </w:rPr>
            </w:pPr>
          </w:p>
        </w:tc>
      </w:tr>
      <w:tr w14:paraId="47C52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57" w:type="dxa"/>
            <w:vMerge w:val="continue"/>
            <w:vAlign w:val="center"/>
          </w:tcPr>
          <w:p w14:paraId="69849034"/>
        </w:tc>
        <w:tc>
          <w:tcPr>
            <w:tcW w:w="1490" w:type="dxa"/>
            <w:tcMar>
              <w:left w:w="108" w:type="dxa"/>
              <w:right w:w="108" w:type="dxa"/>
            </w:tcMar>
            <w:vAlign w:val="center"/>
          </w:tcPr>
          <w:p w14:paraId="1D9D01FF">
            <w:pPr>
              <w:spacing w:line="360" w:lineRule="auto"/>
              <w:rPr>
                <w:rFonts w:ascii="仿宋" w:hAnsi="仿宋" w:eastAsia="仿宋" w:cs="Times New Roman"/>
              </w:rPr>
            </w:pPr>
            <w:r>
              <w:rPr>
                <w:rFonts w:hint="eastAsia" w:ascii="仿宋" w:hAnsi="仿宋" w:eastAsia="仿宋" w:cs="Times New Roman"/>
              </w:rPr>
              <w:t>受托人</w:t>
            </w:r>
          </w:p>
        </w:tc>
        <w:tc>
          <w:tcPr>
            <w:tcW w:w="1597" w:type="dxa"/>
            <w:gridSpan w:val="2"/>
            <w:tcMar>
              <w:left w:w="108" w:type="dxa"/>
              <w:right w:w="108" w:type="dxa"/>
            </w:tcMar>
            <w:vAlign w:val="center"/>
          </w:tcPr>
          <w:p w14:paraId="2B6244B7">
            <w:pPr>
              <w:spacing w:line="360" w:lineRule="auto"/>
              <w:rPr>
                <w:rFonts w:ascii="仿宋" w:hAnsi="仿宋" w:eastAsia="仿宋" w:cs="Times New Roman"/>
              </w:rPr>
            </w:pPr>
          </w:p>
        </w:tc>
        <w:tc>
          <w:tcPr>
            <w:tcW w:w="538" w:type="dxa"/>
            <w:vMerge w:val="continue"/>
            <w:vAlign w:val="center"/>
          </w:tcPr>
          <w:p w14:paraId="73F2F958"/>
        </w:tc>
        <w:tc>
          <w:tcPr>
            <w:tcW w:w="2410" w:type="dxa"/>
            <w:gridSpan w:val="3"/>
            <w:tcMar>
              <w:left w:w="108" w:type="dxa"/>
              <w:right w:w="108" w:type="dxa"/>
            </w:tcMar>
            <w:vAlign w:val="center"/>
          </w:tcPr>
          <w:p w14:paraId="4B548F24">
            <w:pPr>
              <w:spacing w:line="360" w:lineRule="auto"/>
              <w:rPr>
                <w:rFonts w:ascii="仿宋" w:hAnsi="仿宋" w:eastAsia="仿宋" w:cs="Times New Roman"/>
              </w:rPr>
            </w:pPr>
          </w:p>
        </w:tc>
        <w:tc>
          <w:tcPr>
            <w:tcW w:w="851" w:type="dxa"/>
            <w:tcMar>
              <w:left w:w="108" w:type="dxa"/>
              <w:right w:w="108" w:type="dxa"/>
            </w:tcMar>
            <w:vAlign w:val="center"/>
          </w:tcPr>
          <w:p w14:paraId="060440C2">
            <w:pPr>
              <w:spacing w:line="360" w:lineRule="auto"/>
              <w:rPr>
                <w:rFonts w:ascii="仿宋" w:hAnsi="仿宋" w:eastAsia="仿宋" w:cs="Times New Roman"/>
              </w:rPr>
            </w:pPr>
            <w:r>
              <w:rPr>
                <w:rFonts w:ascii="仿宋" w:hAnsi="仿宋" w:eastAsia="仿宋" w:cs="Times New Roman"/>
              </w:rPr>
              <w:t>邮箱</w:t>
            </w:r>
          </w:p>
        </w:tc>
        <w:tc>
          <w:tcPr>
            <w:tcW w:w="2121" w:type="dxa"/>
            <w:tcMar>
              <w:left w:w="108" w:type="dxa"/>
              <w:right w:w="108" w:type="dxa"/>
            </w:tcMar>
            <w:vAlign w:val="center"/>
          </w:tcPr>
          <w:p w14:paraId="6C34FC6F">
            <w:pPr>
              <w:spacing w:line="360" w:lineRule="auto"/>
              <w:rPr>
                <w:rFonts w:ascii="仿宋" w:hAnsi="仿宋" w:eastAsia="仿宋" w:cs="Times New Roman"/>
              </w:rPr>
            </w:pPr>
          </w:p>
        </w:tc>
      </w:tr>
      <w:tr w14:paraId="13408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457" w:type="dxa"/>
            <w:vMerge w:val="continue"/>
            <w:vAlign w:val="center"/>
          </w:tcPr>
          <w:p w14:paraId="70F8D569"/>
        </w:tc>
        <w:tc>
          <w:tcPr>
            <w:tcW w:w="1490" w:type="dxa"/>
            <w:tcMar>
              <w:left w:w="108" w:type="dxa"/>
              <w:right w:w="108" w:type="dxa"/>
            </w:tcMar>
            <w:vAlign w:val="center"/>
          </w:tcPr>
          <w:p w14:paraId="15200F7D">
            <w:pPr>
              <w:spacing w:line="360" w:lineRule="auto"/>
              <w:rPr>
                <w:rFonts w:ascii="仿宋" w:hAnsi="仿宋" w:eastAsia="仿宋" w:cs="Times New Roman"/>
              </w:rPr>
            </w:pPr>
            <w:r>
              <w:rPr>
                <w:rFonts w:hint="eastAsia" w:ascii="仿宋" w:hAnsi="仿宋" w:eastAsia="仿宋" w:cs="Times New Roman"/>
              </w:rPr>
              <w:t>送达地址</w:t>
            </w:r>
          </w:p>
        </w:tc>
        <w:tc>
          <w:tcPr>
            <w:tcW w:w="7517" w:type="dxa"/>
            <w:gridSpan w:val="8"/>
            <w:tcMar>
              <w:left w:w="108" w:type="dxa"/>
              <w:right w:w="108" w:type="dxa"/>
            </w:tcMar>
            <w:vAlign w:val="center"/>
          </w:tcPr>
          <w:p w14:paraId="09FEE915">
            <w:pPr>
              <w:spacing w:line="360" w:lineRule="auto"/>
              <w:rPr>
                <w:rFonts w:ascii="仿宋" w:hAnsi="仿宋" w:eastAsia="仿宋" w:cs="Times New Roman"/>
              </w:rPr>
            </w:pPr>
          </w:p>
        </w:tc>
      </w:tr>
      <w:tr w14:paraId="45EE9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7" w:type="dxa"/>
            <w:vMerge w:val="continue"/>
            <w:vAlign w:val="center"/>
          </w:tcPr>
          <w:p w14:paraId="2D7D349C"/>
        </w:tc>
        <w:tc>
          <w:tcPr>
            <w:tcW w:w="1490" w:type="dxa"/>
            <w:tcMar>
              <w:left w:w="108" w:type="dxa"/>
              <w:right w:w="108" w:type="dxa"/>
            </w:tcMar>
            <w:vAlign w:val="center"/>
          </w:tcPr>
          <w:p w14:paraId="37581080">
            <w:pPr>
              <w:spacing w:line="360" w:lineRule="auto"/>
              <w:rPr>
                <w:rFonts w:ascii="仿宋" w:hAnsi="仿宋" w:eastAsia="仿宋" w:cs="Times New Roman"/>
              </w:rPr>
            </w:pPr>
            <w:r>
              <w:rPr>
                <w:rFonts w:hint="eastAsia" w:ascii="仿宋" w:hAnsi="仿宋" w:eastAsia="仿宋" w:cs="Times New Roman"/>
              </w:rPr>
              <w:t>开户银行</w:t>
            </w:r>
          </w:p>
        </w:tc>
        <w:tc>
          <w:tcPr>
            <w:tcW w:w="2986" w:type="dxa"/>
            <w:gridSpan w:val="4"/>
            <w:tcMar>
              <w:left w:w="108" w:type="dxa"/>
              <w:right w:w="108" w:type="dxa"/>
            </w:tcMar>
            <w:vAlign w:val="center"/>
          </w:tcPr>
          <w:p w14:paraId="487DD172">
            <w:pPr>
              <w:spacing w:line="360" w:lineRule="auto"/>
              <w:rPr>
                <w:rFonts w:ascii="仿宋" w:hAnsi="仿宋" w:eastAsia="仿宋" w:cs="Times New Roman"/>
              </w:rPr>
            </w:pPr>
          </w:p>
        </w:tc>
        <w:tc>
          <w:tcPr>
            <w:tcW w:w="709" w:type="dxa"/>
            <w:tcMar>
              <w:left w:w="108" w:type="dxa"/>
              <w:right w:w="108" w:type="dxa"/>
            </w:tcMar>
            <w:vAlign w:val="center"/>
          </w:tcPr>
          <w:p w14:paraId="1DD8DF2D">
            <w:pPr>
              <w:spacing w:line="360" w:lineRule="auto"/>
              <w:rPr>
                <w:rFonts w:ascii="仿宋" w:hAnsi="仿宋" w:eastAsia="仿宋" w:cs="Times New Roman"/>
              </w:rPr>
            </w:pPr>
            <w:r>
              <w:rPr>
                <w:rFonts w:hint="eastAsia" w:ascii="仿宋" w:hAnsi="仿宋" w:eastAsia="仿宋" w:cs="Times New Roman"/>
              </w:rPr>
              <w:t>账号</w:t>
            </w:r>
          </w:p>
        </w:tc>
        <w:tc>
          <w:tcPr>
            <w:tcW w:w="3822" w:type="dxa"/>
            <w:gridSpan w:val="3"/>
            <w:tcMar>
              <w:left w:w="108" w:type="dxa"/>
              <w:right w:w="108" w:type="dxa"/>
            </w:tcMar>
            <w:vAlign w:val="center"/>
          </w:tcPr>
          <w:p w14:paraId="23F6963E">
            <w:pPr>
              <w:spacing w:line="360" w:lineRule="auto"/>
              <w:rPr>
                <w:rFonts w:ascii="仿宋" w:hAnsi="仿宋" w:eastAsia="仿宋" w:cs="Times New Roman"/>
              </w:rPr>
            </w:pPr>
          </w:p>
        </w:tc>
      </w:tr>
      <w:tr w14:paraId="0E229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457" w:type="dxa"/>
            <w:vMerge w:val="restart"/>
            <w:tcMar>
              <w:left w:w="108" w:type="dxa"/>
              <w:right w:w="108" w:type="dxa"/>
            </w:tcMar>
            <w:vAlign w:val="center"/>
          </w:tcPr>
          <w:p w14:paraId="6DAF88C6">
            <w:pPr>
              <w:spacing w:line="360" w:lineRule="auto"/>
              <w:jc w:val="center"/>
              <w:rPr>
                <w:rFonts w:ascii="仿宋" w:hAnsi="仿宋" w:eastAsia="仿宋" w:cs="Times New Roman"/>
              </w:rPr>
            </w:pPr>
            <w:r>
              <w:rPr>
                <w:rFonts w:hint="eastAsia" w:ascii="仿宋" w:hAnsi="仿宋" w:eastAsia="仿宋" w:cs="Times New Roman"/>
              </w:rPr>
              <w:t>债权</w:t>
            </w:r>
          </w:p>
          <w:p w14:paraId="021F1629">
            <w:pPr>
              <w:spacing w:line="360" w:lineRule="auto"/>
              <w:jc w:val="center"/>
              <w:rPr>
                <w:rFonts w:ascii="仿宋" w:hAnsi="仿宋" w:eastAsia="仿宋" w:cs="Times New Roman"/>
              </w:rPr>
            </w:pPr>
            <w:r>
              <w:rPr>
                <w:rFonts w:hint="eastAsia" w:ascii="仿宋" w:hAnsi="仿宋" w:eastAsia="仿宋" w:cs="Times New Roman"/>
              </w:rPr>
              <w:t>情况</w:t>
            </w:r>
          </w:p>
        </w:tc>
        <w:tc>
          <w:tcPr>
            <w:tcW w:w="1490" w:type="dxa"/>
            <w:tcMar>
              <w:left w:w="108" w:type="dxa"/>
              <w:right w:w="108" w:type="dxa"/>
            </w:tcMar>
            <w:vAlign w:val="bottom"/>
          </w:tcPr>
          <w:p w14:paraId="7DA1CAAE">
            <w:pPr>
              <w:spacing w:line="360" w:lineRule="auto"/>
              <w:jc w:val="left"/>
              <w:rPr>
                <w:rFonts w:ascii="仿宋" w:hAnsi="仿宋" w:eastAsia="仿宋" w:cs="Times New Roman"/>
              </w:rPr>
            </w:pPr>
            <w:r>
              <w:rPr>
                <w:rFonts w:hint="eastAsia" w:ascii="仿宋" w:hAnsi="仿宋" w:eastAsia="仿宋" w:cs="Times New Roman"/>
              </w:rPr>
              <w:t>债权金额</w:t>
            </w:r>
          </w:p>
        </w:tc>
        <w:tc>
          <w:tcPr>
            <w:tcW w:w="7517" w:type="dxa"/>
            <w:gridSpan w:val="8"/>
            <w:tcMar>
              <w:left w:w="108" w:type="dxa"/>
              <w:right w:w="108" w:type="dxa"/>
            </w:tcMar>
            <w:vAlign w:val="center"/>
          </w:tcPr>
          <w:p w14:paraId="42E9605C">
            <w:pPr>
              <w:spacing w:line="360" w:lineRule="auto"/>
              <w:rPr>
                <w:rFonts w:ascii="仿宋" w:hAnsi="仿宋" w:eastAsia="仿宋" w:cs="Times New Roman"/>
              </w:rPr>
            </w:pPr>
            <w:r>
              <w:rPr>
                <w:rFonts w:hint="eastAsia" w:ascii="仿宋" w:hAnsi="仿宋" w:eastAsia="仿宋" w:cs="Times New Roman"/>
              </w:rPr>
              <w:t>小写（元）：</w:t>
            </w:r>
          </w:p>
        </w:tc>
      </w:tr>
      <w:tr w14:paraId="36ACD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57" w:type="dxa"/>
            <w:vMerge w:val="continue"/>
            <w:vAlign w:val="center"/>
          </w:tcPr>
          <w:p w14:paraId="5F121BFD"/>
        </w:tc>
        <w:tc>
          <w:tcPr>
            <w:tcW w:w="1490" w:type="dxa"/>
            <w:vMerge w:val="restart"/>
            <w:tcMar>
              <w:left w:w="108" w:type="dxa"/>
              <w:right w:w="108" w:type="dxa"/>
            </w:tcMar>
            <w:vAlign w:val="center"/>
          </w:tcPr>
          <w:p w14:paraId="54C8B404">
            <w:pPr>
              <w:spacing w:line="360" w:lineRule="auto"/>
              <w:rPr>
                <w:rFonts w:ascii="仿宋" w:hAnsi="仿宋" w:eastAsia="仿宋" w:cs="Times New Roman"/>
              </w:rPr>
            </w:pPr>
            <w:r>
              <w:rPr>
                <w:rFonts w:hint="eastAsia" w:ascii="仿宋" w:hAnsi="仿宋" w:eastAsia="仿宋" w:cs="Times New Roman"/>
              </w:rPr>
              <w:t>债权构成</w:t>
            </w:r>
          </w:p>
        </w:tc>
        <w:tc>
          <w:tcPr>
            <w:tcW w:w="851" w:type="dxa"/>
            <w:tcMar>
              <w:left w:w="108" w:type="dxa"/>
              <w:right w:w="108" w:type="dxa"/>
            </w:tcMar>
            <w:vAlign w:val="center"/>
          </w:tcPr>
          <w:p w14:paraId="32AEE801">
            <w:pPr>
              <w:spacing w:line="360" w:lineRule="auto"/>
              <w:rPr>
                <w:rFonts w:ascii="仿宋" w:hAnsi="仿宋" w:eastAsia="仿宋" w:cs="Times New Roman"/>
              </w:rPr>
            </w:pPr>
            <w:r>
              <w:rPr>
                <w:rFonts w:hint="eastAsia" w:ascii="仿宋" w:hAnsi="仿宋" w:eastAsia="仿宋" w:cs="Times New Roman"/>
              </w:rPr>
              <w:t>本金</w:t>
            </w:r>
          </w:p>
        </w:tc>
        <w:tc>
          <w:tcPr>
            <w:tcW w:w="2135" w:type="dxa"/>
            <w:gridSpan w:val="3"/>
            <w:tcMar>
              <w:left w:w="108" w:type="dxa"/>
              <w:right w:w="108" w:type="dxa"/>
            </w:tcMar>
            <w:vAlign w:val="center"/>
          </w:tcPr>
          <w:p w14:paraId="7B072D13">
            <w:pPr>
              <w:spacing w:line="360" w:lineRule="auto"/>
              <w:rPr>
                <w:rFonts w:ascii="仿宋" w:hAnsi="仿宋" w:eastAsia="仿宋" w:cs="Times New Roman"/>
              </w:rPr>
            </w:pPr>
          </w:p>
        </w:tc>
        <w:tc>
          <w:tcPr>
            <w:tcW w:w="2410" w:type="dxa"/>
            <w:gridSpan w:val="3"/>
            <w:tcMar>
              <w:left w:w="108" w:type="dxa"/>
              <w:right w:w="108" w:type="dxa"/>
            </w:tcMar>
            <w:vAlign w:val="center"/>
          </w:tcPr>
          <w:p w14:paraId="5D593361">
            <w:pPr>
              <w:spacing w:line="360" w:lineRule="auto"/>
              <w:rPr>
                <w:rFonts w:ascii="宋体" w:hAnsi="宋体" w:eastAsia="宋体" w:cs="Times New Roman"/>
              </w:rPr>
            </w:pPr>
            <w:r>
              <w:rPr>
                <w:rFonts w:hint="eastAsia" w:ascii="宋体" w:hAnsi="宋体" w:eastAsia="宋体" w:cs="Times New Roman"/>
              </w:rPr>
              <w:t>其他1：</w:t>
            </w:r>
            <w:r>
              <w:rPr>
                <w:rFonts w:hint="eastAsia" w:ascii="宋体" w:hAnsi="宋体" w:eastAsia="宋体" w:cs="Times New Roman"/>
                <w:u w:val="single"/>
              </w:rPr>
              <w:t xml:space="preserve">           </w:t>
            </w:r>
            <w:r>
              <w:rPr>
                <w:rFonts w:hint="eastAsia" w:ascii="宋体" w:hAnsi="宋体" w:eastAsia="宋体" w:cs="Times New Roman"/>
              </w:rPr>
              <w:t xml:space="preserve">    </w:t>
            </w:r>
          </w:p>
        </w:tc>
        <w:tc>
          <w:tcPr>
            <w:tcW w:w="2121" w:type="dxa"/>
            <w:tcMar>
              <w:left w:w="108" w:type="dxa"/>
              <w:right w:w="108" w:type="dxa"/>
            </w:tcMar>
            <w:vAlign w:val="center"/>
          </w:tcPr>
          <w:p w14:paraId="4214E548">
            <w:pPr>
              <w:spacing w:line="360" w:lineRule="auto"/>
              <w:rPr>
                <w:rFonts w:ascii="仿宋" w:hAnsi="仿宋" w:eastAsia="仿宋" w:cs="Times New Roman"/>
              </w:rPr>
            </w:pPr>
          </w:p>
        </w:tc>
      </w:tr>
      <w:tr w14:paraId="0FFF3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57" w:type="dxa"/>
            <w:vMerge w:val="continue"/>
            <w:vAlign w:val="center"/>
          </w:tcPr>
          <w:p w14:paraId="2062A194"/>
        </w:tc>
        <w:tc>
          <w:tcPr>
            <w:tcW w:w="1490" w:type="dxa"/>
            <w:vMerge w:val="continue"/>
            <w:vAlign w:val="center"/>
          </w:tcPr>
          <w:p w14:paraId="02DD6105"/>
        </w:tc>
        <w:tc>
          <w:tcPr>
            <w:tcW w:w="851" w:type="dxa"/>
            <w:tcMar>
              <w:left w:w="108" w:type="dxa"/>
              <w:right w:w="108" w:type="dxa"/>
            </w:tcMar>
            <w:vAlign w:val="center"/>
          </w:tcPr>
          <w:p w14:paraId="01DF9D6A">
            <w:pPr>
              <w:spacing w:line="360" w:lineRule="auto"/>
              <w:rPr>
                <w:rFonts w:ascii="仿宋" w:hAnsi="仿宋" w:eastAsia="仿宋" w:cs="Times New Roman"/>
              </w:rPr>
            </w:pPr>
            <w:r>
              <w:rPr>
                <w:rFonts w:hint="eastAsia" w:ascii="仿宋" w:hAnsi="仿宋" w:eastAsia="仿宋" w:cs="Times New Roman"/>
              </w:rPr>
              <w:t>利息</w:t>
            </w:r>
            <w:r>
              <w:rPr>
                <w:rFonts w:hint="eastAsia" w:ascii="仿宋" w:hAnsi="仿宋" w:eastAsia="仿宋" w:cs="Times New Roman"/>
                <w:vertAlign w:val="superscript"/>
              </w:rPr>
              <w:footnoteReference w:id="0"/>
            </w:r>
          </w:p>
        </w:tc>
        <w:tc>
          <w:tcPr>
            <w:tcW w:w="2135" w:type="dxa"/>
            <w:gridSpan w:val="3"/>
            <w:tcMar>
              <w:left w:w="108" w:type="dxa"/>
              <w:right w:w="108" w:type="dxa"/>
            </w:tcMar>
            <w:vAlign w:val="center"/>
          </w:tcPr>
          <w:p w14:paraId="7AA69F82">
            <w:pPr>
              <w:spacing w:line="360" w:lineRule="auto"/>
              <w:rPr>
                <w:rFonts w:ascii="仿宋" w:hAnsi="仿宋" w:eastAsia="仿宋" w:cs="Times New Roman"/>
              </w:rPr>
            </w:pPr>
          </w:p>
        </w:tc>
        <w:tc>
          <w:tcPr>
            <w:tcW w:w="2410" w:type="dxa"/>
            <w:gridSpan w:val="3"/>
            <w:tcMar>
              <w:left w:w="108" w:type="dxa"/>
              <w:right w:w="108" w:type="dxa"/>
            </w:tcMar>
            <w:vAlign w:val="center"/>
          </w:tcPr>
          <w:p w14:paraId="6542314F">
            <w:pPr>
              <w:spacing w:line="360" w:lineRule="auto"/>
              <w:rPr>
                <w:rFonts w:ascii="宋体" w:hAnsi="宋体" w:eastAsia="宋体" w:cs="Times New Roman"/>
              </w:rPr>
            </w:pPr>
            <w:r>
              <w:rPr>
                <w:rFonts w:hint="eastAsia" w:ascii="宋体" w:hAnsi="宋体" w:eastAsia="宋体" w:cs="Times New Roman"/>
              </w:rPr>
              <w:t>其他2：</w:t>
            </w:r>
            <w:r>
              <w:rPr>
                <w:rFonts w:hint="eastAsia" w:ascii="宋体" w:hAnsi="宋体" w:eastAsia="宋体" w:cs="Times New Roman"/>
                <w:u w:val="single"/>
              </w:rPr>
              <w:t xml:space="preserve">           </w:t>
            </w:r>
            <w:r>
              <w:rPr>
                <w:rFonts w:hint="eastAsia" w:ascii="宋体" w:hAnsi="宋体" w:eastAsia="宋体" w:cs="Times New Roman"/>
              </w:rPr>
              <w:t xml:space="preserve"> </w:t>
            </w:r>
          </w:p>
        </w:tc>
        <w:tc>
          <w:tcPr>
            <w:tcW w:w="2121" w:type="dxa"/>
            <w:tcMar>
              <w:left w:w="108" w:type="dxa"/>
              <w:right w:w="108" w:type="dxa"/>
            </w:tcMar>
            <w:vAlign w:val="center"/>
          </w:tcPr>
          <w:p w14:paraId="376A9C69">
            <w:pPr>
              <w:spacing w:line="360" w:lineRule="auto"/>
              <w:rPr>
                <w:rFonts w:ascii="仿宋" w:hAnsi="仿宋" w:eastAsia="仿宋" w:cs="Times New Roman"/>
              </w:rPr>
            </w:pPr>
          </w:p>
        </w:tc>
      </w:tr>
      <w:tr w14:paraId="6EA45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57" w:type="dxa"/>
            <w:vMerge w:val="continue"/>
            <w:vAlign w:val="center"/>
          </w:tcPr>
          <w:p w14:paraId="4C686B2E"/>
        </w:tc>
        <w:tc>
          <w:tcPr>
            <w:tcW w:w="3087" w:type="dxa"/>
            <w:gridSpan w:val="3"/>
            <w:tcMar>
              <w:left w:w="108" w:type="dxa"/>
              <w:right w:w="108" w:type="dxa"/>
            </w:tcMar>
            <w:vAlign w:val="center"/>
          </w:tcPr>
          <w:p w14:paraId="5CE492D5">
            <w:pPr>
              <w:spacing w:line="360" w:lineRule="auto"/>
              <w:rPr>
                <w:rFonts w:ascii="仿宋" w:hAnsi="仿宋" w:eastAsia="仿宋" w:cs="Times New Roman"/>
              </w:rPr>
            </w:pPr>
            <w:r>
              <w:rPr>
                <w:rFonts w:hint="eastAsia" w:ascii="仿宋" w:hAnsi="仿宋" w:eastAsia="仿宋" w:cs="Times New Roman"/>
              </w:rPr>
              <w:t>有无财产担保或优先权及金额</w:t>
            </w:r>
          </w:p>
        </w:tc>
        <w:tc>
          <w:tcPr>
            <w:tcW w:w="2098" w:type="dxa"/>
            <w:gridSpan w:val="3"/>
            <w:tcMar>
              <w:left w:w="108" w:type="dxa"/>
              <w:right w:w="108" w:type="dxa"/>
            </w:tcMar>
            <w:vAlign w:val="center"/>
          </w:tcPr>
          <w:p w14:paraId="47E1EE63">
            <w:pPr>
              <w:spacing w:line="360" w:lineRule="auto"/>
              <w:ind w:firstLine="210"/>
              <w:rPr>
                <w:rFonts w:ascii="仿宋" w:hAnsi="仿宋" w:eastAsia="仿宋" w:cs="Times New Roman"/>
              </w:rPr>
            </w:pPr>
            <w:r>
              <w:rPr>
                <w:rFonts w:hint="eastAsia" w:ascii="仿宋" w:hAnsi="仿宋" w:eastAsia="仿宋" w:cs="Times New Roman"/>
              </w:rPr>
              <w:t>□有   □无</w:t>
            </w:r>
          </w:p>
        </w:tc>
        <w:tc>
          <w:tcPr>
            <w:tcW w:w="1701" w:type="dxa"/>
            <w:gridSpan w:val="2"/>
            <w:tcMar>
              <w:left w:w="108" w:type="dxa"/>
              <w:right w:w="108" w:type="dxa"/>
            </w:tcMar>
            <w:vAlign w:val="center"/>
          </w:tcPr>
          <w:p w14:paraId="41833337">
            <w:pPr>
              <w:spacing w:line="360" w:lineRule="auto"/>
              <w:rPr>
                <w:rFonts w:ascii="仿宋" w:hAnsi="仿宋" w:eastAsia="仿宋" w:cs="Times New Roman"/>
              </w:rPr>
            </w:pPr>
            <w:r>
              <w:rPr>
                <w:rFonts w:hint="eastAsia" w:ascii="仿宋" w:hAnsi="仿宋" w:eastAsia="仿宋" w:cs="Times New Roman"/>
              </w:rPr>
              <w:t>担保或优先金额</w:t>
            </w:r>
          </w:p>
        </w:tc>
        <w:tc>
          <w:tcPr>
            <w:tcW w:w="2121" w:type="dxa"/>
            <w:tcMar>
              <w:left w:w="108" w:type="dxa"/>
              <w:right w:w="108" w:type="dxa"/>
            </w:tcMar>
            <w:vAlign w:val="center"/>
          </w:tcPr>
          <w:p w14:paraId="6150AA5B">
            <w:pPr>
              <w:spacing w:line="360" w:lineRule="auto"/>
              <w:rPr>
                <w:rFonts w:ascii="仿宋" w:hAnsi="仿宋" w:eastAsia="仿宋" w:cs="Times New Roman"/>
              </w:rPr>
            </w:pPr>
          </w:p>
        </w:tc>
      </w:tr>
      <w:tr w14:paraId="6A27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457" w:type="dxa"/>
            <w:vMerge w:val="continue"/>
            <w:vAlign w:val="center"/>
          </w:tcPr>
          <w:p w14:paraId="326BFCEC"/>
        </w:tc>
        <w:tc>
          <w:tcPr>
            <w:tcW w:w="3087" w:type="dxa"/>
            <w:gridSpan w:val="3"/>
            <w:tcMar>
              <w:left w:w="108" w:type="dxa"/>
              <w:right w:w="108" w:type="dxa"/>
            </w:tcMar>
            <w:vAlign w:val="center"/>
          </w:tcPr>
          <w:p w14:paraId="73D2A500">
            <w:pPr>
              <w:spacing w:line="360" w:lineRule="auto"/>
              <w:rPr>
                <w:rFonts w:ascii="仿宋" w:hAnsi="仿宋" w:eastAsia="仿宋" w:cs="Times New Roman"/>
              </w:rPr>
            </w:pPr>
            <w:r>
              <w:rPr>
                <w:rFonts w:hint="eastAsia" w:ascii="仿宋" w:hAnsi="仿宋" w:eastAsia="仿宋" w:cs="Times New Roman"/>
              </w:rPr>
              <w:t>主债务人</w:t>
            </w:r>
          </w:p>
        </w:tc>
        <w:tc>
          <w:tcPr>
            <w:tcW w:w="5920" w:type="dxa"/>
            <w:gridSpan w:val="6"/>
            <w:tcMar>
              <w:left w:w="108" w:type="dxa"/>
              <w:right w:w="108" w:type="dxa"/>
            </w:tcMar>
            <w:vAlign w:val="center"/>
          </w:tcPr>
          <w:p w14:paraId="7310E4D6">
            <w:pPr>
              <w:spacing w:line="360" w:lineRule="auto"/>
              <w:rPr>
                <w:rFonts w:ascii="仿宋" w:hAnsi="仿宋" w:eastAsia="仿宋" w:cs="Times New Roman"/>
              </w:rPr>
            </w:pPr>
          </w:p>
        </w:tc>
      </w:tr>
      <w:tr w14:paraId="612A5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457" w:type="dxa"/>
            <w:vMerge w:val="continue"/>
            <w:vAlign w:val="center"/>
          </w:tcPr>
          <w:p w14:paraId="16A4D290"/>
        </w:tc>
        <w:tc>
          <w:tcPr>
            <w:tcW w:w="3087" w:type="dxa"/>
            <w:gridSpan w:val="3"/>
            <w:tcMar>
              <w:left w:w="108" w:type="dxa"/>
              <w:right w:w="108" w:type="dxa"/>
            </w:tcMar>
            <w:vAlign w:val="center"/>
          </w:tcPr>
          <w:p w14:paraId="4C2E93D0">
            <w:pPr>
              <w:spacing w:line="360" w:lineRule="auto"/>
              <w:rPr>
                <w:rFonts w:ascii="仿宋" w:hAnsi="仿宋" w:eastAsia="仿宋" w:cs="Times New Roman"/>
              </w:rPr>
            </w:pPr>
            <w:r>
              <w:rPr>
                <w:rFonts w:hint="eastAsia" w:ascii="仿宋" w:hAnsi="仿宋" w:eastAsia="仿宋" w:cs="Times New Roman"/>
              </w:rPr>
              <w:t>共同债务人（保证人）</w:t>
            </w:r>
          </w:p>
        </w:tc>
        <w:tc>
          <w:tcPr>
            <w:tcW w:w="5920" w:type="dxa"/>
            <w:gridSpan w:val="6"/>
            <w:tcMar>
              <w:left w:w="108" w:type="dxa"/>
              <w:right w:w="108" w:type="dxa"/>
            </w:tcMar>
            <w:vAlign w:val="center"/>
          </w:tcPr>
          <w:p w14:paraId="31E96090">
            <w:pPr>
              <w:spacing w:line="360" w:lineRule="auto"/>
              <w:rPr>
                <w:rFonts w:ascii="仿宋" w:hAnsi="仿宋" w:eastAsia="仿宋" w:cs="Times New Roman"/>
              </w:rPr>
            </w:pPr>
          </w:p>
        </w:tc>
      </w:tr>
      <w:tr w14:paraId="595D2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457" w:type="dxa"/>
            <w:vMerge w:val="continue"/>
            <w:vAlign w:val="center"/>
          </w:tcPr>
          <w:p w14:paraId="2F865A05"/>
        </w:tc>
        <w:tc>
          <w:tcPr>
            <w:tcW w:w="3087" w:type="dxa"/>
            <w:gridSpan w:val="3"/>
            <w:tcMar>
              <w:left w:w="108" w:type="dxa"/>
              <w:right w:w="108" w:type="dxa"/>
            </w:tcMar>
            <w:vAlign w:val="center"/>
          </w:tcPr>
          <w:p w14:paraId="50385193">
            <w:pPr>
              <w:spacing w:line="360" w:lineRule="auto"/>
              <w:rPr>
                <w:rFonts w:ascii="仿宋" w:hAnsi="仿宋" w:eastAsia="仿宋" w:cs="Times New Roman"/>
              </w:rPr>
            </w:pPr>
            <w:r>
              <w:rPr>
                <w:rFonts w:hint="eastAsia" w:ascii="仿宋" w:hAnsi="仿宋" w:eastAsia="仿宋" w:cs="Times New Roman"/>
              </w:rPr>
              <w:t>有无法院裁判或仲裁裁决</w:t>
            </w:r>
          </w:p>
        </w:tc>
        <w:tc>
          <w:tcPr>
            <w:tcW w:w="2098" w:type="dxa"/>
            <w:gridSpan w:val="3"/>
            <w:tcMar>
              <w:left w:w="108" w:type="dxa"/>
              <w:right w:w="108" w:type="dxa"/>
            </w:tcMar>
            <w:vAlign w:val="center"/>
          </w:tcPr>
          <w:p w14:paraId="1B9E537D">
            <w:pPr>
              <w:spacing w:line="360" w:lineRule="auto"/>
              <w:ind w:firstLine="210"/>
              <w:rPr>
                <w:rFonts w:ascii="仿宋" w:hAnsi="仿宋" w:eastAsia="仿宋" w:cs="Times New Roman"/>
              </w:rPr>
            </w:pPr>
            <w:r>
              <w:rPr>
                <w:rFonts w:hint="eastAsia" w:ascii="仿宋" w:hAnsi="仿宋" w:eastAsia="仿宋" w:cs="Times New Roman"/>
              </w:rPr>
              <w:t>□有   □无</w:t>
            </w:r>
          </w:p>
        </w:tc>
        <w:tc>
          <w:tcPr>
            <w:tcW w:w="1701" w:type="dxa"/>
            <w:gridSpan w:val="2"/>
            <w:tcMar>
              <w:left w:w="108" w:type="dxa"/>
              <w:right w:w="108" w:type="dxa"/>
            </w:tcMar>
            <w:vAlign w:val="center"/>
          </w:tcPr>
          <w:p w14:paraId="23F5A925">
            <w:pPr>
              <w:spacing w:line="360" w:lineRule="auto"/>
              <w:rPr>
                <w:rFonts w:ascii="仿宋" w:hAnsi="仿宋" w:eastAsia="仿宋" w:cs="Times New Roman"/>
              </w:rPr>
            </w:pPr>
            <w:r>
              <w:rPr>
                <w:rFonts w:hint="eastAsia" w:ascii="仿宋" w:hAnsi="仿宋" w:eastAsia="仿宋" w:cs="Times New Roman"/>
              </w:rPr>
              <w:t>有无进入执行</w:t>
            </w:r>
          </w:p>
        </w:tc>
        <w:tc>
          <w:tcPr>
            <w:tcW w:w="2121" w:type="dxa"/>
            <w:tcMar>
              <w:left w:w="108" w:type="dxa"/>
              <w:right w:w="108" w:type="dxa"/>
            </w:tcMar>
            <w:vAlign w:val="center"/>
          </w:tcPr>
          <w:p w14:paraId="2266B5E7">
            <w:pPr>
              <w:spacing w:line="360" w:lineRule="auto"/>
              <w:rPr>
                <w:rFonts w:ascii="仿宋" w:hAnsi="仿宋" w:eastAsia="仿宋" w:cs="Times New Roman"/>
              </w:rPr>
            </w:pPr>
            <w:r>
              <w:rPr>
                <w:rFonts w:hint="eastAsia" w:ascii="仿宋" w:hAnsi="仿宋" w:eastAsia="仿宋" w:cs="Times New Roman"/>
              </w:rPr>
              <w:t>□有   □无</w:t>
            </w:r>
          </w:p>
        </w:tc>
      </w:tr>
      <w:tr w14:paraId="0B5B0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457" w:type="dxa"/>
            <w:tcMar>
              <w:left w:w="108" w:type="dxa"/>
              <w:right w:w="108" w:type="dxa"/>
            </w:tcMar>
            <w:vAlign w:val="center"/>
          </w:tcPr>
          <w:p w14:paraId="64C80525">
            <w:pPr>
              <w:spacing w:line="360" w:lineRule="auto"/>
              <w:rPr>
                <w:rFonts w:ascii="仿宋" w:hAnsi="仿宋" w:eastAsia="仿宋" w:cs="Times New Roman"/>
              </w:rPr>
            </w:pPr>
          </w:p>
        </w:tc>
        <w:tc>
          <w:tcPr>
            <w:tcW w:w="3087" w:type="dxa"/>
            <w:gridSpan w:val="3"/>
            <w:tcMar>
              <w:left w:w="108" w:type="dxa"/>
              <w:right w:w="108" w:type="dxa"/>
            </w:tcMar>
            <w:vAlign w:val="center"/>
          </w:tcPr>
          <w:p w14:paraId="687A37DA">
            <w:pPr>
              <w:rPr>
                <w:rFonts w:ascii="仿宋" w:hAnsi="仿宋" w:eastAsia="仿宋" w:cs="Times New Roman"/>
              </w:rPr>
            </w:pPr>
            <w:r>
              <w:rPr>
                <w:rFonts w:hint="eastAsia" w:ascii="仿宋" w:hAnsi="仿宋" w:eastAsia="仿宋" w:cs="Times New Roman"/>
              </w:rPr>
              <w:t>有无进入执行，若有请注明案号，并列明执行情况（提供法院盖章的证明）</w:t>
            </w:r>
          </w:p>
        </w:tc>
        <w:tc>
          <w:tcPr>
            <w:tcW w:w="5920" w:type="dxa"/>
            <w:gridSpan w:val="6"/>
            <w:tcMar>
              <w:left w:w="108" w:type="dxa"/>
              <w:right w:w="108" w:type="dxa"/>
            </w:tcMar>
            <w:vAlign w:val="center"/>
          </w:tcPr>
          <w:p w14:paraId="33BD971D">
            <w:pPr>
              <w:spacing w:line="360" w:lineRule="auto"/>
              <w:rPr>
                <w:rFonts w:ascii="仿宋" w:hAnsi="仿宋" w:eastAsia="仿宋" w:cs="Times New Roman"/>
              </w:rPr>
            </w:pPr>
          </w:p>
        </w:tc>
      </w:tr>
      <w:tr w14:paraId="57604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6" w:hRule="atLeast"/>
        </w:trPr>
        <w:tc>
          <w:tcPr>
            <w:tcW w:w="457" w:type="dxa"/>
            <w:tcMar>
              <w:left w:w="108" w:type="dxa"/>
              <w:right w:w="108" w:type="dxa"/>
            </w:tcMar>
            <w:vAlign w:val="center"/>
          </w:tcPr>
          <w:p w14:paraId="3D931F44">
            <w:pPr>
              <w:rPr>
                <w:rFonts w:ascii="仿宋" w:hAnsi="仿宋" w:eastAsia="仿宋" w:cs="Times New Roman"/>
              </w:rPr>
            </w:pPr>
            <w:r>
              <w:rPr>
                <w:rFonts w:hint="eastAsia" w:ascii="仿宋" w:hAnsi="仿宋" w:eastAsia="仿宋" w:cs="Times New Roman"/>
              </w:rPr>
              <w:t>债权事实与理由</w:t>
            </w:r>
          </w:p>
        </w:tc>
        <w:tc>
          <w:tcPr>
            <w:tcW w:w="9007" w:type="dxa"/>
            <w:gridSpan w:val="9"/>
            <w:tcMar>
              <w:left w:w="108" w:type="dxa"/>
              <w:right w:w="108" w:type="dxa"/>
            </w:tcMar>
            <w:vAlign w:val="center"/>
          </w:tcPr>
          <w:p w14:paraId="5023423A">
            <w:pPr>
              <w:spacing w:line="360" w:lineRule="auto"/>
              <w:rPr>
                <w:rFonts w:ascii="仿宋" w:hAnsi="仿宋" w:eastAsia="仿宋" w:cs="Times New Roman"/>
              </w:rPr>
            </w:pPr>
          </w:p>
          <w:p w14:paraId="73B092B1">
            <w:pPr>
              <w:spacing w:line="360" w:lineRule="auto"/>
              <w:rPr>
                <w:rFonts w:ascii="仿宋" w:hAnsi="仿宋" w:eastAsia="仿宋" w:cs="Times New Roman"/>
              </w:rPr>
            </w:pPr>
          </w:p>
          <w:p w14:paraId="57F89885">
            <w:pPr>
              <w:spacing w:line="360" w:lineRule="auto"/>
              <w:rPr>
                <w:rFonts w:ascii="仿宋" w:hAnsi="仿宋" w:eastAsia="仿宋" w:cs="Times New Roman"/>
              </w:rPr>
            </w:pPr>
          </w:p>
          <w:p w14:paraId="770008D8">
            <w:pPr>
              <w:spacing w:line="360" w:lineRule="auto"/>
              <w:rPr>
                <w:rFonts w:ascii="仿宋" w:hAnsi="仿宋" w:eastAsia="仿宋" w:cs="Times New Roman"/>
              </w:rPr>
            </w:pPr>
          </w:p>
        </w:tc>
      </w:tr>
      <w:tr w14:paraId="7DD2F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457" w:type="dxa"/>
            <w:tcMar>
              <w:left w:w="108" w:type="dxa"/>
              <w:right w:w="108" w:type="dxa"/>
            </w:tcMar>
            <w:vAlign w:val="center"/>
          </w:tcPr>
          <w:p w14:paraId="22B22FC0">
            <w:pPr>
              <w:spacing w:line="480" w:lineRule="auto"/>
              <w:rPr>
                <w:rFonts w:ascii="仿宋" w:hAnsi="仿宋" w:eastAsia="仿宋" w:cs="Times New Roman"/>
              </w:rPr>
            </w:pPr>
            <w:r>
              <w:rPr>
                <w:rFonts w:hint="eastAsia" w:ascii="仿宋" w:hAnsi="仿宋" w:eastAsia="仿宋" w:cs="Times New Roman"/>
              </w:rPr>
              <w:t>声明</w:t>
            </w:r>
          </w:p>
        </w:tc>
        <w:tc>
          <w:tcPr>
            <w:tcW w:w="9007" w:type="dxa"/>
            <w:gridSpan w:val="9"/>
            <w:tcMar>
              <w:left w:w="108" w:type="dxa"/>
              <w:right w:w="108" w:type="dxa"/>
            </w:tcMar>
            <w:vAlign w:val="center"/>
          </w:tcPr>
          <w:p w14:paraId="28DE93A5">
            <w:pPr>
              <w:ind w:firstLine="420"/>
              <w:rPr>
                <w:rFonts w:ascii="仿宋" w:hAnsi="仿宋" w:eastAsia="仿宋" w:cs="Times New Roman"/>
              </w:rPr>
            </w:pPr>
            <w:r>
              <w:rPr>
                <w:rFonts w:hint="eastAsia" w:ascii="仿宋" w:hAnsi="仿宋" w:eastAsia="仿宋" w:cs="Times New Roman"/>
              </w:rPr>
              <w:t>我（单位）已经如实提供债权申报信息，并保证上述资料真实、完整。我（单位）同意管理人：按上述银行账户进行分配；按上述送达地址送达文书；按上述通讯方式</w:t>
            </w:r>
            <w:r>
              <w:rPr>
                <w:rFonts w:ascii="仿宋" w:hAnsi="仿宋" w:eastAsia="仿宋" w:cs="Times New Roman"/>
              </w:rPr>
              <w:t>（</w:t>
            </w:r>
            <w:r>
              <w:rPr>
                <w:rFonts w:hint="eastAsia" w:ascii="仿宋" w:hAnsi="仿宋" w:eastAsia="仿宋" w:cs="Times New Roman"/>
              </w:rPr>
              <w:t>包括</w:t>
            </w:r>
            <w:r>
              <w:rPr>
                <w:rFonts w:ascii="仿宋" w:hAnsi="仿宋" w:eastAsia="仿宋" w:cs="Times New Roman"/>
              </w:rPr>
              <w:t>电话、</w:t>
            </w:r>
            <w:r>
              <w:rPr>
                <w:rFonts w:hint="eastAsia" w:ascii="仿宋" w:hAnsi="仿宋" w:eastAsia="仿宋" w:cs="Times New Roman"/>
              </w:rPr>
              <w:t>短信</w:t>
            </w:r>
            <w:r>
              <w:rPr>
                <w:rFonts w:ascii="仿宋" w:hAnsi="仿宋" w:eastAsia="仿宋" w:cs="Times New Roman"/>
              </w:rPr>
              <w:t>、电子邮件）</w:t>
            </w:r>
            <w:r>
              <w:rPr>
                <w:rFonts w:hint="eastAsia" w:ascii="仿宋" w:hAnsi="仿宋" w:eastAsia="仿宋" w:cs="Times New Roman"/>
              </w:rPr>
              <w:t>及通过管理人开通的</w:t>
            </w:r>
            <w:r>
              <w:rPr>
                <w:rFonts w:hint="eastAsia" w:ascii="仿宋" w:hAnsi="仿宋" w:eastAsia="仿宋" w:cs="Times New Roman"/>
                <w:lang w:eastAsia="zh-CN"/>
              </w:rPr>
              <w:t>“破易云”破产办案工作平台</w:t>
            </w:r>
            <w:r>
              <w:rPr>
                <w:rFonts w:hint="eastAsia" w:ascii="仿宋" w:hAnsi="仿宋" w:eastAsia="仿宋" w:cs="Times New Roman"/>
              </w:rPr>
              <w:t>进行电子送达（</w:t>
            </w:r>
            <w:r>
              <w:rPr>
                <w:rFonts w:ascii="仿宋" w:hAnsi="仿宋" w:eastAsia="仿宋" w:cs="Times New Roman"/>
              </w:rPr>
              <w:t>发送方设备显示发送成功</w:t>
            </w:r>
            <w:r>
              <w:rPr>
                <w:rFonts w:hint="eastAsia" w:ascii="仿宋" w:hAnsi="仿宋" w:eastAsia="仿宋" w:cs="Times New Roman"/>
              </w:rPr>
              <w:t>即</w:t>
            </w:r>
            <w:r>
              <w:rPr>
                <w:rFonts w:ascii="仿宋" w:hAnsi="仿宋" w:eastAsia="仿宋" w:cs="Times New Roman"/>
              </w:rPr>
              <w:t>视为送达</w:t>
            </w:r>
            <w:r>
              <w:rPr>
                <w:rFonts w:hint="eastAsia" w:ascii="仿宋" w:hAnsi="仿宋" w:eastAsia="仿宋" w:cs="Times New Roman"/>
              </w:rPr>
              <w:t>）。如发生我（单位）上述信息的变更，将以书面方式告知管理人。</w:t>
            </w:r>
          </w:p>
        </w:tc>
      </w:tr>
    </w:tbl>
    <w:p w14:paraId="20986B97">
      <w:pPr>
        <w:spacing w:before="156" w:after="156"/>
        <w:ind w:firstLine="3240"/>
        <w:rPr>
          <w:rFonts w:ascii="仿宋" w:hAnsi="仿宋" w:eastAsia="仿宋" w:cs="Times New Roman"/>
          <w:sz w:val="24"/>
          <w:szCs w:val="24"/>
        </w:rPr>
      </w:pPr>
      <w:r>
        <w:rPr>
          <w:rFonts w:hint="eastAsia" w:ascii="仿宋" w:hAnsi="仿宋" w:eastAsia="仿宋" w:cs="Times New Roman"/>
          <w:sz w:val="24"/>
          <w:szCs w:val="24"/>
        </w:rPr>
        <w:t xml:space="preserve">申报人（签名或盖章）： </w:t>
      </w:r>
    </w:p>
    <w:p w14:paraId="12644CCF">
      <w:pPr>
        <w:ind w:firstLine="4560"/>
        <w:rPr>
          <w:rFonts w:ascii="仿宋" w:hAnsi="仿宋" w:eastAsia="仿宋" w:cs="Times New Roman"/>
          <w:sz w:val="24"/>
          <w:szCs w:val="24"/>
        </w:rPr>
      </w:pPr>
      <w:r>
        <w:rPr>
          <w:rFonts w:hint="eastAsia" w:ascii="仿宋" w:hAnsi="仿宋" w:eastAsia="仿宋" w:cs="Times New Roman"/>
          <w:sz w:val="24"/>
          <w:szCs w:val="24"/>
        </w:rPr>
        <w:t>申报日期：</w:t>
      </w:r>
    </w:p>
    <w:p w14:paraId="2CE36995">
      <w:pPr>
        <w:spacing w:before="156" w:after="156"/>
        <w:rPr>
          <w:rFonts w:ascii="仿宋" w:hAnsi="仿宋" w:eastAsia="仿宋" w:cs="Times New Roman"/>
        </w:rPr>
      </w:pPr>
      <w:r>
        <w:rPr>
          <w:rFonts w:hint="eastAsia" w:ascii="仿宋" w:hAnsi="仿宋" w:eastAsia="仿宋" w:cs="Times New Roman"/>
        </w:rPr>
        <w:t>附页：</w:t>
      </w:r>
    </w:p>
    <w:p w14:paraId="2B563E70">
      <w:pPr>
        <w:spacing w:before="156" w:after="156"/>
        <w:jc w:val="center"/>
        <w:rPr>
          <w:rFonts w:ascii="楷体" w:hAnsi="楷体" w:eastAsia="楷体" w:cs="Times New Roman"/>
          <w:b/>
          <w:sz w:val="44"/>
          <w:szCs w:val="44"/>
        </w:rPr>
      </w:pPr>
      <w:r>
        <w:rPr>
          <w:rFonts w:hint="eastAsia" w:ascii="楷体" w:hAnsi="楷体" w:eastAsia="楷体" w:cs="Times New Roman"/>
          <w:b/>
          <w:sz w:val="44"/>
          <w:szCs w:val="44"/>
        </w:rPr>
        <w:t>债权计算清单</w:t>
      </w:r>
    </w:p>
    <w:p w14:paraId="26A62934">
      <w:pPr>
        <w:spacing w:before="156" w:after="156"/>
        <w:rPr>
          <w:rFonts w:ascii="仿宋" w:hAnsi="仿宋" w:eastAsia="仿宋" w:cs="Times New Roman"/>
        </w:rPr>
      </w:pPr>
    </w:p>
    <w:p w14:paraId="4F87738D">
      <w:pPr>
        <w:spacing w:before="156" w:after="156"/>
        <w:rPr>
          <w:rFonts w:ascii="仿宋" w:hAnsi="仿宋" w:eastAsia="仿宋" w:cs="Times New Roman"/>
        </w:rPr>
      </w:pPr>
    </w:p>
    <w:p w14:paraId="1A68C2E3">
      <w:pPr>
        <w:spacing w:before="156" w:after="156"/>
        <w:rPr>
          <w:rFonts w:ascii="仿宋" w:hAnsi="仿宋" w:eastAsia="仿宋" w:cs="Times New Roman"/>
        </w:rPr>
      </w:pPr>
    </w:p>
    <w:p w14:paraId="40095010">
      <w:pPr>
        <w:spacing w:before="156" w:after="156"/>
        <w:rPr>
          <w:rFonts w:ascii="仿宋" w:hAnsi="仿宋" w:eastAsia="仿宋" w:cs="Times New Roman"/>
        </w:rPr>
      </w:pPr>
    </w:p>
    <w:p w14:paraId="4051483C">
      <w:pPr>
        <w:spacing w:before="156" w:after="156"/>
        <w:rPr>
          <w:rFonts w:ascii="仿宋" w:hAnsi="仿宋" w:eastAsia="仿宋" w:cs="Times New Roman"/>
        </w:rPr>
      </w:pPr>
    </w:p>
    <w:p w14:paraId="094CF826">
      <w:pPr>
        <w:spacing w:before="156" w:after="156"/>
        <w:rPr>
          <w:rFonts w:ascii="仿宋" w:hAnsi="仿宋" w:eastAsia="仿宋" w:cs="Times New Roman"/>
        </w:rPr>
      </w:pPr>
    </w:p>
    <w:p w14:paraId="68D86ED1">
      <w:pPr>
        <w:spacing w:before="156" w:after="156"/>
        <w:rPr>
          <w:rFonts w:ascii="仿宋" w:hAnsi="仿宋" w:eastAsia="仿宋" w:cs="Times New Roman"/>
        </w:rPr>
      </w:pPr>
    </w:p>
    <w:p w14:paraId="52203DCA">
      <w:pPr>
        <w:spacing w:before="156" w:after="156"/>
        <w:rPr>
          <w:rFonts w:ascii="仿宋" w:hAnsi="仿宋" w:eastAsia="仿宋" w:cs="Times New Roman"/>
        </w:rPr>
      </w:pPr>
    </w:p>
    <w:p w14:paraId="39EF3D82">
      <w:pPr>
        <w:spacing w:before="156" w:after="156"/>
        <w:rPr>
          <w:rFonts w:ascii="仿宋" w:hAnsi="仿宋" w:eastAsia="仿宋" w:cs="Times New Roman"/>
        </w:rPr>
      </w:pPr>
    </w:p>
    <w:p w14:paraId="2A1776E0">
      <w:pPr>
        <w:spacing w:before="156" w:after="156"/>
        <w:rPr>
          <w:rFonts w:ascii="仿宋" w:hAnsi="仿宋" w:eastAsia="仿宋" w:cs="Times New Roman"/>
        </w:rPr>
      </w:pPr>
    </w:p>
    <w:p w14:paraId="61383043">
      <w:pPr>
        <w:spacing w:before="156" w:after="156"/>
        <w:rPr>
          <w:rFonts w:ascii="仿宋" w:hAnsi="仿宋" w:eastAsia="仿宋" w:cs="Times New Roman"/>
        </w:rPr>
      </w:pPr>
    </w:p>
    <w:p w14:paraId="43A05FB8">
      <w:pPr>
        <w:spacing w:before="156" w:after="156"/>
        <w:rPr>
          <w:rFonts w:ascii="仿宋" w:hAnsi="仿宋" w:eastAsia="仿宋" w:cs="Times New Roman"/>
        </w:rPr>
      </w:pPr>
    </w:p>
    <w:p w14:paraId="7A84E677">
      <w:pPr>
        <w:spacing w:before="156" w:after="156"/>
        <w:rPr>
          <w:rFonts w:ascii="仿宋" w:hAnsi="仿宋" w:eastAsia="仿宋" w:cs="Times New Roman"/>
        </w:rPr>
      </w:pPr>
    </w:p>
    <w:p w14:paraId="578A4E27">
      <w:pPr>
        <w:spacing w:before="156" w:after="156"/>
        <w:rPr>
          <w:rFonts w:ascii="仿宋" w:hAnsi="仿宋" w:eastAsia="仿宋" w:cs="Times New Roman"/>
        </w:rPr>
      </w:pPr>
    </w:p>
    <w:p w14:paraId="6FE50FCC">
      <w:pPr>
        <w:spacing w:before="156" w:after="156"/>
        <w:rPr>
          <w:rFonts w:ascii="仿宋" w:hAnsi="仿宋" w:eastAsia="仿宋" w:cs="Times New Roman"/>
        </w:rPr>
      </w:pPr>
    </w:p>
    <w:p w14:paraId="419BF8F3">
      <w:pPr>
        <w:spacing w:before="156" w:after="156"/>
        <w:rPr>
          <w:rFonts w:ascii="仿宋" w:hAnsi="仿宋" w:eastAsia="仿宋" w:cs="Times New Roman"/>
        </w:rPr>
      </w:pPr>
    </w:p>
    <w:p w14:paraId="17AA553A">
      <w:pPr>
        <w:spacing w:before="156" w:after="156"/>
        <w:rPr>
          <w:rFonts w:ascii="仿宋" w:hAnsi="仿宋" w:eastAsia="仿宋" w:cs="Times New Roman"/>
        </w:rPr>
      </w:pPr>
    </w:p>
    <w:p w14:paraId="7C944877">
      <w:pPr>
        <w:spacing w:before="156" w:after="156"/>
        <w:rPr>
          <w:rFonts w:ascii="仿宋" w:hAnsi="仿宋" w:eastAsia="仿宋" w:cs="Times New Roman"/>
        </w:rPr>
      </w:pPr>
    </w:p>
    <w:p w14:paraId="5FACF87C">
      <w:pPr>
        <w:spacing w:before="156" w:after="156"/>
        <w:rPr>
          <w:rFonts w:ascii="仿宋" w:hAnsi="仿宋" w:eastAsia="仿宋" w:cs="Times New Roman"/>
        </w:rPr>
      </w:pPr>
    </w:p>
    <w:p w14:paraId="09C5A59C">
      <w:pPr>
        <w:spacing w:before="156" w:after="156"/>
        <w:rPr>
          <w:rFonts w:ascii="仿宋" w:hAnsi="仿宋" w:eastAsia="仿宋" w:cs="Times New Roman"/>
        </w:rPr>
      </w:pPr>
    </w:p>
    <w:p w14:paraId="7E6F0F1C">
      <w:pPr>
        <w:spacing w:before="156" w:after="156"/>
        <w:rPr>
          <w:rFonts w:ascii="仿宋" w:hAnsi="仿宋" w:eastAsia="仿宋" w:cs="Times New Roman"/>
        </w:rPr>
      </w:pPr>
    </w:p>
    <w:p w14:paraId="05A3A348">
      <w:pPr>
        <w:spacing w:before="156" w:after="156"/>
        <w:ind w:firstLine="4095"/>
        <w:rPr>
          <w:rFonts w:ascii="仿宋" w:hAnsi="仿宋" w:eastAsia="仿宋" w:cs="Times New Roman"/>
        </w:rPr>
      </w:pPr>
      <w:r>
        <w:rPr>
          <w:rFonts w:hint="eastAsia" w:ascii="仿宋" w:hAnsi="仿宋" w:eastAsia="仿宋" w:cs="Times New Roman"/>
        </w:rPr>
        <w:t>债权人（受托人）：</w:t>
      </w:r>
    </w:p>
    <w:p w14:paraId="71BBA93D">
      <w:pPr>
        <w:spacing w:before="156" w:after="156"/>
        <w:ind w:firstLine="4305"/>
        <w:rPr>
          <w:rFonts w:ascii="仿宋" w:hAnsi="仿宋" w:eastAsia="仿宋" w:cs="Times New Roman"/>
        </w:rPr>
      </w:pPr>
    </w:p>
    <w:p w14:paraId="4758902E">
      <w:pPr>
        <w:spacing w:before="156" w:after="156"/>
        <w:jc w:val="right"/>
        <w:rPr>
          <w:rFonts w:ascii="仿宋" w:hAnsi="仿宋" w:eastAsia="仿宋" w:cs="Times New Roman"/>
        </w:rPr>
      </w:pPr>
      <w:r>
        <w:rPr>
          <w:rFonts w:hint="eastAsia" w:ascii="仿宋" w:hAnsi="仿宋" w:eastAsia="仿宋" w:cs="Times New Roman"/>
        </w:rPr>
        <w:t>年    月    日</w:t>
      </w:r>
    </w:p>
    <w:p w14:paraId="2BA01AD7">
      <w:pPr>
        <w:spacing w:before="156" w:after="156"/>
        <w:jc w:val="right"/>
        <w:rPr>
          <w:rFonts w:ascii="仿宋" w:hAnsi="仿宋" w:eastAsia="仿宋" w:cs="Times New Roman"/>
        </w:rPr>
      </w:pPr>
    </w:p>
    <w:p w14:paraId="383273B0">
      <w:pPr>
        <w:spacing w:before="156" w:after="156"/>
        <w:rPr>
          <w:rFonts w:ascii="仿宋" w:hAnsi="仿宋" w:eastAsia="仿宋" w:cs="Times New Roman"/>
        </w:rPr>
      </w:pPr>
      <w:r>
        <w:rPr>
          <w:rFonts w:hint="eastAsia" w:ascii="仿宋" w:hAnsi="仿宋" w:eastAsia="仿宋" w:cs="Times New Roman"/>
          <w:b/>
        </w:rPr>
        <w:t>提示：债权人债权构成中，若有利息或违约金（赔偿金），应单独附页，列明计算过程及相关说明，否则有可能因为事实不清导致无法确认。</w:t>
      </w:r>
    </w:p>
    <w:p w14:paraId="028CE8A7">
      <w:pPr>
        <w:jc w:val="center"/>
        <w:rPr>
          <w:rFonts w:ascii="宋体" w:hAnsi="宋体" w:eastAsia="宋体" w:cs="Times New Roman"/>
          <w:sz w:val="24"/>
          <w:szCs w:val="24"/>
        </w:rPr>
      </w:pPr>
      <w:r>
        <w:br w:type="page"/>
      </w:r>
      <w:r>
        <w:rPr>
          <w:rFonts w:hint="eastAsia" w:ascii="楷体" w:hAnsi="楷体" w:eastAsia="楷体" w:cs="Times New Roman"/>
          <w:b/>
          <w:sz w:val="32"/>
          <w:szCs w:val="32"/>
        </w:rPr>
        <w:t>债权申报文件清单</w:t>
      </w:r>
      <w:r>
        <w:rPr>
          <w:rFonts w:hint="eastAsia" w:ascii="黑体" w:hAnsi="黑体" w:eastAsia="宋体" w:cs="Times New Roman"/>
          <w:sz w:val="30"/>
          <w:szCs w:val="30"/>
        </w:rPr>
        <w:t xml:space="preserve">                                      </w:t>
      </w:r>
    </w:p>
    <w:tbl>
      <w:tblPr>
        <w:tblStyle w:val="6"/>
        <w:tblW w:w="94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
        <w:gridCol w:w="477"/>
        <w:gridCol w:w="3634"/>
        <w:gridCol w:w="709"/>
        <w:gridCol w:w="709"/>
        <w:gridCol w:w="1134"/>
        <w:gridCol w:w="2268"/>
      </w:tblGrid>
      <w:tr w14:paraId="3304E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jc w:val="center"/>
        </w:trPr>
        <w:tc>
          <w:tcPr>
            <w:tcW w:w="9413" w:type="dxa"/>
            <w:gridSpan w:val="7"/>
            <w:tcMar>
              <w:left w:w="108" w:type="dxa"/>
              <w:right w:w="108" w:type="dxa"/>
            </w:tcMar>
            <w:vAlign w:val="center"/>
          </w:tcPr>
          <w:p w14:paraId="72C60D9B">
            <w:pPr>
              <w:jc w:val="left"/>
              <w:rPr>
                <w:rFonts w:ascii="宋体" w:hAnsi="宋体" w:eastAsia="宋体" w:cs="Times New Roman"/>
                <w:sz w:val="24"/>
                <w:szCs w:val="24"/>
              </w:rPr>
            </w:pPr>
            <w:r>
              <w:rPr>
                <w:rFonts w:hint="eastAsia" w:ascii="宋体" w:hAnsi="宋体" w:eastAsia="宋体" w:cs="Times New Roman"/>
                <w:sz w:val="24"/>
                <w:szCs w:val="24"/>
              </w:rPr>
              <w:t>债权人(全称)：</w:t>
            </w:r>
          </w:p>
        </w:tc>
      </w:tr>
      <w:tr w14:paraId="6B04E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4593" w:type="dxa"/>
            <w:gridSpan w:val="3"/>
            <w:tcMar>
              <w:left w:w="108" w:type="dxa"/>
              <w:right w:w="108" w:type="dxa"/>
            </w:tcMar>
            <w:vAlign w:val="center"/>
          </w:tcPr>
          <w:p w14:paraId="5D91ED33">
            <w:pPr>
              <w:jc w:val="center"/>
              <w:rPr>
                <w:rFonts w:ascii="仿宋" w:hAnsi="仿宋" w:eastAsia="仿宋" w:cs="Times New Roman"/>
                <w:sz w:val="24"/>
                <w:szCs w:val="24"/>
              </w:rPr>
            </w:pPr>
            <w:r>
              <w:rPr>
                <w:rFonts w:hint="eastAsia" w:ascii="仿宋" w:hAnsi="仿宋" w:eastAsia="仿宋" w:cs="Times New Roman"/>
                <w:sz w:val="24"/>
                <w:szCs w:val="24"/>
              </w:rPr>
              <w:t>申报债权文件目录</w:t>
            </w:r>
          </w:p>
          <w:p w14:paraId="424595A5">
            <w:pPr>
              <w:jc w:val="center"/>
              <w:rPr>
                <w:rFonts w:ascii="仿宋" w:hAnsi="仿宋" w:eastAsia="仿宋" w:cs="Times New Roman"/>
                <w:sz w:val="24"/>
                <w:szCs w:val="24"/>
              </w:rPr>
            </w:pPr>
            <w:r>
              <w:rPr>
                <w:rFonts w:hint="eastAsia" w:ascii="仿宋" w:hAnsi="仿宋" w:eastAsia="仿宋" w:cs="Times New Roman"/>
                <w:sz w:val="24"/>
                <w:szCs w:val="24"/>
              </w:rPr>
              <w:t>（本页不足，可附页）</w:t>
            </w:r>
          </w:p>
        </w:tc>
        <w:tc>
          <w:tcPr>
            <w:tcW w:w="709" w:type="dxa"/>
            <w:tcMar>
              <w:left w:w="108" w:type="dxa"/>
              <w:right w:w="108" w:type="dxa"/>
            </w:tcMar>
            <w:vAlign w:val="center"/>
          </w:tcPr>
          <w:p w14:paraId="028AA5CD">
            <w:pPr>
              <w:jc w:val="center"/>
              <w:rPr>
                <w:rFonts w:ascii="仿宋" w:hAnsi="仿宋" w:eastAsia="仿宋" w:cs="Times New Roman"/>
                <w:sz w:val="24"/>
                <w:szCs w:val="24"/>
              </w:rPr>
            </w:pPr>
            <w:r>
              <w:rPr>
                <w:rFonts w:hint="eastAsia" w:ascii="仿宋" w:hAnsi="仿宋" w:eastAsia="仿宋" w:cs="Times New Roman"/>
                <w:sz w:val="24"/>
                <w:szCs w:val="24"/>
              </w:rPr>
              <w:t>份数</w:t>
            </w:r>
          </w:p>
        </w:tc>
        <w:tc>
          <w:tcPr>
            <w:tcW w:w="709" w:type="dxa"/>
            <w:tcMar>
              <w:left w:w="108" w:type="dxa"/>
              <w:right w:w="108" w:type="dxa"/>
            </w:tcMar>
            <w:vAlign w:val="center"/>
          </w:tcPr>
          <w:p w14:paraId="1C074832">
            <w:pPr>
              <w:jc w:val="center"/>
              <w:rPr>
                <w:rFonts w:ascii="仿宋" w:hAnsi="仿宋" w:eastAsia="仿宋" w:cs="Times New Roman"/>
                <w:sz w:val="24"/>
                <w:szCs w:val="24"/>
              </w:rPr>
            </w:pPr>
            <w:r>
              <w:rPr>
                <w:rFonts w:hint="eastAsia" w:ascii="仿宋" w:hAnsi="仿宋" w:eastAsia="仿宋" w:cs="Times New Roman"/>
                <w:sz w:val="24"/>
                <w:szCs w:val="24"/>
              </w:rPr>
              <w:t>页数</w:t>
            </w:r>
          </w:p>
        </w:tc>
        <w:tc>
          <w:tcPr>
            <w:tcW w:w="1134" w:type="dxa"/>
            <w:tcMar>
              <w:left w:w="108" w:type="dxa"/>
              <w:right w:w="108" w:type="dxa"/>
            </w:tcMar>
            <w:vAlign w:val="center"/>
          </w:tcPr>
          <w:p w14:paraId="5E696BC6">
            <w:pPr>
              <w:jc w:val="center"/>
              <w:rPr>
                <w:rFonts w:ascii="仿宋" w:hAnsi="仿宋" w:eastAsia="仿宋" w:cs="Times New Roman"/>
                <w:sz w:val="24"/>
                <w:szCs w:val="24"/>
              </w:rPr>
            </w:pPr>
            <w:r>
              <w:rPr>
                <w:rFonts w:hint="eastAsia" w:ascii="仿宋" w:hAnsi="仿宋" w:eastAsia="仿宋" w:cs="Times New Roman"/>
                <w:sz w:val="24"/>
                <w:szCs w:val="24"/>
              </w:rPr>
              <w:t>原件或</w:t>
            </w:r>
          </w:p>
          <w:p w14:paraId="0D5871F6">
            <w:pPr>
              <w:jc w:val="center"/>
              <w:rPr>
                <w:rFonts w:ascii="仿宋" w:hAnsi="仿宋" w:eastAsia="仿宋" w:cs="Times New Roman"/>
                <w:sz w:val="24"/>
                <w:szCs w:val="24"/>
              </w:rPr>
            </w:pPr>
            <w:r>
              <w:rPr>
                <w:rFonts w:hint="eastAsia" w:ascii="仿宋" w:hAnsi="仿宋" w:eastAsia="仿宋" w:cs="Times New Roman"/>
                <w:sz w:val="24"/>
                <w:szCs w:val="24"/>
              </w:rPr>
              <w:t>复印件</w:t>
            </w:r>
          </w:p>
        </w:tc>
        <w:tc>
          <w:tcPr>
            <w:tcW w:w="2268" w:type="dxa"/>
            <w:tcMar>
              <w:left w:w="108" w:type="dxa"/>
              <w:right w:w="108" w:type="dxa"/>
            </w:tcMar>
            <w:vAlign w:val="center"/>
          </w:tcPr>
          <w:p w14:paraId="1518947B">
            <w:pPr>
              <w:jc w:val="center"/>
              <w:rPr>
                <w:rFonts w:ascii="仿宋" w:hAnsi="仿宋" w:eastAsia="仿宋" w:cs="Times New Roman"/>
                <w:sz w:val="24"/>
                <w:szCs w:val="24"/>
              </w:rPr>
            </w:pPr>
            <w:r>
              <w:rPr>
                <w:rFonts w:hint="eastAsia" w:ascii="仿宋" w:hAnsi="仿宋" w:eastAsia="仿宋" w:cs="Times New Roman"/>
                <w:sz w:val="24"/>
                <w:szCs w:val="24"/>
              </w:rPr>
              <w:t>备注</w:t>
            </w:r>
          </w:p>
        </w:tc>
      </w:tr>
      <w:tr w14:paraId="08B67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482" w:type="dxa"/>
            <w:vMerge w:val="restart"/>
            <w:tcMar>
              <w:left w:w="108" w:type="dxa"/>
              <w:right w:w="108" w:type="dxa"/>
            </w:tcMar>
            <w:vAlign w:val="center"/>
          </w:tcPr>
          <w:p w14:paraId="36773F23">
            <w:pPr>
              <w:jc w:val="center"/>
              <w:rPr>
                <w:rFonts w:ascii="仿宋" w:hAnsi="仿宋" w:eastAsia="仿宋" w:cs="Times New Roman"/>
                <w:sz w:val="24"/>
                <w:szCs w:val="24"/>
              </w:rPr>
            </w:pPr>
            <w:r>
              <w:rPr>
                <w:rFonts w:hint="eastAsia" w:ascii="仿宋" w:hAnsi="仿宋" w:eastAsia="仿宋" w:cs="Times New Roman"/>
                <w:sz w:val="24"/>
                <w:szCs w:val="24"/>
              </w:rPr>
              <w:t>主体资格</w:t>
            </w:r>
          </w:p>
        </w:tc>
        <w:tc>
          <w:tcPr>
            <w:tcW w:w="4111" w:type="dxa"/>
            <w:gridSpan w:val="2"/>
            <w:tcMar>
              <w:left w:w="108" w:type="dxa"/>
              <w:right w:w="108" w:type="dxa"/>
            </w:tcMar>
            <w:vAlign w:val="center"/>
          </w:tcPr>
          <w:p w14:paraId="17BDE77A">
            <w:pPr>
              <w:jc w:val="center"/>
              <w:rPr>
                <w:rFonts w:ascii="仿宋" w:hAnsi="仿宋" w:eastAsia="仿宋" w:cs="Times New Roman"/>
                <w:sz w:val="24"/>
                <w:szCs w:val="24"/>
              </w:rPr>
            </w:pPr>
            <w:r>
              <w:rPr>
                <w:rFonts w:hint="eastAsia" w:ascii="仿宋" w:hAnsi="仿宋" w:eastAsia="仿宋" w:cs="Times New Roman"/>
                <w:sz w:val="24"/>
                <w:szCs w:val="24"/>
              </w:rPr>
              <w:t>法人或其他组织：营业执照、法定代表人身份证明书</w:t>
            </w:r>
          </w:p>
        </w:tc>
        <w:tc>
          <w:tcPr>
            <w:tcW w:w="709" w:type="dxa"/>
            <w:vMerge w:val="restart"/>
            <w:tcMar>
              <w:left w:w="108" w:type="dxa"/>
              <w:right w:w="108" w:type="dxa"/>
            </w:tcMar>
            <w:vAlign w:val="center"/>
          </w:tcPr>
          <w:p w14:paraId="6B65EAEA">
            <w:pPr>
              <w:jc w:val="center"/>
              <w:rPr>
                <w:rFonts w:ascii="仿宋" w:hAnsi="仿宋" w:eastAsia="仿宋" w:cs="Times New Roman"/>
                <w:sz w:val="24"/>
                <w:szCs w:val="24"/>
              </w:rPr>
            </w:pPr>
          </w:p>
        </w:tc>
        <w:tc>
          <w:tcPr>
            <w:tcW w:w="709" w:type="dxa"/>
            <w:vMerge w:val="restart"/>
            <w:tcMar>
              <w:left w:w="108" w:type="dxa"/>
              <w:right w:w="108" w:type="dxa"/>
            </w:tcMar>
            <w:vAlign w:val="center"/>
          </w:tcPr>
          <w:p w14:paraId="3FF20AAB">
            <w:pPr>
              <w:jc w:val="center"/>
              <w:rPr>
                <w:rFonts w:ascii="仿宋" w:hAnsi="仿宋" w:eastAsia="仿宋" w:cs="Times New Roman"/>
                <w:sz w:val="24"/>
                <w:szCs w:val="24"/>
              </w:rPr>
            </w:pPr>
          </w:p>
        </w:tc>
        <w:tc>
          <w:tcPr>
            <w:tcW w:w="1134" w:type="dxa"/>
            <w:vMerge w:val="restart"/>
            <w:tcMar>
              <w:left w:w="108" w:type="dxa"/>
              <w:right w:w="108" w:type="dxa"/>
            </w:tcMar>
            <w:vAlign w:val="center"/>
          </w:tcPr>
          <w:p w14:paraId="43901F1B">
            <w:pPr>
              <w:jc w:val="center"/>
              <w:rPr>
                <w:rFonts w:ascii="仿宋" w:hAnsi="仿宋" w:eastAsia="仿宋" w:cs="Times New Roman"/>
                <w:sz w:val="24"/>
                <w:szCs w:val="24"/>
              </w:rPr>
            </w:pPr>
            <w:r>
              <w:rPr>
                <w:rFonts w:hint="eastAsia" w:ascii="仿宋" w:hAnsi="仿宋" w:eastAsia="仿宋" w:cs="Times New Roman"/>
                <w:sz w:val="24"/>
                <w:szCs w:val="24"/>
              </w:rPr>
              <w:t>复印件/原件</w:t>
            </w:r>
          </w:p>
        </w:tc>
        <w:tc>
          <w:tcPr>
            <w:tcW w:w="2268" w:type="dxa"/>
            <w:vMerge w:val="restart"/>
            <w:tcMar>
              <w:left w:w="108" w:type="dxa"/>
              <w:right w:w="108" w:type="dxa"/>
            </w:tcMar>
            <w:vAlign w:val="center"/>
          </w:tcPr>
          <w:p w14:paraId="0B06389C">
            <w:pPr>
              <w:jc w:val="center"/>
              <w:rPr>
                <w:rFonts w:ascii="仿宋" w:hAnsi="仿宋" w:eastAsia="仿宋" w:cs="Times New Roman"/>
                <w:sz w:val="24"/>
                <w:szCs w:val="24"/>
              </w:rPr>
            </w:pPr>
            <w:r>
              <w:rPr>
                <w:rFonts w:hint="eastAsia" w:ascii="仿宋" w:hAnsi="仿宋" w:eastAsia="仿宋" w:cs="Times New Roman"/>
                <w:sz w:val="24"/>
                <w:szCs w:val="24"/>
              </w:rPr>
              <w:t>营业执照、法定代表人身份证明等须</w:t>
            </w:r>
            <w:r>
              <w:rPr>
                <w:rFonts w:hint="eastAsia" w:ascii="仿宋" w:hAnsi="仿宋" w:eastAsia="仿宋" w:cs="Times New Roman"/>
                <w:b/>
                <w:sz w:val="24"/>
                <w:szCs w:val="24"/>
              </w:rPr>
              <w:t>盖章</w:t>
            </w:r>
            <w:r>
              <w:rPr>
                <w:rFonts w:hint="eastAsia" w:ascii="仿宋" w:hAnsi="仿宋" w:eastAsia="仿宋" w:cs="Times New Roman"/>
                <w:sz w:val="24"/>
                <w:szCs w:val="24"/>
              </w:rPr>
              <w:t>，身份证复印件须与原件一致并</w:t>
            </w:r>
            <w:r>
              <w:rPr>
                <w:rFonts w:hint="eastAsia" w:ascii="仿宋" w:hAnsi="仿宋" w:eastAsia="仿宋" w:cs="Times New Roman"/>
                <w:b/>
                <w:sz w:val="24"/>
                <w:szCs w:val="24"/>
              </w:rPr>
              <w:t>签名。</w:t>
            </w:r>
          </w:p>
        </w:tc>
      </w:tr>
      <w:tr w14:paraId="10379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482" w:type="dxa"/>
            <w:vMerge w:val="continue"/>
            <w:vAlign w:val="center"/>
          </w:tcPr>
          <w:p w14:paraId="5C1D1FEB"/>
        </w:tc>
        <w:tc>
          <w:tcPr>
            <w:tcW w:w="4111" w:type="dxa"/>
            <w:gridSpan w:val="2"/>
            <w:tcMar>
              <w:left w:w="108" w:type="dxa"/>
              <w:right w:w="108" w:type="dxa"/>
            </w:tcMar>
            <w:vAlign w:val="center"/>
          </w:tcPr>
          <w:p w14:paraId="645E7208">
            <w:pPr>
              <w:jc w:val="center"/>
              <w:rPr>
                <w:rFonts w:ascii="仿宋" w:hAnsi="仿宋" w:eastAsia="仿宋" w:cs="Times New Roman"/>
                <w:sz w:val="24"/>
                <w:szCs w:val="24"/>
              </w:rPr>
            </w:pPr>
            <w:r>
              <w:rPr>
                <w:rFonts w:hint="eastAsia" w:ascii="仿宋" w:hAnsi="仿宋" w:eastAsia="仿宋" w:cs="Times New Roman"/>
                <w:sz w:val="24"/>
                <w:szCs w:val="24"/>
              </w:rPr>
              <w:t>自然人：身份证复印件</w:t>
            </w:r>
          </w:p>
        </w:tc>
        <w:tc>
          <w:tcPr>
            <w:tcW w:w="709" w:type="dxa"/>
            <w:vMerge w:val="continue"/>
            <w:vAlign w:val="center"/>
          </w:tcPr>
          <w:p w14:paraId="164979D2"/>
        </w:tc>
        <w:tc>
          <w:tcPr>
            <w:tcW w:w="709" w:type="dxa"/>
            <w:vMerge w:val="continue"/>
            <w:vAlign w:val="center"/>
          </w:tcPr>
          <w:p w14:paraId="1BD329C2"/>
        </w:tc>
        <w:tc>
          <w:tcPr>
            <w:tcW w:w="1134" w:type="dxa"/>
            <w:vMerge w:val="continue"/>
            <w:vAlign w:val="center"/>
          </w:tcPr>
          <w:p w14:paraId="0EF5C15C"/>
        </w:tc>
        <w:tc>
          <w:tcPr>
            <w:tcW w:w="2268" w:type="dxa"/>
            <w:vMerge w:val="continue"/>
            <w:vAlign w:val="center"/>
          </w:tcPr>
          <w:p w14:paraId="05079DA6"/>
        </w:tc>
      </w:tr>
      <w:tr w14:paraId="1EC77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482" w:type="dxa"/>
            <w:tcMar>
              <w:left w:w="108" w:type="dxa"/>
              <w:right w:w="108" w:type="dxa"/>
            </w:tcMar>
            <w:vAlign w:val="center"/>
          </w:tcPr>
          <w:p w14:paraId="3FC5DEFE">
            <w:pPr>
              <w:jc w:val="center"/>
              <w:rPr>
                <w:rFonts w:ascii="仿宋" w:hAnsi="仿宋" w:eastAsia="仿宋" w:cs="Times New Roman"/>
                <w:sz w:val="24"/>
                <w:szCs w:val="24"/>
              </w:rPr>
            </w:pPr>
            <w:r>
              <w:rPr>
                <w:rFonts w:hint="eastAsia" w:ascii="仿宋" w:hAnsi="仿宋" w:eastAsia="仿宋" w:cs="Times New Roman"/>
                <w:sz w:val="24"/>
                <w:szCs w:val="24"/>
              </w:rPr>
              <w:t>委托书</w:t>
            </w:r>
          </w:p>
        </w:tc>
        <w:tc>
          <w:tcPr>
            <w:tcW w:w="4111" w:type="dxa"/>
            <w:gridSpan w:val="2"/>
            <w:tcBorders>
              <w:bottom w:val="single" w:color="auto" w:sz="4" w:space="0"/>
            </w:tcBorders>
            <w:tcMar>
              <w:left w:w="108" w:type="dxa"/>
              <w:right w:w="108" w:type="dxa"/>
            </w:tcMar>
            <w:vAlign w:val="center"/>
          </w:tcPr>
          <w:p w14:paraId="2508973C">
            <w:pPr>
              <w:jc w:val="center"/>
              <w:rPr>
                <w:rFonts w:ascii="仿宋" w:hAnsi="仿宋" w:eastAsia="仿宋" w:cs="Times New Roman"/>
                <w:sz w:val="24"/>
                <w:szCs w:val="24"/>
              </w:rPr>
            </w:pPr>
            <w:r>
              <w:rPr>
                <w:rFonts w:hint="eastAsia" w:ascii="仿宋" w:hAnsi="仿宋" w:eastAsia="仿宋" w:cs="Times New Roman"/>
                <w:sz w:val="24"/>
                <w:szCs w:val="24"/>
              </w:rPr>
              <w:t>授权委托书（如有授权）</w:t>
            </w:r>
          </w:p>
        </w:tc>
        <w:tc>
          <w:tcPr>
            <w:tcW w:w="709" w:type="dxa"/>
            <w:tcMar>
              <w:left w:w="108" w:type="dxa"/>
              <w:right w:w="108" w:type="dxa"/>
            </w:tcMar>
            <w:vAlign w:val="center"/>
          </w:tcPr>
          <w:p w14:paraId="559E8DEC">
            <w:pPr>
              <w:jc w:val="center"/>
              <w:rPr>
                <w:rFonts w:ascii="仿宋" w:hAnsi="仿宋" w:eastAsia="仿宋" w:cs="Times New Roman"/>
                <w:sz w:val="24"/>
                <w:szCs w:val="24"/>
              </w:rPr>
            </w:pPr>
          </w:p>
        </w:tc>
        <w:tc>
          <w:tcPr>
            <w:tcW w:w="709" w:type="dxa"/>
            <w:tcMar>
              <w:left w:w="108" w:type="dxa"/>
              <w:right w:w="108" w:type="dxa"/>
            </w:tcMar>
            <w:vAlign w:val="center"/>
          </w:tcPr>
          <w:p w14:paraId="3EB76842">
            <w:pPr>
              <w:jc w:val="center"/>
              <w:rPr>
                <w:rFonts w:ascii="仿宋" w:hAnsi="仿宋" w:eastAsia="仿宋" w:cs="Times New Roman"/>
                <w:sz w:val="24"/>
                <w:szCs w:val="24"/>
              </w:rPr>
            </w:pPr>
          </w:p>
        </w:tc>
        <w:tc>
          <w:tcPr>
            <w:tcW w:w="1134" w:type="dxa"/>
            <w:tcMar>
              <w:left w:w="108" w:type="dxa"/>
              <w:right w:w="108" w:type="dxa"/>
            </w:tcMar>
            <w:vAlign w:val="center"/>
          </w:tcPr>
          <w:p w14:paraId="1D27776F">
            <w:pPr>
              <w:jc w:val="center"/>
              <w:rPr>
                <w:rFonts w:ascii="仿宋" w:hAnsi="仿宋" w:eastAsia="仿宋" w:cs="Times New Roman"/>
                <w:sz w:val="24"/>
                <w:szCs w:val="24"/>
              </w:rPr>
            </w:pPr>
            <w:r>
              <w:rPr>
                <w:rFonts w:hint="eastAsia" w:ascii="仿宋" w:hAnsi="仿宋" w:eastAsia="仿宋" w:cs="Times New Roman"/>
                <w:sz w:val="24"/>
                <w:szCs w:val="24"/>
              </w:rPr>
              <w:t>原件</w:t>
            </w:r>
          </w:p>
        </w:tc>
        <w:tc>
          <w:tcPr>
            <w:tcW w:w="2268" w:type="dxa"/>
            <w:tcMar>
              <w:left w:w="108" w:type="dxa"/>
              <w:right w:w="108" w:type="dxa"/>
            </w:tcMar>
            <w:vAlign w:val="center"/>
          </w:tcPr>
          <w:p w14:paraId="0E1D8D6E">
            <w:pPr>
              <w:jc w:val="center"/>
              <w:rPr>
                <w:rFonts w:ascii="仿宋" w:hAnsi="仿宋" w:eastAsia="仿宋" w:cs="Times New Roman"/>
                <w:sz w:val="24"/>
                <w:szCs w:val="24"/>
              </w:rPr>
            </w:pPr>
            <w:r>
              <w:rPr>
                <w:rFonts w:hint="eastAsia" w:ascii="仿宋" w:hAnsi="仿宋" w:eastAsia="仿宋" w:cs="Times New Roman"/>
                <w:sz w:val="24"/>
                <w:szCs w:val="24"/>
              </w:rPr>
              <w:t>律师需提供律师事务所公函</w:t>
            </w:r>
          </w:p>
        </w:tc>
      </w:tr>
      <w:tr w14:paraId="4A73C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482" w:type="dxa"/>
            <w:vMerge w:val="restart"/>
            <w:tcMar>
              <w:left w:w="108" w:type="dxa"/>
              <w:right w:w="108" w:type="dxa"/>
            </w:tcMar>
            <w:vAlign w:val="center"/>
          </w:tcPr>
          <w:p w14:paraId="6684F9C0">
            <w:pPr>
              <w:spacing w:before="156" w:after="156" w:line="360" w:lineRule="auto"/>
              <w:jc w:val="center"/>
              <w:rPr>
                <w:rFonts w:ascii="仿宋" w:hAnsi="仿宋" w:eastAsia="仿宋" w:cs="Times New Roman"/>
                <w:sz w:val="24"/>
                <w:szCs w:val="24"/>
              </w:rPr>
            </w:pPr>
            <w:r>
              <w:rPr>
                <w:rFonts w:hint="eastAsia" w:ascii="仿宋" w:hAnsi="仿宋" w:eastAsia="仿宋" w:cs="Times New Roman"/>
                <w:sz w:val="24"/>
                <w:szCs w:val="24"/>
              </w:rPr>
              <w:t>证据材料</w:t>
            </w:r>
          </w:p>
        </w:tc>
        <w:tc>
          <w:tcPr>
            <w:tcW w:w="477" w:type="dxa"/>
            <w:tcBorders>
              <w:right w:val="single" w:color="auto" w:sz="4" w:space="0"/>
            </w:tcBorders>
            <w:tcMar>
              <w:left w:w="108" w:type="dxa"/>
              <w:right w:w="108" w:type="dxa"/>
            </w:tcMar>
            <w:vAlign w:val="center"/>
          </w:tcPr>
          <w:p w14:paraId="166E1E7B">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3634" w:type="dxa"/>
            <w:tcBorders>
              <w:left w:val="single" w:color="auto" w:sz="4" w:space="0"/>
            </w:tcBorders>
            <w:tcMar>
              <w:left w:w="108" w:type="dxa"/>
              <w:right w:w="108" w:type="dxa"/>
            </w:tcMar>
            <w:vAlign w:val="center"/>
          </w:tcPr>
          <w:p w14:paraId="19942575">
            <w:pPr>
              <w:jc w:val="center"/>
              <w:rPr>
                <w:rFonts w:ascii="仿宋" w:hAnsi="仿宋" w:eastAsia="仿宋" w:cs="Times New Roman"/>
                <w:sz w:val="24"/>
                <w:szCs w:val="24"/>
              </w:rPr>
            </w:pPr>
          </w:p>
        </w:tc>
        <w:tc>
          <w:tcPr>
            <w:tcW w:w="709" w:type="dxa"/>
            <w:tcMar>
              <w:left w:w="108" w:type="dxa"/>
              <w:right w:w="108" w:type="dxa"/>
            </w:tcMar>
            <w:vAlign w:val="center"/>
          </w:tcPr>
          <w:p w14:paraId="636DCC00">
            <w:pPr>
              <w:jc w:val="center"/>
              <w:rPr>
                <w:rFonts w:ascii="仿宋" w:hAnsi="仿宋" w:eastAsia="仿宋" w:cs="Times New Roman"/>
                <w:sz w:val="24"/>
                <w:szCs w:val="24"/>
              </w:rPr>
            </w:pPr>
          </w:p>
        </w:tc>
        <w:tc>
          <w:tcPr>
            <w:tcW w:w="709" w:type="dxa"/>
            <w:tcMar>
              <w:left w:w="108" w:type="dxa"/>
              <w:right w:w="108" w:type="dxa"/>
            </w:tcMar>
            <w:vAlign w:val="center"/>
          </w:tcPr>
          <w:p w14:paraId="0637F552">
            <w:pPr>
              <w:jc w:val="center"/>
              <w:rPr>
                <w:rFonts w:ascii="仿宋" w:hAnsi="仿宋" w:eastAsia="仿宋" w:cs="Times New Roman"/>
                <w:sz w:val="24"/>
                <w:szCs w:val="24"/>
              </w:rPr>
            </w:pPr>
          </w:p>
        </w:tc>
        <w:tc>
          <w:tcPr>
            <w:tcW w:w="1134" w:type="dxa"/>
            <w:tcMar>
              <w:left w:w="108" w:type="dxa"/>
              <w:right w:w="108" w:type="dxa"/>
            </w:tcMar>
            <w:vAlign w:val="center"/>
          </w:tcPr>
          <w:p w14:paraId="2BCAEBAF">
            <w:pPr>
              <w:jc w:val="center"/>
              <w:rPr>
                <w:rFonts w:ascii="仿宋" w:hAnsi="仿宋" w:eastAsia="仿宋" w:cs="Times New Roman"/>
                <w:sz w:val="24"/>
                <w:szCs w:val="24"/>
              </w:rPr>
            </w:pPr>
          </w:p>
        </w:tc>
        <w:tc>
          <w:tcPr>
            <w:tcW w:w="2268" w:type="dxa"/>
            <w:tcMar>
              <w:left w:w="108" w:type="dxa"/>
              <w:right w:w="108" w:type="dxa"/>
            </w:tcMar>
            <w:vAlign w:val="center"/>
          </w:tcPr>
          <w:p w14:paraId="22C06873">
            <w:pPr>
              <w:jc w:val="center"/>
              <w:rPr>
                <w:rFonts w:ascii="仿宋" w:hAnsi="仿宋" w:eastAsia="仿宋" w:cs="Times New Roman"/>
                <w:sz w:val="24"/>
                <w:szCs w:val="24"/>
              </w:rPr>
            </w:pPr>
          </w:p>
        </w:tc>
      </w:tr>
      <w:tr w14:paraId="1BB65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482" w:type="dxa"/>
            <w:vMerge w:val="continue"/>
            <w:vAlign w:val="center"/>
          </w:tcPr>
          <w:p w14:paraId="57E7A0A4"/>
        </w:tc>
        <w:tc>
          <w:tcPr>
            <w:tcW w:w="477" w:type="dxa"/>
            <w:tcBorders>
              <w:right w:val="single" w:color="auto" w:sz="4" w:space="0"/>
            </w:tcBorders>
            <w:tcMar>
              <w:left w:w="108" w:type="dxa"/>
              <w:right w:w="108" w:type="dxa"/>
            </w:tcMar>
            <w:vAlign w:val="center"/>
          </w:tcPr>
          <w:p w14:paraId="6C0A9CB3">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3634" w:type="dxa"/>
            <w:tcBorders>
              <w:left w:val="single" w:color="auto" w:sz="4" w:space="0"/>
            </w:tcBorders>
            <w:tcMar>
              <w:left w:w="108" w:type="dxa"/>
              <w:right w:w="108" w:type="dxa"/>
            </w:tcMar>
            <w:vAlign w:val="center"/>
          </w:tcPr>
          <w:p w14:paraId="6E2A7928">
            <w:pPr>
              <w:jc w:val="center"/>
              <w:rPr>
                <w:rFonts w:ascii="仿宋" w:hAnsi="仿宋" w:eastAsia="仿宋" w:cs="Times New Roman"/>
                <w:sz w:val="24"/>
                <w:szCs w:val="24"/>
              </w:rPr>
            </w:pPr>
          </w:p>
        </w:tc>
        <w:tc>
          <w:tcPr>
            <w:tcW w:w="709" w:type="dxa"/>
            <w:tcMar>
              <w:left w:w="108" w:type="dxa"/>
              <w:right w:w="108" w:type="dxa"/>
            </w:tcMar>
            <w:vAlign w:val="center"/>
          </w:tcPr>
          <w:p w14:paraId="6E76F6BA">
            <w:pPr>
              <w:jc w:val="center"/>
              <w:rPr>
                <w:rFonts w:ascii="仿宋" w:hAnsi="仿宋" w:eastAsia="仿宋" w:cs="Times New Roman"/>
                <w:sz w:val="24"/>
                <w:szCs w:val="24"/>
              </w:rPr>
            </w:pPr>
          </w:p>
        </w:tc>
        <w:tc>
          <w:tcPr>
            <w:tcW w:w="709" w:type="dxa"/>
            <w:tcMar>
              <w:left w:w="108" w:type="dxa"/>
              <w:right w:w="108" w:type="dxa"/>
            </w:tcMar>
            <w:vAlign w:val="center"/>
          </w:tcPr>
          <w:p w14:paraId="64E43FDE">
            <w:pPr>
              <w:jc w:val="center"/>
              <w:rPr>
                <w:rFonts w:ascii="仿宋" w:hAnsi="仿宋" w:eastAsia="仿宋" w:cs="Times New Roman"/>
                <w:sz w:val="24"/>
                <w:szCs w:val="24"/>
              </w:rPr>
            </w:pPr>
          </w:p>
        </w:tc>
        <w:tc>
          <w:tcPr>
            <w:tcW w:w="1134" w:type="dxa"/>
            <w:tcMar>
              <w:left w:w="108" w:type="dxa"/>
              <w:right w:w="108" w:type="dxa"/>
            </w:tcMar>
            <w:vAlign w:val="center"/>
          </w:tcPr>
          <w:p w14:paraId="2373230F">
            <w:pPr>
              <w:jc w:val="center"/>
              <w:rPr>
                <w:rFonts w:ascii="仿宋" w:hAnsi="仿宋" w:eastAsia="仿宋" w:cs="Times New Roman"/>
                <w:sz w:val="24"/>
                <w:szCs w:val="24"/>
              </w:rPr>
            </w:pPr>
          </w:p>
        </w:tc>
        <w:tc>
          <w:tcPr>
            <w:tcW w:w="2268" w:type="dxa"/>
            <w:tcMar>
              <w:left w:w="108" w:type="dxa"/>
              <w:right w:w="108" w:type="dxa"/>
            </w:tcMar>
            <w:vAlign w:val="center"/>
          </w:tcPr>
          <w:p w14:paraId="1314B026">
            <w:pPr>
              <w:jc w:val="center"/>
              <w:rPr>
                <w:rFonts w:ascii="仿宋" w:hAnsi="仿宋" w:eastAsia="仿宋" w:cs="Times New Roman"/>
                <w:sz w:val="24"/>
                <w:szCs w:val="24"/>
              </w:rPr>
            </w:pPr>
          </w:p>
        </w:tc>
      </w:tr>
      <w:tr w14:paraId="684C5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482" w:type="dxa"/>
            <w:vMerge w:val="continue"/>
            <w:vAlign w:val="center"/>
          </w:tcPr>
          <w:p w14:paraId="3C2945E2"/>
        </w:tc>
        <w:tc>
          <w:tcPr>
            <w:tcW w:w="477" w:type="dxa"/>
            <w:tcBorders>
              <w:right w:val="single" w:color="auto" w:sz="4" w:space="0"/>
            </w:tcBorders>
            <w:tcMar>
              <w:left w:w="108" w:type="dxa"/>
              <w:right w:w="108" w:type="dxa"/>
            </w:tcMar>
            <w:vAlign w:val="center"/>
          </w:tcPr>
          <w:p w14:paraId="166AB610">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3634" w:type="dxa"/>
            <w:tcBorders>
              <w:left w:val="single" w:color="auto" w:sz="4" w:space="0"/>
            </w:tcBorders>
            <w:tcMar>
              <w:left w:w="108" w:type="dxa"/>
              <w:right w:w="108" w:type="dxa"/>
            </w:tcMar>
            <w:vAlign w:val="center"/>
          </w:tcPr>
          <w:p w14:paraId="16D737D1">
            <w:pPr>
              <w:jc w:val="center"/>
              <w:rPr>
                <w:rFonts w:ascii="仿宋" w:hAnsi="仿宋" w:eastAsia="仿宋" w:cs="Times New Roman"/>
                <w:sz w:val="24"/>
                <w:szCs w:val="24"/>
              </w:rPr>
            </w:pPr>
          </w:p>
        </w:tc>
        <w:tc>
          <w:tcPr>
            <w:tcW w:w="709" w:type="dxa"/>
            <w:tcMar>
              <w:left w:w="108" w:type="dxa"/>
              <w:right w:w="108" w:type="dxa"/>
            </w:tcMar>
            <w:vAlign w:val="center"/>
          </w:tcPr>
          <w:p w14:paraId="598502A6">
            <w:pPr>
              <w:jc w:val="center"/>
              <w:rPr>
                <w:rFonts w:ascii="仿宋" w:hAnsi="仿宋" w:eastAsia="仿宋" w:cs="Times New Roman"/>
                <w:sz w:val="24"/>
                <w:szCs w:val="24"/>
              </w:rPr>
            </w:pPr>
          </w:p>
        </w:tc>
        <w:tc>
          <w:tcPr>
            <w:tcW w:w="709" w:type="dxa"/>
            <w:tcMar>
              <w:left w:w="108" w:type="dxa"/>
              <w:right w:w="108" w:type="dxa"/>
            </w:tcMar>
            <w:vAlign w:val="center"/>
          </w:tcPr>
          <w:p w14:paraId="5EC37D35">
            <w:pPr>
              <w:jc w:val="center"/>
              <w:rPr>
                <w:rFonts w:ascii="仿宋" w:hAnsi="仿宋" w:eastAsia="仿宋" w:cs="Times New Roman"/>
                <w:sz w:val="24"/>
                <w:szCs w:val="24"/>
              </w:rPr>
            </w:pPr>
          </w:p>
        </w:tc>
        <w:tc>
          <w:tcPr>
            <w:tcW w:w="1134" w:type="dxa"/>
            <w:tcMar>
              <w:left w:w="108" w:type="dxa"/>
              <w:right w:w="108" w:type="dxa"/>
            </w:tcMar>
            <w:vAlign w:val="center"/>
          </w:tcPr>
          <w:p w14:paraId="0CA75178">
            <w:pPr>
              <w:jc w:val="center"/>
              <w:rPr>
                <w:rFonts w:ascii="仿宋" w:hAnsi="仿宋" w:eastAsia="仿宋" w:cs="Times New Roman"/>
                <w:sz w:val="24"/>
                <w:szCs w:val="24"/>
              </w:rPr>
            </w:pPr>
          </w:p>
        </w:tc>
        <w:tc>
          <w:tcPr>
            <w:tcW w:w="2268" w:type="dxa"/>
            <w:tcMar>
              <w:left w:w="108" w:type="dxa"/>
              <w:right w:w="108" w:type="dxa"/>
            </w:tcMar>
            <w:vAlign w:val="center"/>
          </w:tcPr>
          <w:p w14:paraId="09ED1BB3">
            <w:pPr>
              <w:jc w:val="center"/>
              <w:rPr>
                <w:rFonts w:ascii="仿宋" w:hAnsi="仿宋" w:eastAsia="仿宋" w:cs="Times New Roman"/>
                <w:sz w:val="24"/>
                <w:szCs w:val="24"/>
              </w:rPr>
            </w:pPr>
          </w:p>
        </w:tc>
      </w:tr>
      <w:tr w14:paraId="608AB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482" w:type="dxa"/>
            <w:vMerge w:val="continue"/>
            <w:vAlign w:val="center"/>
          </w:tcPr>
          <w:p w14:paraId="52C6CF8D"/>
        </w:tc>
        <w:tc>
          <w:tcPr>
            <w:tcW w:w="477" w:type="dxa"/>
            <w:tcBorders>
              <w:right w:val="single" w:color="auto" w:sz="4" w:space="0"/>
            </w:tcBorders>
            <w:tcMar>
              <w:left w:w="108" w:type="dxa"/>
              <w:right w:w="108" w:type="dxa"/>
            </w:tcMar>
            <w:vAlign w:val="center"/>
          </w:tcPr>
          <w:p w14:paraId="301546F0">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3634" w:type="dxa"/>
            <w:tcBorders>
              <w:left w:val="single" w:color="auto" w:sz="4" w:space="0"/>
            </w:tcBorders>
            <w:tcMar>
              <w:left w:w="108" w:type="dxa"/>
              <w:right w:w="108" w:type="dxa"/>
            </w:tcMar>
            <w:vAlign w:val="center"/>
          </w:tcPr>
          <w:p w14:paraId="3B4F428C">
            <w:pPr>
              <w:jc w:val="center"/>
              <w:rPr>
                <w:rFonts w:ascii="仿宋" w:hAnsi="仿宋" w:eastAsia="仿宋" w:cs="Times New Roman"/>
                <w:sz w:val="24"/>
                <w:szCs w:val="24"/>
              </w:rPr>
            </w:pPr>
          </w:p>
        </w:tc>
        <w:tc>
          <w:tcPr>
            <w:tcW w:w="709" w:type="dxa"/>
            <w:tcMar>
              <w:left w:w="108" w:type="dxa"/>
              <w:right w:w="108" w:type="dxa"/>
            </w:tcMar>
            <w:vAlign w:val="center"/>
          </w:tcPr>
          <w:p w14:paraId="6AB8DB22">
            <w:pPr>
              <w:jc w:val="center"/>
              <w:rPr>
                <w:rFonts w:ascii="仿宋" w:hAnsi="仿宋" w:eastAsia="仿宋" w:cs="Times New Roman"/>
                <w:sz w:val="24"/>
                <w:szCs w:val="24"/>
              </w:rPr>
            </w:pPr>
          </w:p>
        </w:tc>
        <w:tc>
          <w:tcPr>
            <w:tcW w:w="709" w:type="dxa"/>
            <w:tcMar>
              <w:left w:w="108" w:type="dxa"/>
              <w:right w:w="108" w:type="dxa"/>
            </w:tcMar>
            <w:vAlign w:val="center"/>
          </w:tcPr>
          <w:p w14:paraId="50BBA53B">
            <w:pPr>
              <w:jc w:val="center"/>
              <w:rPr>
                <w:rFonts w:ascii="仿宋" w:hAnsi="仿宋" w:eastAsia="仿宋" w:cs="Times New Roman"/>
                <w:sz w:val="24"/>
                <w:szCs w:val="24"/>
              </w:rPr>
            </w:pPr>
          </w:p>
        </w:tc>
        <w:tc>
          <w:tcPr>
            <w:tcW w:w="1134" w:type="dxa"/>
            <w:tcMar>
              <w:left w:w="108" w:type="dxa"/>
              <w:right w:w="108" w:type="dxa"/>
            </w:tcMar>
            <w:vAlign w:val="center"/>
          </w:tcPr>
          <w:p w14:paraId="49BEA844">
            <w:pPr>
              <w:jc w:val="center"/>
              <w:rPr>
                <w:rFonts w:ascii="仿宋" w:hAnsi="仿宋" w:eastAsia="仿宋" w:cs="Times New Roman"/>
                <w:sz w:val="24"/>
                <w:szCs w:val="24"/>
              </w:rPr>
            </w:pPr>
          </w:p>
        </w:tc>
        <w:tc>
          <w:tcPr>
            <w:tcW w:w="2268" w:type="dxa"/>
            <w:tcMar>
              <w:left w:w="108" w:type="dxa"/>
              <w:right w:w="108" w:type="dxa"/>
            </w:tcMar>
            <w:vAlign w:val="center"/>
          </w:tcPr>
          <w:p w14:paraId="324A1EC2">
            <w:pPr>
              <w:jc w:val="center"/>
              <w:rPr>
                <w:rFonts w:ascii="仿宋" w:hAnsi="仿宋" w:eastAsia="仿宋" w:cs="Times New Roman"/>
                <w:sz w:val="24"/>
                <w:szCs w:val="24"/>
              </w:rPr>
            </w:pPr>
          </w:p>
        </w:tc>
      </w:tr>
      <w:tr w14:paraId="33781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482" w:type="dxa"/>
            <w:vMerge w:val="continue"/>
            <w:vAlign w:val="center"/>
          </w:tcPr>
          <w:p w14:paraId="45382730"/>
        </w:tc>
        <w:tc>
          <w:tcPr>
            <w:tcW w:w="477" w:type="dxa"/>
            <w:tcBorders>
              <w:right w:val="single" w:color="auto" w:sz="4" w:space="0"/>
            </w:tcBorders>
            <w:tcMar>
              <w:left w:w="108" w:type="dxa"/>
              <w:right w:w="108" w:type="dxa"/>
            </w:tcMar>
            <w:vAlign w:val="center"/>
          </w:tcPr>
          <w:p w14:paraId="1644415E">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3634" w:type="dxa"/>
            <w:tcBorders>
              <w:left w:val="single" w:color="auto" w:sz="4" w:space="0"/>
            </w:tcBorders>
            <w:tcMar>
              <w:left w:w="108" w:type="dxa"/>
              <w:right w:w="108" w:type="dxa"/>
            </w:tcMar>
            <w:vAlign w:val="center"/>
          </w:tcPr>
          <w:p w14:paraId="538C8053">
            <w:pPr>
              <w:jc w:val="center"/>
              <w:rPr>
                <w:rFonts w:ascii="仿宋" w:hAnsi="仿宋" w:eastAsia="仿宋" w:cs="Times New Roman"/>
                <w:sz w:val="24"/>
                <w:szCs w:val="24"/>
              </w:rPr>
            </w:pPr>
          </w:p>
        </w:tc>
        <w:tc>
          <w:tcPr>
            <w:tcW w:w="709" w:type="dxa"/>
            <w:tcMar>
              <w:left w:w="108" w:type="dxa"/>
              <w:right w:w="108" w:type="dxa"/>
            </w:tcMar>
            <w:vAlign w:val="center"/>
          </w:tcPr>
          <w:p w14:paraId="5023CD70">
            <w:pPr>
              <w:jc w:val="center"/>
              <w:rPr>
                <w:rFonts w:ascii="仿宋" w:hAnsi="仿宋" w:eastAsia="仿宋" w:cs="Times New Roman"/>
                <w:sz w:val="24"/>
                <w:szCs w:val="24"/>
              </w:rPr>
            </w:pPr>
          </w:p>
        </w:tc>
        <w:tc>
          <w:tcPr>
            <w:tcW w:w="709" w:type="dxa"/>
            <w:tcMar>
              <w:left w:w="108" w:type="dxa"/>
              <w:right w:w="108" w:type="dxa"/>
            </w:tcMar>
            <w:vAlign w:val="center"/>
          </w:tcPr>
          <w:p w14:paraId="088D2100">
            <w:pPr>
              <w:jc w:val="center"/>
              <w:rPr>
                <w:rFonts w:ascii="仿宋" w:hAnsi="仿宋" w:eastAsia="仿宋" w:cs="Times New Roman"/>
                <w:sz w:val="24"/>
                <w:szCs w:val="24"/>
              </w:rPr>
            </w:pPr>
          </w:p>
        </w:tc>
        <w:tc>
          <w:tcPr>
            <w:tcW w:w="1134" w:type="dxa"/>
            <w:tcMar>
              <w:left w:w="108" w:type="dxa"/>
              <w:right w:w="108" w:type="dxa"/>
            </w:tcMar>
            <w:vAlign w:val="center"/>
          </w:tcPr>
          <w:p w14:paraId="2937B247">
            <w:pPr>
              <w:jc w:val="center"/>
              <w:rPr>
                <w:rFonts w:ascii="仿宋" w:hAnsi="仿宋" w:eastAsia="仿宋" w:cs="Times New Roman"/>
                <w:sz w:val="24"/>
                <w:szCs w:val="24"/>
              </w:rPr>
            </w:pPr>
          </w:p>
        </w:tc>
        <w:tc>
          <w:tcPr>
            <w:tcW w:w="2268" w:type="dxa"/>
            <w:tcMar>
              <w:left w:w="108" w:type="dxa"/>
              <w:right w:w="108" w:type="dxa"/>
            </w:tcMar>
            <w:vAlign w:val="center"/>
          </w:tcPr>
          <w:p w14:paraId="58BF06E3">
            <w:pPr>
              <w:jc w:val="center"/>
              <w:rPr>
                <w:rFonts w:ascii="仿宋" w:hAnsi="仿宋" w:eastAsia="仿宋" w:cs="Times New Roman"/>
                <w:sz w:val="24"/>
                <w:szCs w:val="24"/>
              </w:rPr>
            </w:pPr>
          </w:p>
        </w:tc>
      </w:tr>
      <w:tr w14:paraId="4C3ED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482" w:type="dxa"/>
            <w:vMerge w:val="continue"/>
            <w:vAlign w:val="center"/>
          </w:tcPr>
          <w:p w14:paraId="21D882DA"/>
        </w:tc>
        <w:tc>
          <w:tcPr>
            <w:tcW w:w="477" w:type="dxa"/>
            <w:tcBorders>
              <w:right w:val="single" w:color="auto" w:sz="4" w:space="0"/>
            </w:tcBorders>
            <w:tcMar>
              <w:left w:w="108" w:type="dxa"/>
              <w:right w:w="108" w:type="dxa"/>
            </w:tcMar>
            <w:vAlign w:val="center"/>
          </w:tcPr>
          <w:p w14:paraId="0A20A929">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3634" w:type="dxa"/>
            <w:tcBorders>
              <w:left w:val="single" w:color="auto" w:sz="4" w:space="0"/>
            </w:tcBorders>
            <w:tcMar>
              <w:left w:w="108" w:type="dxa"/>
              <w:right w:w="108" w:type="dxa"/>
            </w:tcMar>
            <w:vAlign w:val="center"/>
          </w:tcPr>
          <w:p w14:paraId="220633B5">
            <w:pPr>
              <w:jc w:val="center"/>
              <w:rPr>
                <w:rFonts w:ascii="仿宋" w:hAnsi="仿宋" w:eastAsia="仿宋" w:cs="Times New Roman"/>
                <w:sz w:val="24"/>
                <w:szCs w:val="24"/>
              </w:rPr>
            </w:pPr>
          </w:p>
        </w:tc>
        <w:tc>
          <w:tcPr>
            <w:tcW w:w="709" w:type="dxa"/>
            <w:tcMar>
              <w:left w:w="108" w:type="dxa"/>
              <w:right w:w="108" w:type="dxa"/>
            </w:tcMar>
            <w:vAlign w:val="center"/>
          </w:tcPr>
          <w:p w14:paraId="62FA67DD">
            <w:pPr>
              <w:jc w:val="center"/>
              <w:rPr>
                <w:rFonts w:ascii="仿宋" w:hAnsi="仿宋" w:eastAsia="仿宋" w:cs="Times New Roman"/>
                <w:sz w:val="24"/>
                <w:szCs w:val="24"/>
              </w:rPr>
            </w:pPr>
          </w:p>
        </w:tc>
        <w:tc>
          <w:tcPr>
            <w:tcW w:w="709" w:type="dxa"/>
            <w:tcMar>
              <w:left w:w="108" w:type="dxa"/>
              <w:right w:w="108" w:type="dxa"/>
            </w:tcMar>
            <w:vAlign w:val="center"/>
          </w:tcPr>
          <w:p w14:paraId="3B6F8392">
            <w:pPr>
              <w:jc w:val="center"/>
              <w:rPr>
                <w:rFonts w:ascii="仿宋" w:hAnsi="仿宋" w:eastAsia="仿宋" w:cs="Times New Roman"/>
                <w:sz w:val="24"/>
                <w:szCs w:val="24"/>
              </w:rPr>
            </w:pPr>
          </w:p>
        </w:tc>
        <w:tc>
          <w:tcPr>
            <w:tcW w:w="1134" w:type="dxa"/>
            <w:tcMar>
              <w:left w:w="108" w:type="dxa"/>
              <w:right w:w="108" w:type="dxa"/>
            </w:tcMar>
            <w:vAlign w:val="center"/>
          </w:tcPr>
          <w:p w14:paraId="40173C4D">
            <w:pPr>
              <w:jc w:val="center"/>
              <w:rPr>
                <w:rFonts w:ascii="仿宋" w:hAnsi="仿宋" w:eastAsia="仿宋" w:cs="Times New Roman"/>
                <w:sz w:val="24"/>
                <w:szCs w:val="24"/>
              </w:rPr>
            </w:pPr>
          </w:p>
        </w:tc>
        <w:tc>
          <w:tcPr>
            <w:tcW w:w="2268" w:type="dxa"/>
            <w:tcMar>
              <w:left w:w="108" w:type="dxa"/>
              <w:right w:w="108" w:type="dxa"/>
            </w:tcMar>
            <w:vAlign w:val="center"/>
          </w:tcPr>
          <w:p w14:paraId="56711BA8">
            <w:pPr>
              <w:jc w:val="center"/>
              <w:rPr>
                <w:rFonts w:ascii="仿宋" w:hAnsi="仿宋" w:eastAsia="仿宋" w:cs="Times New Roman"/>
                <w:sz w:val="24"/>
                <w:szCs w:val="24"/>
              </w:rPr>
            </w:pPr>
          </w:p>
        </w:tc>
      </w:tr>
      <w:tr w14:paraId="23C05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482" w:type="dxa"/>
            <w:vMerge w:val="continue"/>
            <w:vAlign w:val="center"/>
          </w:tcPr>
          <w:p w14:paraId="2132629A"/>
        </w:tc>
        <w:tc>
          <w:tcPr>
            <w:tcW w:w="477" w:type="dxa"/>
            <w:tcBorders>
              <w:right w:val="single" w:color="auto" w:sz="4" w:space="0"/>
            </w:tcBorders>
            <w:tcMar>
              <w:left w:w="108" w:type="dxa"/>
              <w:right w:w="108" w:type="dxa"/>
            </w:tcMar>
            <w:vAlign w:val="center"/>
          </w:tcPr>
          <w:p w14:paraId="24FD641F">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3634" w:type="dxa"/>
            <w:tcBorders>
              <w:left w:val="single" w:color="auto" w:sz="4" w:space="0"/>
            </w:tcBorders>
            <w:tcMar>
              <w:left w:w="108" w:type="dxa"/>
              <w:right w:w="108" w:type="dxa"/>
            </w:tcMar>
            <w:vAlign w:val="center"/>
          </w:tcPr>
          <w:p w14:paraId="27F6B941">
            <w:pPr>
              <w:jc w:val="center"/>
              <w:rPr>
                <w:rFonts w:ascii="仿宋" w:hAnsi="仿宋" w:eastAsia="仿宋" w:cs="Times New Roman"/>
                <w:sz w:val="24"/>
                <w:szCs w:val="24"/>
              </w:rPr>
            </w:pPr>
          </w:p>
        </w:tc>
        <w:tc>
          <w:tcPr>
            <w:tcW w:w="709" w:type="dxa"/>
            <w:tcMar>
              <w:left w:w="108" w:type="dxa"/>
              <w:right w:w="108" w:type="dxa"/>
            </w:tcMar>
            <w:vAlign w:val="center"/>
          </w:tcPr>
          <w:p w14:paraId="3F2DAABC">
            <w:pPr>
              <w:jc w:val="center"/>
              <w:rPr>
                <w:rFonts w:ascii="仿宋" w:hAnsi="仿宋" w:eastAsia="仿宋" w:cs="Times New Roman"/>
                <w:sz w:val="24"/>
                <w:szCs w:val="24"/>
              </w:rPr>
            </w:pPr>
          </w:p>
        </w:tc>
        <w:tc>
          <w:tcPr>
            <w:tcW w:w="709" w:type="dxa"/>
            <w:tcMar>
              <w:left w:w="108" w:type="dxa"/>
              <w:right w:w="108" w:type="dxa"/>
            </w:tcMar>
            <w:vAlign w:val="center"/>
          </w:tcPr>
          <w:p w14:paraId="55FBCA02">
            <w:pPr>
              <w:jc w:val="center"/>
              <w:rPr>
                <w:rFonts w:ascii="仿宋" w:hAnsi="仿宋" w:eastAsia="仿宋" w:cs="Times New Roman"/>
                <w:sz w:val="24"/>
                <w:szCs w:val="24"/>
              </w:rPr>
            </w:pPr>
          </w:p>
        </w:tc>
        <w:tc>
          <w:tcPr>
            <w:tcW w:w="1134" w:type="dxa"/>
            <w:tcMar>
              <w:left w:w="108" w:type="dxa"/>
              <w:right w:w="108" w:type="dxa"/>
            </w:tcMar>
            <w:vAlign w:val="center"/>
          </w:tcPr>
          <w:p w14:paraId="37819528">
            <w:pPr>
              <w:jc w:val="center"/>
              <w:rPr>
                <w:rFonts w:ascii="仿宋" w:hAnsi="仿宋" w:eastAsia="仿宋" w:cs="Times New Roman"/>
                <w:sz w:val="24"/>
                <w:szCs w:val="24"/>
              </w:rPr>
            </w:pPr>
          </w:p>
        </w:tc>
        <w:tc>
          <w:tcPr>
            <w:tcW w:w="2268" w:type="dxa"/>
            <w:tcMar>
              <w:left w:w="108" w:type="dxa"/>
              <w:right w:w="108" w:type="dxa"/>
            </w:tcMar>
            <w:vAlign w:val="center"/>
          </w:tcPr>
          <w:p w14:paraId="0143DEA0">
            <w:pPr>
              <w:jc w:val="center"/>
              <w:rPr>
                <w:rFonts w:ascii="仿宋" w:hAnsi="仿宋" w:eastAsia="仿宋" w:cs="Times New Roman"/>
                <w:sz w:val="24"/>
                <w:szCs w:val="24"/>
              </w:rPr>
            </w:pPr>
          </w:p>
        </w:tc>
      </w:tr>
      <w:tr w14:paraId="55D12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482" w:type="dxa"/>
            <w:vMerge w:val="continue"/>
            <w:vAlign w:val="center"/>
          </w:tcPr>
          <w:p w14:paraId="23FDD080"/>
        </w:tc>
        <w:tc>
          <w:tcPr>
            <w:tcW w:w="477" w:type="dxa"/>
            <w:tcBorders>
              <w:right w:val="single" w:color="auto" w:sz="4" w:space="0"/>
            </w:tcBorders>
            <w:tcMar>
              <w:left w:w="108" w:type="dxa"/>
              <w:right w:w="108" w:type="dxa"/>
            </w:tcMar>
            <w:vAlign w:val="center"/>
          </w:tcPr>
          <w:p w14:paraId="5B348591">
            <w:pPr>
              <w:jc w:val="center"/>
              <w:rPr>
                <w:rFonts w:ascii="宋体" w:hAnsi="宋体" w:eastAsia="宋体" w:cs="Times New Roman"/>
                <w:sz w:val="24"/>
                <w:szCs w:val="24"/>
              </w:rPr>
            </w:pPr>
            <w:r>
              <w:rPr>
                <w:rFonts w:hint="eastAsia" w:ascii="宋体" w:hAnsi="宋体" w:eastAsia="宋体" w:cs="Times New Roman"/>
                <w:sz w:val="24"/>
                <w:szCs w:val="24"/>
              </w:rPr>
              <w:t>8</w:t>
            </w:r>
          </w:p>
        </w:tc>
        <w:tc>
          <w:tcPr>
            <w:tcW w:w="3634" w:type="dxa"/>
            <w:tcBorders>
              <w:left w:val="single" w:color="auto" w:sz="4" w:space="0"/>
            </w:tcBorders>
            <w:tcMar>
              <w:left w:w="108" w:type="dxa"/>
              <w:right w:w="108" w:type="dxa"/>
            </w:tcMar>
            <w:vAlign w:val="center"/>
          </w:tcPr>
          <w:p w14:paraId="08F503AD">
            <w:pPr>
              <w:jc w:val="center"/>
              <w:rPr>
                <w:rFonts w:ascii="仿宋" w:hAnsi="仿宋" w:eastAsia="仿宋" w:cs="Times New Roman"/>
                <w:sz w:val="24"/>
                <w:szCs w:val="24"/>
              </w:rPr>
            </w:pPr>
          </w:p>
        </w:tc>
        <w:tc>
          <w:tcPr>
            <w:tcW w:w="709" w:type="dxa"/>
            <w:tcMar>
              <w:left w:w="108" w:type="dxa"/>
              <w:right w:w="108" w:type="dxa"/>
            </w:tcMar>
            <w:vAlign w:val="center"/>
          </w:tcPr>
          <w:p w14:paraId="3A9AC689">
            <w:pPr>
              <w:jc w:val="center"/>
              <w:rPr>
                <w:rFonts w:ascii="仿宋" w:hAnsi="仿宋" w:eastAsia="仿宋" w:cs="Times New Roman"/>
                <w:sz w:val="24"/>
                <w:szCs w:val="24"/>
              </w:rPr>
            </w:pPr>
          </w:p>
        </w:tc>
        <w:tc>
          <w:tcPr>
            <w:tcW w:w="709" w:type="dxa"/>
            <w:tcMar>
              <w:left w:w="108" w:type="dxa"/>
              <w:right w:w="108" w:type="dxa"/>
            </w:tcMar>
            <w:vAlign w:val="center"/>
          </w:tcPr>
          <w:p w14:paraId="5EBF4292">
            <w:pPr>
              <w:jc w:val="center"/>
              <w:rPr>
                <w:rFonts w:ascii="仿宋" w:hAnsi="仿宋" w:eastAsia="仿宋" w:cs="Times New Roman"/>
                <w:sz w:val="24"/>
                <w:szCs w:val="24"/>
              </w:rPr>
            </w:pPr>
          </w:p>
        </w:tc>
        <w:tc>
          <w:tcPr>
            <w:tcW w:w="1134" w:type="dxa"/>
            <w:tcMar>
              <w:left w:w="108" w:type="dxa"/>
              <w:right w:w="108" w:type="dxa"/>
            </w:tcMar>
            <w:vAlign w:val="center"/>
          </w:tcPr>
          <w:p w14:paraId="6A69BBD8">
            <w:pPr>
              <w:jc w:val="center"/>
              <w:rPr>
                <w:rFonts w:ascii="仿宋" w:hAnsi="仿宋" w:eastAsia="仿宋" w:cs="Times New Roman"/>
                <w:sz w:val="24"/>
                <w:szCs w:val="24"/>
              </w:rPr>
            </w:pPr>
          </w:p>
        </w:tc>
        <w:tc>
          <w:tcPr>
            <w:tcW w:w="2268" w:type="dxa"/>
            <w:tcMar>
              <w:left w:w="108" w:type="dxa"/>
              <w:right w:w="108" w:type="dxa"/>
            </w:tcMar>
            <w:vAlign w:val="center"/>
          </w:tcPr>
          <w:p w14:paraId="75584161">
            <w:pPr>
              <w:jc w:val="center"/>
              <w:rPr>
                <w:rFonts w:ascii="仿宋" w:hAnsi="仿宋" w:eastAsia="仿宋" w:cs="Times New Roman"/>
                <w:sz w:val="24"/>
                <w:szCs w:val="24"/>
              </w:rPr>
            </w:pPr>
          </w:p>
        </w:tc>
      </w:tr>
    </w:tbl>
    <w:p w14:paraId="53B9AF00">
      <w:pPr>
        <w:spacing w:before="156" w:line="276" w:lineRule="auto"/>
        <w:rPr>
          <w:rFonts w:ascii="仿宋" w:hAnsi="仿宋" w:eastAsia="仿宋" w:cs="Times New Roman"/>
          <w:b/>
          <w:sz w:val="24"/>
          <w:szCs w:val="24"/>
        </w:rPr>
      </w:pPr>
      <w:r>
        <w:rPr>
          <w:rFonts w:hint="eastAsia" w:ascii="仿宋" w:hAnsi="仿宋" w:eastAsia="仿宋" w:cs="Times New Roman"/>
          <w:b/>
          <w:sz w:val="24"/>
          <w:szCs w:val="24"/>
        </w:rPr>
        <w:t>提交人声明：本次提交的所有申报债权文件与原件相一致，不存在变造、伪造等情形，否则愿意承担由此产生的法律责任。</w:t>
      </w:r>
    </w:p>
    <w:p w14:paraId="157B7E73">
      <w:pPr>
        <w:spacing w:before="156" w:line="276" w:lineRule="auto"/>
        <w:rPr>
          <w:rFonts w:ascii="仿宋" w:hAnsi="仿宋" w:eastAsia="仿宋" w:cs="Times New Roman"/>
          <w:b/>
          <w:sz w:val="24"/>
          <w:szCs w:val="24"/>
        </w:rPr>
      </w:pPr>
      <w:r>
        <w:rPr>
          <w:rFonts w:hint="eastAsia" w:ascii="仿宋" w:hAnsi="仿宋" w:eastAsia="仿宋" w:cs="Times New Roman"/>
          <w:b/>
          <w:sz w:val="24"/>
          <w:szCs w:val="24"/>
        </w:rPr>
        <w:t>签收人声明：本次申报债权文件的签收并不代表签收人对其申报债权以及提交文件资料真实性、合法性及关联性的确认。</w:t>
      </w:r>
    </w:p>
    <w:p w14:paraId="3DAEC763">
      <w:pPr>
        <w:spacing w:before="156"/>
        <w:rPr>
          <w:rFonts w:ascii="仿宋" w:hAnsi="仿宋" w:eastAsia="仿宋" w:cs="Times New Roman"/>
          <w:b/>
          <w:sz w:val="24"/>
          <w:szCs w:val="24"/>
        </w:rPr>
      </w:pPr>
    </w:p>
    <w:p w14:paraId="7523F0FC">
      <w:pPr>
        <w:spacing w:before="156" w:after="156"/>
        <w:rPr>
          <w:rFonts w:ascii="仿宋" w:hAnsi="仿宋" w:eastAsia="仿宋" w:cs="Times New Roman"/>
          <w:sz w:val="24"/>
          <w:szCs w:val="24"/>
          <w:u w:val="single"/>
        </w:rPr>
      </w:pPr>
      <w:r>
        <w:rPr>
          <w:rFonts w:hint="eastAsia" w:ascii="仿宋" w:hAnsi="仿宋" w:eastAsia="仿宋" w:cs="Times New Roman"/>
          <w:sz w:val="24"/>
          <w:szCs w:val="24"/>
        </w:rPr>
        <w:t>提交人（签字）：</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 xml:space="preserve">       签收人（签字）：</w:t>
      </w:r>
      <w:r>
        <w:rPr>
          <w:rFonts w:hint="eastAsia" w:ascii="仿宋" w:hAnsi="仿宋" w:eastAsia="仿宋" w:cs="Times New Roman"/>
          <w:sz w:val="24"/>
          <w:szCs w:val="24"/>
          <w:u w:val="single"/>
        </w:rPr>
        <w:t xml:space="preserve">                  </w:t>
      </w:r>
    </w:p>
    <w:p w14:paraId="7EE0F372">
      <w:pPr>
        <w:rPr>
          <w:rFonts w:ascii="仿宋" w:hAnsi="仿宋" w:eastAsia="仿宋" w:cs="Times New Roman"/>
        </w:rPr>
      </w:pPr>
      <w:r>
        <w:rPr>
          <w:rFonts w:hint="eastAsia" w:ascii="仿宋" w:hAnsi="仿宋" w:eastAsia="仿宋" w:cs="Times New Roman"/>
          <w:sz w:val="24"/>
          <w:szCs w:val="24"/>
        </w:rPr>
        <w:t>提交日期：     年     月     日          签收日期：    年     月     日</w:t>
      </w:r>
    </w:p>
    <w:p w14:paraId="16E85F04">
      <w:pPr>
        <w:spacing w:line="300" w:lineRule="atLeast"/>
        <w:jc w:val="center"/>
        <w:outlineLvl w:val="1"/>
        <w:rPr>
          <w:rFonts w:ascii="楷体" w:hAnsi="楷体" w:eastAsia="楷体" w:cs="宋体"/>
          <w:b/>
          <w:color w:val="323E32"/>
          <w:spacing w:val="10"/>
          <w:sz w:val="44"/>
          <w:szCs w:val="44"/>
        </w:rPr>
      </w:pPr>
      <w:r>
        <w:br w:type="page"/>
      </w:r>
      <w:r>
        <w:rPr>
          <w:rFonts w:hint="eastAsia" w:ascii="楷体" w:hAnsi="楷体" w:eastAsia="楷体" w:cs="宋体"/>
          <w:b/>
          <w:color w:val="323E32"/>
          <w:spacing w:val="10"/>
          <w:sz w:val="44"/>
          <w:szCs w:val="44"/>
        </w:rPr>
        <w:t>法定代表人/负责人身份证明书</w:t>
      </w:r>
    </w:p>
    <w:p w14:paraId="6B91E701">
      <w:pPr>
        <w:spacing w:line="360" w:lineRule="auto"/>
        <w:jc w:val="left"/>
        <w:outlineLvl w:val="1"/>
        <w:rPr>
          <w:rFonts w:ascii="宋体" w:hAnsi="宋体" w:eastAsia="宋体" w:cs="宋体"/>
          <w:b/>
          <w:color w:val="323E32"/>
          <w:sz w:val="28"/>
          <w:szCs w:val="28"/>
          <w:u w:val="single"/>
        </w:rPr>
      </w:pPr>
    </w:p>
    <w:p w14:paraId="5758074D">
      <w:pPr>
        <w:spacing w:line="480" w:lineRule="auto"/>
        <w:jc w:val="left"/>
        <w:outlineLvl w:val="1"/>
        <w:rPr>
          <w:rFonts w:ascii="华文仿宋" w:hAnsi="华文仿宋" w:eastAsia="华文仿宋" w:cs="宋体"/>
          <w:color w:val="323E32"/>
          <w:sz w:val="28"/>
          <w:szCs w:val="28"/>
        </w:rPr>
      </w:pPr>
      <w:r>
        <w:rPr>
          <w:rFonts w:hint="eastAsia" w:ascii="华文仿宋" w:hAnsi="华文仿宋" w:eastAsia="华文仿宋" w:cs="宋体"/>
          <w:color w:val="323E32"/>
          <w:sz w:val="28"/>
          <w:szCs w:val="28"/>
          <w:u w:val="single"/>
          <w:lang w:eastAsia="zh-CN"/>
        </w:rPr>
        <w:t>帛方纺织有限公司</w:t>
      </w:r>
      <w:r>
        <w:rPr>
          <w:rFonts w:hint="eastAsia" w:ascii="华文仿宋" w:hAnsi="华文仿宋" w:eastAsia="华文仿宋" w:cs="宋体"/>
          <w:color w:val="323E32"/>
          <w:sz w:val="28"/>
          <w:szCs w:val="28"/>
        </w:rPr>
        <w:t>管理人:</w:t>
      </w:r>
    </w:p>
    <w:p w14:paraId="671CEB37">
      <w:pPr>
        <w:spacing w:line="480" w:lineRule="auto"/>
        <w:ind w:firstLine="560"/>
        <w:jc w:val="left"/>
        <w:outlineLvl w:val="1"/>
        <w:rPr>
          <w:rFonts w:ascii="仿宋" w:hAnsi="仿宋" w:eastAsia="仿宋" w:cs="宋体"/>
          <w:color w:val="323E32"/>
          <w:sz w:val="28"/>
          <w:szCs w:val="28"/>
        </w:rPr>
      </w:pPr>
      <w:r>
        <w:rPr>
          <w:rFonts w:hint="eastAsia" w:ascii="仿宋" w:hAnsi="仿宋" w:eastAsia="仿宋" w:cs="宋体"/>
          <w:color w:val="323E32"/>
          <w:sz w:val="28"/>
          <w:szCs w:val="28"/>
          <w:u w:val="single"/>
        </w:rPr>
        <w:t xml:space="preserve">             </w:t>
      </w:r>
      <w:r>
        <w:rPr>
          <w:rFonts w:hint="eastAsia" w:ascii="仿宋" w:hAnsi="仿宋" w:eastAsia="仿宋" w:cs="宋体"/>
          <w:color w:val="323E32"/>
          <w:sz w:val="28"/>
          <w:szCs w:val="28"/>
        </w:rPr>
        <w:t>同志现任我单位</w:t>
      </w:r>
      <w:r>
        <w:rPr>
          <w:rFonts w:hint="eastAsia" w:ascii="仿宋" w:hAnsi="仿宋" w:eastAsia="仿宋" w:cs="宋体"/>
          <w:color w:val="323E32"/>
          <w:sz w:val="28"/>
          <w:szCs w:val="28"/>
          <w:u w:val="single"/>
        </w:rPr>
        <w:t xml:space="preserve">           </w:t>
      </w:r>
      <w:r>
        <w:rPr>
          <w:rFonts w:hint="eastAsia" w:ascii="仿宋" w:hAnsi="仿宋" w:eastAsia="仿宋" w:cs="宋体"/>
          <w:color w:val="323E32"/>
          <w:sz w:val="28"/>
          <w:szCs w:val="28"/>
        </w:rPr>
        <w:t>职务，为我单位法定代表人/负责人，特此证明。</w:t>
      </w:r>
    </w:p>
    <w:p w14:paraId="5B787971">
      <w:pPr>
        <w:spacing w:line="360" w:lineRule="auto"/>
        <w:ind w:firstLine="560"/>
        <w:jc w:val="left"/>
        <w:outlineLvl w:val="1"/>
        <w:rPr>
          <w:rFonts w:ascii="仿宋" w:hAnsi="仿宋" w:eastAsia="仿宋" w:cs="宋体"/>
          <w:color w:val="323E32"/>
          <w:sz w:val="28"/>
          <w:szCs w:val="28"/>
          <w:u w:val="single"/>
        </w:rPr>
      </w:pPr>
      <w:r>
        <w:rPr>
          <w:rFonts w:hint="eastAsia" w:ascii="仿宋" w:hAnsi="仿宋" w:eastAsia="仿宋" w:cs="宋体"/>
          <w:color w:val="323E32"/>
          <w:sz w:val="28"/>
          <w:szCs w:val="28"/>
        </w:rPr>
        <w:t>联系电话：</w:t>
      </w:r>
      <w:r>
        <w:rPr>
          <w:rFonts w:hint="eastAsia" w:ascii="仿宋" w:hAnsi="仿宋" w:eastAsia="仿宋" w:cs="宋体"/>
          <w:color w:val="323E32"/>
          <w:sz w:val="28"/>
          <w:szCs w:val="28"/>
          <w:u w:val="single"/>
        </w:rPr>
        <w:t xml:space="preserve">                     </w:t>
      </w:r>
    </w:p>
    <w:p w14:paraId="37D7C36F">
      <w:pPr>
        <w:spacing w:line="360" w:lineRule="auto"/>
        <w:ind w:firstLine="560"/>
        <w:jc w:val="left"/>
        <w:outlineLvl w:val="1"/>
        <w:rPr>
          <w:rFonts w:ascii="仿宋" w:hAnsi="仿宋" w:eastAsia="仿宋" w:cs="宋体"/>
          <w:color w:val="323E32"/>
          <w:sz w:val="28"/>
          <w:szCs w:val="28"/>
          <w:u w:val="single"/>
        </w:rPr>
      </w:pPr>
    </w:p>
    <w:p w14:paraId="6B715BED">
      <w:pPr>
        <w:spacing w:line="360" w:lineRule="auto"/>
        <w:ind w:firstLine="482"/>
        <w:jc w:val="left"/>
        <w:outlineLvl w:val="1"/>
        <w:rPr>
          <w:rFonts w:ascii="仿宋" w:hAnsi="仿宋" w:eastAsia="仿宋" w:cs="宋体"/>
          <w:color w:val="323E32"/>
          <w:sz w:val="28"/>
          <w:szCs w:val="28"/>
          <w:u w:val="single"/>
        </w:rPr>
      </w:pPr>
      <w:r>
        <w:rPr>
          <w:sz w:val="20"/>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361950</wp:posOffset>
                </wp:positionV>
                <wp:extent cx="3314700" cy="1960880"/>
                <wp:effectExtent l="4445" t="4445" r="18415" b="15875"/>
                <wp:wrapNone/>
                <wp:docPr id="26" name="Text Box 5"/>
                <wp:cNvGraphicFramePr/>
                <a:graphic xmlns:a="http://schemas.openxmlformats.org/drawingml/2006/main">
                  <a:graphicData uri="http://schemas.microsoft.com/office/word/2010/wordprocessingShape">
                    <wps:wsp>
                      <wps:cNvSpPr txBox="1"/>
                      <wps:spPr>
                        <a:xfrm>
                          <a:off x="0" y="0"/>
                          <a:ext cx="3315335" cy="1961515"/>
                        </a:xfrm>
                        <a:prstGeom prst="rect">
                          <a:avLst/>
                        </a:prstGeom>
                        <a:solidFill>
                          <a:prstClr val="white"/>
                        </a:solidFill>
                        <a:ln w="9525" cap="flat" cmpd="sng">
                          <a:solidFill>
                            <a:prstClr val="black"/>
                          </a:solidFill>
                          <a:prstDash val="solid"/>
                          <a:miter lim="800000"/>
                        </a:ln>
                      </wps:spPr>
                      <wps:txbx>
                        <w:txbxContent>
                          <w:p w14:paraId="6B012A49"/>
                          <w:p w14:paraId="26C017E6"/>
                          <w:p w14:paraId="3261A341"/>
                          <w:p w14:paraId="66C0C024">
                            <w:pPr>
                              <w:rPr>
                                <w:sz w:val="24"/>
                                <w:szCs w:val="24"/>
                              </w:rPr>
                            </w:pPr>
                          </w:p>
                          <w:p w14:paraId="0B980284">
                            <w:pPr>
                              <w:jc w:val="center"/>
                              <w:rPr>
                                <w:rFonts w:ascii="仿宋" w:hAnsi="仿宋" w:eastAsia="仿宋"/>
                                <w:sz w:val="24"/>
                                <w:szCs w:val="24"/>
                              </w:rPr>
                            </w:pPr>
                            <w:r>
                              <w:rPr>
                                <w:rFonts w:hint="eastAsia" w:ascii="仿宋" w:hAnsi="仿宋" w:eastAsia="仿宋"/>
                                <w:sz w:val="24"/>
                                <w:szCs w:val="24"/>
                              </w:rPr>
                              <w:t>法定代表人/负责人身份证复印件</w:t>
                            </w:r>
                          </w:p>
                          <w:p w14:paraId="61A548D5">
                            <w:pPr>
                              <w:jc w:val="center"/>
                              <w:rPr>
                                <w:rFonts w:ascii="仿宋" w:hAnsi="仿宋" w:eastAsia="仿宋"/>
                                <w:sz w:val="24"/>
                                <w:szCs w:val="24"/>
                              </w:rPr>
                            </w:pPr>
                            <w:r>
                              <w:rPr>
                                <w:rFonts w:hint="eastAsia" w:ascii="仿宋" w:hAnsi="仿宋" w:eastAsia="仿宋"/>
                                <w:sz w:val="24"/>
                                <w:szCs w:val="24"/>
                              </w:rPr>
                              <w:t>（正面）</w:t>
                            </w:r>
                          </w:p>
                        </w:txbxContent>
                      </wps:txbx>
                      <wps:bodyPr rot="0" spcFirstLastPara="0" vertOverflow="overflow" horzOverflow="overflow" vert="horz" wrap="square" lIns="91440" tIns="45720" rIns="91440" bIns="45720" numCol="1" spcCol="0" rtlCol="0" fromWordArt="0" anchor="t" anchorCtr="0" forceAA="0" upright="1" compatLnSpc="0"/>
                    </wps:wsp>
                  </a:graphicData>
                </a:graphic>
              </wp:anchor>
            </w:drawing>
          </mc:Choice>
          <mc:Fallback>
            <w:pict>
              <v:shape id="Text Box 5" o:spid="_x0000_s1026" o:spt="202" type="#_x0000_t202" style="position:absolute;left:0pt;margin-left:76.5pt;margin-top:28.5pt;height:154.4pt;width:261pt;z-index:251659264;mso-width-relative:page;mso-height-relative:page;" fillcolor="#FFFFFF" filled="t" stroked="t" coordsize="21600,21600" o:gfxdata="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Y3jntkAAAAKAQAADwAAAAAAAAABACAAAAAiAAAAZHJzL2Rvd25yZXYueG1s&#10;UEsBAhQAFAAAAAgAh07iQDDAxsNpAgAA7wQAAA4AAAAAAAAAAQAgAAAAKAEAAGRycy9lMm9Eb2Mu&#10;eG1sUEsFBgAAAAAGAAYAWQEAAAMGAAAAAA==&#10;">
                <v:fill on="t" focussize="0,0"/>
                <v:stroke color="#000000" miterlimit="8" joinstyle="miter"/>
                <v:imagedata o:title=""/>
                <o:lock v:ext="edit" aspectratio="f"/>
                <v:textbox>
                  <w:txbxContent>
                    <w:p w14:paraId="6B012A49"/>
                    <w:p w14:paraId="26C017E6"/>
                    <w:p w14:paraId="3261A341"/>
                    <w:p w14:paraId="66C0C024">
                      <w:pPr>
                        <w:rPr>
                          <w:sz w:val="24"/>
                          <w:szCs w:val="24"/>
                        </w:rPr>
                      </w:pPr>
                    </w:p>
                    <w:p w14:paraId="0B980284">
                      <w:pPr>
                        <w:jc w:val="center"/>
                        <w:rPr>
                          <w:rFonts w:ascii="仿宋" w:hAnsi="仿宋" w:eastAsia="仿宋"/>
                          <w:sz w:val="24"/>
                          <w:szCs w:val="24"/>
                        </w:rPr>
                      </w:pPr>
                      <w:r>
                        <w:rPr>
                          <w:rFonts w:hint="eastAsia" w:ascii="仿宋" w:hAnsi="仿宋" w:eastAsia="仿宋"/>
                          <w:sz w:val="24"/>
                          <w:szCs w:val="24"/>
                        </w:rPr>
                        <w:t>法定代表人/负责人身份证复印件</w:t>
                      </w:r>
                    </w:p>
                    <w:p w14:paraId="61A548D5">
                      <w:pPr>
                        <w:jc w:val="center"/>
                        <w:rPr>
                          <w:rFonts w:ascii="仿宋" w:hAnsi="仿宋" w:eastAsia="仿宋"/>
                          <w:sz w:val="24"/>
                          <w:szCs w:val="24"/>
                        </w:rPr>
                      </w:pPr>
                      <w:r>
                        <w:rPr>
                          <w:rFonts w:hint="eastAsia" w:ascii="仿宋" w:hAnsi="仿宋" w:eastAsia="仿宋"/>
                          <w:sz w:val="24"/>
                          <w:szCs w:val="24"/>
                        </w:rPr>
                        <w:t>（正面）</w:t>
                      </w:r>
                    </w:p>
                  </w:txbxContent>
                </v:textbox>
              </v:shape>
            </w:pict>
          </mc:Fallback>
        </mc:AlternateContent>
      </w:r>
    </w:p>
    <w:p w14:paraId="76E094CC">
      <w:pPr>
        <w:spacing w:line="400" w:lineRule="exact"/>
        <w:jc w:val="left"/>
        <w:outlineLvl w:val="1"/>
        <w:rPr>
          <w:rFonts w:ascii="宋体" w:hAnsi="宋体" w:eastAsia="宋体" w:cs="宋体"/>
          <w:b/>
          <w:color w:val="323E32"/>
          <w:sz w:val="24"/>
          <w:szCs w:val="24"/>
        </w:rPr>
      </w:pPr>
      <w:r>
        <w:rPr>
          <w:rFonts w:hint="eastAsia" w:ascii="宋体" w:hAnsi="宋体" w:eastAsia="宋体" w:cs="宋体"/>
          <w:b/>
          <w:color w:val="323E32"/>
          <w:sz w:val="24"/>
          <w:szCs w:val="24"/>
        </w:rPr>
        <w:t xml:space="preserve">                                       </w:t>
      </w:r>
    </w:p>
    <w:p w14:paraId="20B94023">
      <w:pPr>
        <w:spacing w:line="400" w:lineRule="exact"/>
        <w:jc w:val="left"/>
        <w:outlineLvl w:val="1"/>
        <w:rPr>
          <w:rFonts w:ascii="宋体" w:hAnsi="宋体" w:eastAsia="宋体" w:cs="宋体"/>
          <w:b/>
          <w:color w:val="323E32"/>
          <w:sz w:val="24"/>
          <w:szCs w:val="24"/>
        </w:rPr>
      </w:pPr>
    </w:p>
    <w:p w14:paraId="7DDE3316">
      <w:pPr>
        <w:spacing w:line="400" w:lineRule="exact"/>
        <w:jc w:val="left"/>
        <w:outlineLvl w:val="1"/>
        <w:rPr>
          <w:rFonts w:ascii="宋体" w:hAnsi="宋体" w:eastAsia="宋体" w:cs="宋体"/>
          <w:b/>
          <w:color w:val="323E32"/>
          <w:sz w:val="24"/>
          <w:szCs w:val="24"/>
        </w:rPr>
      </w:pPr>
    </w:p>
    <w:p w14:paraId="505AD1EC">
      <w:pPr>
        <w:spacing w:line="400" w:lineRule="exact"/>
        <w:jc w:val="left"/>
        <w:outlineLvl w:val="1"/>
        <w:rPr>
          <w:rFonts w:ascii="宋体" w:hAnsi="宋体" w:eastAsia="宋体" w:cs="宋体"/>
          <w:b/>
          <w:color w:val="323E32"/>
          <w:sz w:val="24"/>
          <w:szCs w:val="24"/>
        </w:rPr>
      </w:pPr>
    </w:p>
    <w:p w14:paraId="4734192F">
      <w:pPr>
        <w:spacing w:line="400" w:lineRule="exact"/>
        <w:jc w:val="left"/>
        <w:outlineLvl w:val="1"/>
        <w:rPr>
          <w:rFonts w:ascii="宋体" w:hAnsi="宋体" w:eastAsia="宋体" w:cs="宋体"/>
          <w:b/>
          <w:color w:val="323E32"/>
          <w:sz w:val="24"/>
          <w:szCs w:val="24"/>
        </w:rPr>
      </w:pPr>
      <w:r>
        <w:rPr>
          <w:rFonts w:hint="eastAsia" w:ascii="宋体" w:hAnsi="宋体" w:eastAsia="宋体" w:cs="宋体"/>
          <w:b/>
          <w:color w:val="323E32"/>
          <w:sz w:val="24"/>
          <w:szCs w:val="24"/>
        </w:rPr>
        <w:t xml:space="preserve">                                               </w:t>
      </w:r>
    </w:p>
    <w:p w14:paraId="34B700BC">
      <w:pPr>
        <w:spacing w:line="400" w:lineRule="exact"/>
        <w:jc w:val="left"/>
        <w:outlineLvl w:val="1"/>
        <w:rPr>
          <w:rFonts w:ascii="宋体" w:hAnsi="宋体" w:eastAsia="宋体" w:cs="宋体"/>
          <w:b/>
          <w:color w:val="323E32"/>
          <w:sz w:val="24"/>
          <w:szCs w:val="24"/>
        </w:rPr>
      </w:pPr>
    </w:p>
    <w:p w14:paraId="6BA3EBE9">
      <w:pPr>
        <w:spacing w:line="400" w:lineRule="exact"/>
        <w:jc w:val="left"/>
        <w:outlineLvl w:val="1"/>
        <w:rPr>
          <w:rFonts w:ascii="宋体" w:hAnsi="宋体" w:eastAsia="宋体" w:cs="宋体"/>
          <w:b/>
          <w:color w:val="323E32"/>
          <w:sz w:val="24"/>
          <w:szCs w:val="24"/>
        </w:rPr>
      </w:pPr>
    </w:p>
    <w:p w14:paraId="0A9E2BA8">
      <w:pPr>
        <w:spacing w:line="400" w:lineRule="exact"/>
        <w:jc w:val="left"/>
        <w:outlineLvl w:val="1"/>
        <w:rPr>
          <w:rFonts w:ascii="宋体" w:hAnsi="宋体" w:eastAsia="宋体" w:cs="宋体"/>
          <w:b/>
          <w:color w:val="323E32"/>
          <w:sz w:val="24"/>
          <w:szCs w:val="24"/>
        </w:rPr>
      </w:pPr>
    </w:p>
    <w:p w14:paraId="70FD6F9F">
      <w:pPr>
        <w:spacing w:line="400" w:lineRule="exact"/>
        <w:jc w:val="left"/>
        <w:outlineLvl w:val="1"/>
        <w:rPr>
          <w:rFonts w:ascii="宋体" w:hAnsi="宋体" w:eastAsia="宋体" w:cs="宋体"/>
          <w:b/>
          <w:color w:val="323E32"/>
          <w:sz w:val="24"/>
          <w:szCs w:val="24"/>
        </w:rPr>
      </w:pPr>
    </w:p>
    <w:p w14:paraId="45B00B51">
      <w:pPr>
        <w:spacing w:line="400" w:lineRule="exact"/>
        <w:jc w:val="left"/>
        <w:outlineLvl w:val="1"/>
        <w:rPr>
          <w:rFonts w:ascii="宋体" w:hAnsi="宋体" w:eastAsia="宋体" w:cs="宋体"/>
          <w:b/>
          <w:color w:val="323E32"/>
          <w:sz w:val="24"/>
          <w:szCs w:val="24"/>
        </w:rPr>
      </w:pPr>
      <w:r>
        <w:rPr>
          <w:sz w:val="20"/>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22860</wp:posOffset>
                </wp:positionV>
                <wp:extent cx="3314700" cy="1960880"/>
                <wp:effectExtent l="4445" t="4445" r="18415" b="15875"/>
                <wp:wrapNone/>
                <wp:docPr id="27" name="Text Box 4"/>
                <wp:cNvGraphicFramePr/>
                <a:graphic xmlns:a="http://schemas.openxmlformats.org/drawingml/2006/main">
                  <a:graphicData uri="http://schemas.microsoft.com/office/word/2010/wordprocessingShape">
                    <wps:wsp>
                      <wps:cNvSpPr txBox="1"/>
                      <wps:spPr>
                        <a:xfrm>
                          <a:off x="0" y="0"/>
                          <a:ext cx="3315335" cy="1961515"/>
                        </a:xfrm>
                        <a:prstGeom prst="rect">
                          <a:avLst/>
                        </a:prstGeom>
                        <a:solidFill>
                          <a:prstClr val="white"/>
                        </a:solidFill>
                        <a:ln w="9525" cap="flat" cmpd="sng">
                          <a:solidFill>
                            <a:prstClr val="black"/>
                          </a:solidFill>
                          <a:prstDash val="solid"/>
                          <a:miter lim="800000"/>
                        </a:ln>
                      </wps:spPr>
                      <wps:txbx>
                        <w:txbxContent>
                          <w:p w14:paraId="0D4CD7ED"/>
                          <w:p w14:paraId="58045B44"/>
                          <w:p w14:paraId="3A2E1413"/>
                          <w:p w14:paraId="14C4E49D">
                            <w:pPr>
                              <w:rPr>
                                <w:rFonts w:ascii="仿宋" w:hAnsi="仿宋" w:eastAsia="仿宋"/>
                                <w:sz w:val="24"/>
                                <w:szCs w:val="24"/>
                              </w:rPr>
                            </w:pPr>
                          </w:p>
                          <w:p w14:paraId="608307FE">
                            <w:pPr>
                              <w:jc w:val="center"/>
                              <w:rPr>
                                <w:rFonts w:ascii="仿宋" w:hAnsi="仿宋" w:eastAsia="仿宋"/>
                                <w:sz w:val="24"/>
                                <w:szCs w:val="24"/>
                              </w:rPr>
                            </w:pPr>
                            <w:r>
                              <w:rPr>
                                <w:rFonts w:hint="eastAsia" w:ascii="仿宋" w:hAnsi="仿宋" w:eastAsia="仿宋"/>
                                <w:sz w:val="24"/>
                                <w:szCs w:val="24"/>
                              </w:rPr>
                              <w:t>法定代表人/负责人身份证复印件</w:t>
                            </w:r>
                          </w:p>
                          <w:p w14:paraId="1DD67484">
                            <w:pPr>
                              <w:jc w:val="center"/>
                              <w:rPr>
                                <w:rFonts w:ascii="仿宋" w:hAnsi="仿宋" w:eastAsia="仿宋"/>
                                <w:sz w:val="24"/>
                                <w:szCs w:val="24"/>
                              </w:rPr>
                            </w:pPr>
                            <w:r>
                              <w:rPr>
                                <w:rFonts w:hint="eastAsia" w:ascii="仿宋" w:hAnsi="仿宋" w:eastAsia="仿宋"/>
                                <w:sz w:val="24"/>
                                <w:szCs w:val="24"/>
                              </w:rPr>
                              <w:t>（反面）</w:t>
                            </w:r>
                          </w:p>
                        </w:txbxContent>
                      </wps:txbx>
                      <wps:bodyPr rot="0" spcFirstLastPara="0" vertOverflow="overflow" horzOverflow="overflow" vert="horz" wrap="square" lIns="91440" tIns="45720" rIns="91440" bIns="45720" numCol="1" spcCol="0" rtlCol="0" fromWordArt="0" anchor="t" anchorCtr="0" forceAA="0" upright="1" compatLnSpc="0"/>
                    </wps:wsp>
                  </a:graphicData>
                </a:graphic>
              </wp:anchor>
            </w:drawing>
          </mc:Choice>
          <mc:Fallback>
            <w:pict>
              <v:shape id="Text Box 4" o:spid="_x0000_s1026" o:spt="202" type="#_x0000_t202" style="position:absolute;left:0pt;margin-left:76.5pt;margin-top:1.8pt;height:154.4pt;width:261pt;z-index:251659264;mso-width-relative:page;mso-height-relative:page;" fillcolor="#FFFFFF" filled="t" stroked="t" coordsize="21600,21600" o:gfxdata="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NQQS3XAAAACQEAAA8AAAAAAAAAAQAgAAAAIgAAAGRycy9kb3ducmV2LnhtbFBLAQIU&#10;ABQAAAAIAIdO4kCSrHffZgIAAO8EAAAOAAAAAAAAAAEAIAAAACYBAABkcnMvZTJvRG9jLnhtbFBL&#10;BQYAAAAABgAGAFkBAAD+BQAAAAA=&#10;">
                <v:fill on="t" focussize="0,0"/>
                <v:stroke color="#000000" miterlimit="8" joinstyle="miter"/>
                <v:imagedata o:title=""/>
                <o:lock v:ext="edit" aspectratio="f"/>
                <v:textbox>
                  <w:txbxContent>
                    <w:p w14:paraId="0D4CD7ED"/>
                    <w:p w14:paraId="58045B44"/>
                    <w:p w14:paraId="3A2E1413"/>
                    <w:p w14:paraId="14C4E49D">
                      <w:pPr>
                        <w:rPr>
                          <w:rFonts w:ascii="仿宋" w:hAnsi="仿宋" w:eastAsia="仿宋"/>
                          <w:sz w:val="24"/>
                          <w:szCs w:val="24"/>
                        </w:rPr>
                      </w:pPr>
                    </w:p>
                    <w:p w14:paraId="608307FE">
                      <w:pPr>
                        <w:jc w:val="center"/>
                        <w:rPr>
                          <w:rFonts w:ascii="仿宋" w:hAnsi="仿宋" w:eastAsia="仿宋"/>
                          <w:sz w:val="24"/>
                          <w:szCs w:val="24"/>
                        </w:rPr>
                      </w:pPr>
                      <w:r>
                        <w:rPr>
                          <w:rFonts w:hint="eastAsia" w:ascii="仿宋" w:hAnsi="仿宋" w:eastAsia="仿宋"/>
                          <w:sz w:val="24"/>
                          <w:szCs w:val="24"/>
                        </w:rPr>
                        <w:t>法定代表人/负责人身份证复印件</w:t>
                      </w:r>
                    </w:p>
                    <w:p w14:paraId="1DD67484">
                      <w:pPr>
                        <w:jc w:val="center"/>
                        <w:rPr>
                          <w:rFonts w:ascii="仿宋" w:hAnsi="仿宋" w:eastAsia="仿宋"/>
                          <w:sz w:val="24"/>
                          <w:szCs w:val="24"/>
                        </w:rPr>
                      </w:pPr>
                      <w:r>
                        <w:rPr>
                          <w:rFonts w:hint="eastAsia" w:ascii="仿宋" w:hAnsi="仿宋" w:eastAsia="仿宋"/>
                          <w:sz w:val="24"/>
                          <w:szCs w:val="24"/>
                        </w:rPr>
                        <w:t>（反面）</w:t>
                      </w:r>
                    </w:p>
                  </w:txbxContent>
                </v:textbox>
              </v:shape>
            </w:pict>
          </mc:Fallback>
        </mc:AlternateContent>
      </w:r>
    </w:p>
    <w:p w14:paraId="0DAEF347">
      <w:pPr>
        <w:spacing w:line="400" w:lineRule="exact"/>
        <w:jc w:val="left"/>
        <w:outlineLvl w:val="1"/>
        <w:rPr>
          <w:rFonts w:ascii="宋体" w:hAnsi="宋体" w:eastAsia="宋体" w:cs="宋体"/>
          <w:b/>
          <w:color w:val="323E32"/>
          <w:sz w:val="24"/>
          <w:szCs w:val="24"/>
        </w:rPr>
      </w:pPr>
    </w:p>
    <w:p w14:paraId="0BB79DE6">
      <w:pPr>
        <w:spacing w:line="400" w:lineRule="exact"/>
        <w:ind w:firstLine="5040"/>
        <w:jc w:val="left"/>
        <w:outlineLvl w:val="1"/>
        <w:rPr>
          <w:rFonts w:ascii="仿宋" w:hAnsi="仿宋" w:eastAsia="仿宋" w:cs="宋体"/>
          <w:color w:val="323E32"/>
          <w:sz w:val="28"/>
          <w:szCs w:val="28"/>
        </w:rPr>
      </w:pPr>
    </w:p>
    <w:p w14:paraId="1E312F63">
      <w:pPr>
        <w:spacing w:line="400" w:lineRule="exact"/>
        <w:ind w:firstLine="5040"/>
        <w:jc w:val="left"/>
        <w:outlineLvl w:val="1"/>
        <w:rPr>
          <w:rFonts w:ascii="仿宋" w:hAnsi="仿宋" w:eastAsia="仿宋" w:cs="宋体"/>
          <w:color w:val="323E32"/>
          <w:sz w:val="28"/>
          <w:szCs w:val="28"/>
        </w:rPr>
      </w:pPr>
    </w:p>
    <w:p w14:paraId="5FF3B098">
      <w:pPr>
        <w:spacing w:line="400" w:lineRule="exact"/>
        <w:ind w:firstLine="5040"/>
        <w:jc w:val="left"/>
        <w:outlineLvl w:val="1"/>
        <w:rPr>
          <w:rFonts w:ascii="仿宋" w:hAnsi="仿宋" w:eastAsia="仿宋" w:cs="宋体"/>
          <w:color w:val="323E32"/>
          <w:sz w:val="28"/>
          <w:szCs w:val="28"/>
        </w:rPr>
      </w:pPr>
    </w:p>
    <w:p w14:paraId="22CAA9F0">
      <w:pPr>
        <w:spacing w:line="400" w:lineRule="exact"/>
        <w:ind w:firstLine="5040"/>
        <w:jc w:val="left"/>
        <w:outlineLvl w:val="1"/>
        <w:rPr>
          <w:rFonts w:ascii="仿宋" w:hAnsi="仿宋" w:eastAsia="仿宋" w:cs="宋体"/>
          <w:color w:val="323E32"/>
          <w:sz w:val="28"/>
          <w:szCs w:val="28"/>
        </w:rPr>
      </w:pPr>
    </w:p>
    <w:p w14:paraId="53E6132F">
      <w:pPr>
        <w:spacing w:line="400" w:lineRule="exact"/>
        <w:ind w:firstLine="5040"/>
        <w:jc w:val="left"/>
        <w:outlineLvl w:val="1"/>
        <w:rPr>
          <w:rFonts w:ascii="仿宋" w:hAnsi="仿宋" w:eastAsia="仿宋" w:cs="宋体"/>
          <w:color w:val="323E32"/>
          <w:sz w:val="28"/>
          <w:szCs w:val="28"/>
        </w:rPr>
      </w:pPr>
    </w:p>
    <w:p w14:paraId="3C7AD85A">
      <w:pPr>
        <w:spacing w:line="400" w:lineRule="exact"/>
        <w:ind w:firstLine="5040"/>
        <w:jc w:val="left"/>
        <w:outlineLvl w:val="1"/>
        <w:rPr>
          <w:rFonts w:ascii="仿宋" w:hAnsi="仿宋" w:eastAsia="仿宋" w:cs="宋体"/>
          <w:color w:val="323E32"/>
          <w:sz w:val="28"/>
          <w:szCs w:val="28"/>
        </w:rPr>
      </w:pPr>
    </w:p>
    <w:p w14:paraId="4FCACC36">
      <w:pPr>
        <w:spacing w:line="400" w:lineRule="exact"/>
        <w:ind w:firstLine="5040"/>
        <w:jc w:val="left"/>
        <w:outlineLvl w:val="1"/>
        <w:rPr>
          <w:rFonts w:ascii="仿宋" w:hAnsi="仿宋" w:eastAsia="仿宋" w:cs="宋体"/>
          <w:color w:val="323E32"/>
          <w:sz w:val="28"/>
          <w:szCs w:val="28"/>
        </w:rPr>
      </w:pPr>
    </w:p>
    <w:p w14:paraId="32091374">
      <w:pPr>
        <w:spacing w:line="400" w:lineRule="exact"/>
        <w:ind w:firstLine="5040"/>
        <w:jc w:val="left"/>
        <w:outlineLvl w:val="1"/>
        <w:rPr>
          <w:rFonts w:ascii="仿宋" w:hAnsi="仿宋" w:eastAsia="仿宋" w:cs="宋体"/>
          <w:color w:val="323E32"/>
          <w:sz w:val="28"/>
          <w:szCs w:val="28"/>
        </w:rPr>
      </w:pPr>
      <w:r>
        <w:rPr>
          <w:rFonts w:hint="eastAsia" w:ascii="仿宋" w:hAnsi="仿宋" w:eastAsia="仿宋" w:cs="宋体"/>
          <w:color w:val="323E32"/>
          <w:sz w:val="28"/>
          <w:szCs w:val="28"/>
        </w:rPr>
        <w:t>单位名称（印章）：</w:t>
      </w:r>
    </w:p>
    <w:p w14:paraId="213C08D5">
      <w:pPr>
        <w:spacing w:before="100" w:beforeAutospacing="1" w:after="100" w:afterAutospacing="1" w:line="300" w:lineRule="atLeast"/>
        <w:jc w:val="left"/>
        <w:outlineLvl w:val="1"/>
        <w:rPr>
          <w:rFonts w:ascii="仿宋" w:hAnsi="仿宋" w:eastAsia="仿宋" w:cs="宋体"/>
          <w:b/>
          <w:color w:val="323E32"/>
          <w:sz w:val="24"/>
          <w:szCs w:val="24"/>
        </w:rPr>
      </w:pPr>
      <w:r>
        <w:rPr>
          <w:rFonts w:hint="eastAsia" w:ascii="仿宋" w:hAnsi="仿宋" w:eastAsia="仿宋" w:cs="宋体"/>
          <w:color w:val="323E32"/>
          <w:sz w:val="28"/>
          <w:szCs w:val="28"/>
        </w:rPr>
        <w:t xml:space="preserve">                                          年   月   日</w:t>
      </w:r>
    </w:p>
    <w:p w14:paraId="172B95FE">
      <w:pPr>
        <w:snapToGrid w:val="0"/>
        <w:spacing w:line="300" w:lineRule="atLeast"/>
        <w:jc w:val="center"/>
        <w:outlineLvl w:val="1"/>
        <w:rPr>
          <w:rFonts w:ascii="楷体" w:hAnsi="楷体" w:eastAsia="楷体" w:cs="宋体"/>
          <w:b/>
          <w:color w:val="323E32"/>
          <w:spacing w:val="10"/>
          <w:sz w:val="44"/>
          <w:szCs w:val="44"/>
        </w:rPr>
      </w:pPr>
      <w:r>
        <w:br w:type="page"/>
      </w:r>
      <w:r>
        <w:rPr>
          <w:rFonts w:hint="eastAsia" w:ascii="楷体" w:hAnsi="楷体" w:eastAsia="楷体" w:cs="宋体"/>
          <w:b/>
          <w:color w:val="323E32"/>
          <w:spacing w:val="10"/>
          <w:sz w:val="44"/>
          <w:szCs w:val="44"/>
        </w:rPr>
        <w:t>授权委托书</w:t>
      </w:r>
    </w:p>
    <w:p w14:paraId="7E25F71A">
      <w:pPr>
        <w:spacing w:line="360" w:lineRule="auto"/>
        <w:jc w:val="left"/>
        <w:outlineLvl w:val="1"/>
        <w:rPr>
          <w:rFonts w:ascii="仿宋" w:hAnsi="仿宋" w:eastAsia="仿宋" w:cs="宋体"/>
          <w:color w:val="323E32"/>
          <w:u w:val="single"/>
        </w:rPr>
      </w:pPr>
    </w:p>
    <w:p w14:paraId="1185ABBD">
      <w:pPr>
        <w:spacing w:line="360" w:lineRule="auto"/>
        <w:jc w:val="left"/>
        <w:outlineLvl w:val="1"/>
        <w:rPr>
          <w:rFonts w:ascii="华文仿宋" w:hAnsi="华文仿宋" w:eastAsia="华文仿宋" w:cs="宋体"/>
          <w:color w:val="323E32"/>
          <w:sz w:val="28"/>
          <w:szCs w:val="28"/>
        </w:rPr>
      </w:pPr>
      <w:r>
        <w:rPr>
          <w:rFonts w:hint="eastAsia" w:ascii="华文仿宋" w:hAnsi="华文仿宋" w:eastAsia="华文仿宋" w:cs="宋体"/>
          <w:color w:val="323E32"/>
          <w:sz w:val="28"/>
          <w:szCs w:val="28"/>
          <w:u w:val="single"/>
          <w:lang w:eastAsia="zh-CN"/>
        </w:rPr>
        <w:t>帛方纺织有限公司</w:t>
      </w:r>
      <w:r>
        <w:rPr>
          <w:rFonts w:hint="eastAsia" w:ascii="华文仿宋" w:hAnsi="华文仿宋" w:eastAsia="华文仿宋" w:cs="宋体"/>
          <w:color w:val="323E32"/>
          <w:sz w:val="28"/>
          <w:szCs w:val="28"/>
        </w:rPr>
        <w:t>管理人：</w:t>
      </w:r>
    </w:p>
    <w:p w14:paraId="501A3EE9">
      <w:pPr>
        <w:tabs>
          <w:tab w:val="left" w:pos="539"/>
        </w:tabs>
        <w:spacing w:line="460" w:lineRule="exact"/>
        <w:jc w:val="left"/>
        <w:outlineLvl w:val="1"/>
        <w:rPr>
          <w:rFonts w:ascii="仿宋" w:hAnsi="仿宋" w:eastAsia="仿宋" w:cs="宋体"/>
          <w:color w:val="323E32"/>
          <w:sz w:val="28"/>
          <w:szCs w:val="28"/>
        </w:rPr>
      </w:pPr>
      <w:r>
        <w:rPr>
          <w:rFonts w:hint="eastAsia" w:ascii="仿宋" w:hAnsi="仿宋" w:eastAsia="仿宋" w:cs="宋体"/>
          <w:color w:val="323E32"/>
          <w:sz w:val="28"/>
          <w:szCs w:val="28"/>
        </w:rPr>
        <w:t xml:space="preserve">    </w:t>
      </w:r>
      <w:r>
        <w:rPr>
          <w:rFonts w:ascii="仿宋" w:hAnsi="仿宋" w:eastAsia="仿宋" w:cs="宋体"/>
          <w:color w:val="323E32"/>
          <w:sz w:val="28"/>
          <w:szCs w:val="28"/>
        </w:rPr>
        <w:tab/>
      </w:r>
      <w:r>
        <w:rPr>
          <w:rFonts w:hint="eastAsia" w:ascii="仿宋" w:hAnsi="仿宋" w:eastAsia="仿宋" w:cs="宋体"/>
          <w:color w:val="323E32"/>
          <w:sz w:val="28"/>
          <w:szCs w:val="28"/>
        </w:rPr>
        <w:t>关于我（单位）在</w:t>
      </w:r>
      <w:r>
        <w:rPr>
          <w:rFonts w:hint="eastAsia" w:ascii="华文仿宋" w:hAnsi="华文仿宋" w:eastAsia="华文仿宋" w:cs="宋体"/>
          <w:color w:val="323E32"/>
          <w:sz w:val="28"/>
          <w:szCs w:val="28"/>
          <w:u w:val="single"/>
          <w:lang w:eastAsia="zh-CN"/>
        </w:rPr>
        <w:t>帛方纺织有限公司</w:t>
      </w:r>
      <w:r>
        <w:rPr>
          <w:rFonts w:hint="eastAsia" w:ascii="华文仿宋" w:hAnsi="华文仿宋" w:eastAsia="华文仿宋" w:cs="宋体"/>
          <w:color w:val="323E32"/>
          <w:sz w:val="28"/>
          <w:szCs w:val="28"/>
        </w:rPr>
        <w:t>破产</w:t>
      </w:r>
      <w:r>
        <w:rPr>
          <w:rFonts w:hint="eastAsia" w:ascii="仿宋" w:hAnsi="仿宋" w:eastAsia="仿宋" w:cs="宋体"/>
          <w:color w:val="323E32"/>
          <w:sz w:val="28"/>
          <w:szCs w:val="28"/>
        </w:rPr>
        <w:t>案中申报债权等事宜，特委托</w:t>
      </w:r>
      <w:r>
        <w:rPr>
          <w:rFonts w:hint="eastAsia" w:ascii="仿宋" w:hAnsi="仿宋" w:eastAsia="仿宋" w:cs="宋体"/>
          <w:color w:val="323E32"/>
          <w:sz w:val="28"/>
          <w:szCs w:val="28"/>
          <w:u w:val="single"/>
        </w:rPr>
        <w:t xml:space="preserve">         </w:t>
      </w:r>
      <w:r>
        <w:rPr>
          <w:rFonts w:hint="eastAsia" w:ascii="仿宋" w:hAnsi="仿宋" w:eastAsia="仿宋" w:cs="宋体"/>
          <w:color w:val="323E32"/>
          <w:sz w:val="28"/>
          <w:szCs w:val="28"/>
        </w:rPr>
        <w:t>作为我（单位）委托代理人。其委托权限为特别授权，具体如下：代为进行债权申报，参加债权人会议/债权人委员会，对债权人会议/债权人委员会所议事项进行表决，进行和解，代为签收法律文书等。受托人身份信息为：</w:t>
      </w:r>
    </w:p>
    <w:p w14:paraId="19EC54E7">
      <w:pPr>
        <w:spacing w:line="460" w:lineRule="exact"/>
        <w:jc w:val="left"/>
        <w:outlineLvl w:val="1"/>
        <w:rPr>
          <w:rFonts w:ascii="仿宋" w:hAnsi="仿宋" w:eastAsia="仿宋" w:cs="宋体"/>
          <w:color w:val="323E32"/>
          <w:sz w:val="28"/>
          <w:szCs w:val="28"/>
        </w:rPr>
      </w:pPr>
      <w:r>
        <w:rPr>
          <w:rFonts w:hint="eastAsia" w:ascii="仿宋" w:hAnsi="仿宋" w:eastAsia="仿宋" w:cs="宋体"/>
          <w:color w:val="323E32"/>
          <w:sz w:val="28"/>
          <w:szCs w:val="28"/>
        </w:rPr>
        <w:t xml:space="preserve">    姓名：</w:t>
      </w:r>
      <w:r>
        <w:rPr>
          <w:rFonts w:hint="eastAsia" w:ascii="仿宋" w:hAnsi="仿宋" w:eastAsia="仿宋" w:cs="宋体"/>
          <w:color w:val="323E32"/>
          <w:sz w:val="28"/>
          <w:szCs w:val="28"/>
          <w:u w:val="single"/>
        </w:rPr>
        <w:t xml:space="preserve">          </w:t>
      </w:r>
      <w:r>
        <w:rPr>
          <w:rFonts w:hint="eastAsia" w:ascii="仿宋" w:hAnsi="仿宋" w:eastAsia="仿宋" w:cs="宋体"/>
          <w:color w:val="323E32"/>
          <w:sz w:val="28"/>
          <w:szCs w:val="28"/>
        </w:rPr>
        <w:t xml:space="preserve">  职务：</w:t>
      </w:r>
      <w:r>
        <w:rPr>
          <w:rFonts w:hint="eastAsia" w:ascii="仿宋" w:hAnsi="仿宋" w:eastAsia="仿宋" w:cs="宋体"/>
          <w:color w:val="323E32"/>
          <w:sz w:val="28"/>
          <w:szCs w:val="28"/>
          <w:u w:val="single"/>
        </w:rPr>
        <w:t xml:space="preserve">          </w:t>
      </w:r>
      <w:r>
        <w:rPr>
          <w:rFonts w:hint="eastAsia" w:ascii="仿宋" w:hAnsi="仿宋" w:eastAsia="仿宋" w:cs="宋体"/>
          <w:color w:val="323E32"/>
          <w:sz w:val="28"/>
          <w:szCs w:val="28"/>
        </w:rPr>
        <w:t>联系电话：</w:t>
      </w:r>
      <w:r>
        <w:rPr>
          <w:rFonts w:hint="eastAsia" w:ascii="仿宋" w:hAnsi="仿宋" w:eastAsia="仿宋" w:cs="宋体"/>
          <w:color w:val="323E32"/>
          <w:sz w:val="28"/>
          <w:szCs w:val="28"/>
          <w:u w:val="single"/>
        </w:rPr>
        <w:t xml:space="preserve">               </w:t>
      </w:r>
    </w:p>
    <w:p w14:paraId="1A81D6BF">
      <w:pPr>
        <w:spacing w:line="460" w:lineRule="exact"/>
        <w:ind w:firstLine="495"/>
        <w:jc w:val="left"/>
        <w:outlineLvl w:val="1"/>
        <w:rPr>
          <w:rFonts w:ascii="仿宋" w:hAnsi="仿宋" w:eastAsia="仿宋" w:cs="宋体"/>
          <w:color w:val="323E32"/>
          <w:sz w:val="28"/>
          <w:szCs w:val="28"/>
          <w:u w:val="single"/>
        </w:rPr>
      </w:pPr>
      <w:r>
        <w:rPr>
          <w:rFonts w:hint="eastAsia" w:ascii="仿宋" w:hAnsi="仿宋" w:eastAsia="仿宋" w:cs="宋体"/>
          <w:color w:val="323E32"/>
          <w:sz w:val="28"/>
          <w:szCs w:val="28"/>
        </w:rPr>
        <w:t>联系地址：</w:t>
      </w:r>
      <w:r>
        <w:rPr>
          <w:rFonts w:hint="eastAsia" w:ascii="仿宋" w:hAnsi="仿宋" w:eastAsia="仿宋" w:cs="宋体"/>
          <w:color w:val="323E32"/>
          <w:sz w:val="28"/>
          <w:szCs w:val="28"/>
          <w:u w:val="single"/>
        </w:rPr>
        <w:t xml:space="preserve">                                                   </w:t>
      </w:r>
    </w:p>
    <w:p w14:paraId="0218130A">
      <w:pPr>
        <w:snapToGrid w:val="0"/>
        <w:spacing w:line="460" w:lineRule="exact"/>
        <w:ind w:firstLine="420"/>
        <w:rPr>
          <w:rFonts w:ascii="仿宋" w:hAnsi="仿宋" w:eastAsia="仿宋" w:cs="宋体"/>
          <w:color w:val="323E32"/>
          <w:sz w:val="28"/>
          <w:szCs w:val="28"/>
        </w:rPr>
      </w:pPr>
      <w:r>
        <w:rPr>
          <w:rFonts w:hint="eastAsia" w:ascii="仿宋" w:hAnsi="仿宋" w:eastAsia="仿宋" w:cs="宋体"/>
          <w:color w:val="323E32"/>
          <w:sz w:val="28"/>
          <w:szCs w:val="28"/>
        </w:rPr>
        <w:t>（</w:t>
      </w:r>
      <w:r>
        <w:rPr>
          <w:rFonts w:hint="eastAsia" w:ascii="仿宋" w:hAnsi="仿宋" w:eastAsia="仿宋" w:cs="Times New Roman"/>
          <w:sz w:val="28"/>
          <w:szCs w:val="28"/>
        </w:rPr>
        <w:t>若受托人为律师，请附律师执业证复印件及律师事务所指派函</w:t>
      </w:r>
      <w:r>
        <w:rPr>
          <w:rFonts w:hint="eastAsia" w:ascii="仿宋" w:hAnsi="仿宋" w:eastAsia="仿宋" w:cs="宋体"/>
          <w:color w:val="323E32"/>
          <w:sz w:val="28"/>
          <w:szCs w:val="28"/>
        </w:rPr>
        <w:t>）</w:t>
      </w:r>
    </w:p>
    <w:p w14:paraId="709F1C34">
      <w:pPr>
        <w:snapToGrid w:val="0"/>
        <w:spacing w:line="360" w:lineRule="auto"/>
        <w:ind w:firstLine="315"/>
        <w:rPr>
          <w:rFonts w:ascii="仿宋" w:hAnsi="仿宋" w:eastAsia="仿宋" w:cs="Times New Roman"/>
          <w:b/>
          <w:sz w:val="28"/>
          <w:szCs w:val="28"/>
        </w:rPr>
      </w:pPr>
      <w:r>
        <w:rPr>
          <w:sz w:val="20"/>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88265</wp:posOffset>
                </wp:positionV>
                <wp:extent cx="3314700" cy="1960880"/>
                <wp:effectExtent l="4445" t="4445" r="18415" b="15875"/>
                <wp:wrapNone/>
                <wp:docPr id="29" name="文本框 1"/>
                <wp:cNvGraphicFramePr/>
                <a:graphic xmlns:a="http://schemas.openxmlformats.org/drawingml/2006/main">
                  <a:graphicData uri="http://schemas.microsoft.com/office/word/2010/wordprocessingShape">
                    <wps:wsp>
                      <wps:cNvSpPr txBox="1"/>
                      <wps:spPr>
                        <a:xfrm>
                          <a:off x="0" y="0"/>
                          <a:ext cx="3315335" cy="1961515"/>
                        </a:xfrm>
                        <a:prstGeom prst="rect">
                          <a:avLst/>
                        </a:prstGeom>
                        <a:solidFill>
                          <a:prstClr val="white"/>
                        </a:solidFill>
                        <a:ln w="9525" cap="flat" cmpd="sng">
                          <a:solidFill>
                            <a:prstClr val="black"/>
                          </a:solidFill>
                          <a:prstDash val="solid"/>
                          <a:miter lim="800000"/>
                        </a:ln>
                      </wps:spPr>
                      <wps:txbx>
                        <w:txbxContent>
                          <w:p w14:paraId="171C9A85"/>
                          <w:p w14:paraId="3F60AB8B"/>
                          <w:p w14:paraId="7AA1DB6B"/>
                          <w:p w14:paraId="2E6B959A"/>
                          <w:p w14:paraId="705706FD">
                            <w:pPr>
                              <w:jc w:val="center"/>
                              <w:rPr>
                                <w:rFonts w:ascii="仿宋" w:hAnsi="仿宋" w:eastAsia="仿宋"/>
                                <w:sz w:val="24"/>
                                <w:szCs w:val="24"/>
                              </w:rPr>
                            </w:pPr>
                            <w:r>
                              <w:rPr>
                                <w:rFonts w:hint="eastAsia" w:ascii="仿宋" w:hAnsi="仿宋" w:eastAsia="仿宋"/>
                                <w:sz w:val="24"/>
                                <w:szCs w:val="24"/>
                              </w:rPr>
                              <w:t>受托人身份证复印件</w:t>
                            </w:r>
                          </w:p>
                          <w:p w14:paraId="55B41424">
                            <w:pPr>
                              <w:jc w:val="center"/>
                              <w:rPr>
                                <w:rFonts w:ascii="仿宋" w:hAnsi="仿宋" w:eastAsia="仿宋"/>
                                <w:sz w:val="24"/>
                                <w:szCs w:val="24"/>
                              </w:rPr>
                            </w:pPr>
                            <w:r>
                              <w:rPr>
                                <w:rFonts w:hint="eastAsia" w:ascii="仿宋" w:hAnsi="仿宋" w:eastAsia="仿宋"/>
                                <w:sz w:val="24"/>
                                <w:szCs w:val="24"/>
                              </w:rPr>
                              <w:t>（正面）</w:t>
                            </w:r>
                          </w:p>
                        </w:txbxContent>
                      </wps:txbx>
                      <wps:bodyPr rot="0" spcFirstLastPara="0" vertOverflow="overflow" horzOverflow="overflow" vert="horz" wrap="square" lIns="91440" tIns="45720" rIns="91440" bIns="45720" numCol="1" spcCol="0" rtlCol="0" fromWordArt="0" anchor="t" anchorCtr="0" forceAA="0" upright="1" compatLnSpc="0"/>
                    </wps:wsp>
                  </a:graphicData>
                </a:graphic>
              </wp:anchor>
            </w:drawing>
          </mc:Choice>
          <mc:Fallback>
            <w:pict>
              <v:shape id="文本框 1" o:spid="_x0000_s1026" o:spt="202" type="#_x0000_t202" style="position:absolute;left:0pt;margin-left:74.25pt;margin-top:6.95pt;height:154.4pt;width:261pt;z-index:251659264;mso-width-relative:page;mso-height-relative:page;" fillcolor="#FFFFFF" filled="t" stroked="t" coordsize="21600,21600" o:gfxdata="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9ZCpGtkAAAAKAQAADwAAAAAAAAABACAAAAAiAAAA&#10;ZHJzL2Rvd25yZXYueG1sUEsBAhQAFAAAAAgAh07iQL77kq14AgAA8AQAAA4AAAAAAAAAAQAgAAAA&#10;KAEAAGRycy9lMm9Eb2MueG1sUEsFBgAAAAAGAAYAWQEAABIGAAAAAA==&#10;">
                <v:fill on="t" focussize="0,0"/>
                <v:stroke color="#000000" miterlimit="8" joinstyle="miter"/>
                <v:imagedata o:title=""/>
                <o:lock v:ext="edit" aspectratio="f"/>
                <v:textbox>
                  <w:txbxContent>
                    <w:p w14:paraId="171C9A85"/>
                    <w:p w14:paraId="3F60AB8B"/>
                    <w:p w14:paraId="7AA1DB6B"/>
                    <w:p w14:paraId="2E6B959A"/>
                    <w:p w14:paraId="705706FD">
                      <w:pPr>
                        <w:jc w:val="center"/>
                        <w:rPr>
                          <w:rFonts w:ascii="仿宋" w:hAnsi="仿宋" w:eastAsia="仿宋"/>
                          <w:sz w:val="24"/>
                          <w:szCs w:val="24"/>
                        </w:rPr>
                      </w:pPr>
                      <w:r>
                        <w:rPr>
                          <w:rFonts w:hint="eastAsia" w:ascii="仿宋" w:hAnsi="仿宋" w:eastAsia="仿宋"/>
                          <w:sz w:val="24"/>
                          <w:szCs w:val="24"/>
                        </w:rPr>
                        <w:t>受托人身份证复印件</w:t>
                      </w:r>
                    </w:p>
                    <w:p w14:paraId="55B41424">
                      <w:pPr>
                        <w:jc w:val="center"/>
                        <w:rPr>
                          <w:rFonts w:ascii="仿宋" w:hAnsi="仿宋" w:eastAsia="仿宋"/>
                          <w:sz w:val="24"/>
                          <w:szCs w:val="24"/>
                        </w:rPr>
                      </w:pPr>
                      <w:r>
                        <w:rPr>
                          <w:rFonts w:hint="eastAsia" w:ascii="仿宋" w:hAnsi="仿宋" w:eastAsia="仿宋"/>
                          <w:sz w:val="24"/>
                          <w:szCs w:val="24"/>
                        </w:rPr>
                        <w:t>（正面）</w:t>
                      </w:r>
                    </w:p>
                  </w:txbxContent>
                </v:textbox>
              </v:shape>
            </w:pict>
          </mc:Fallback>
        </mc:AlternateContent>
      </w:r>
    </w:p>
    <w:p w14:paraId="2309F23A">
      <w:pPr>
        <w:spacing w:line="400" w:lineRule="exact"/>
        <w:jc w:val="left"/>
        <w:outlineLvl w:val="1"/>
        <w:rPr>
          <w:rFonts w:ascii="仿宋" w:hAnsi="仿宋" w:eastAsia="仿宋" w:cs="宋体"/>
          <w:b/>
          <w:color w:val="323E32"/>
          <w:sz w:val="24"/>
          <w:szCs w:val="24"/>
        </w:rPr>
      </w:pPr>
      <w:r>
        <w:rPr>
          <w:rFonts w:hint="eastAsia" w:ascii="仿宋" w:hAnsi="仿宋" w:eastAsia="仿宋" w:cs="宋体"/>
          <w:b/>
          <w:color w:val="323E32"/>
          <w:sz w:val="24"/>
          <w:szCs w:val="24"/>
        </w:rPr>
        <w:t xml:space="preserve">                                       </w:t>
      </w:r>
    </w:p>
    <w:p w14:paraId="4F9E64E0">
      <w:pPr>
        <w:spacing w:line="400" w:lineRule="exact"/>
        <w:ind w:firstLine="5783"/>
        <w:jc w:val="left"/>
        <w:outlineLvl w:val="1"/>
        <w:rPr>
          <w:rFonts w:ascii="仿宋" w:hAnsi="仿宋" w:eastAsia="仿宋" w:cs="宋体"/>
          <w:b/>
          <w:color w:val="323E32"/>
          <w:sz w:val="24"/>
          <w:szCs w:val="24"/>
        </w:rPr>
      </w:pPr>
    </w:p>
    <w:p w14:paraId="0A90BBFF">
      <w:pPr>
        <w:spacing w:line="400" w:lineRule="exact"/>
        <w:ind w:firstLine="5783"/>
        <w:jc w:val="left"/>
        <w:outlineLvl w:val="1"/>
        <w:rPr>
          <w:rFonts w:ascii="仿宋" w:hAnsi="仿宋" w:eastAsia="仿宋" w:cs="宋体"/>
          <w:b/>
          <w:color w:val="323E32"/>
          <w:sz w:val="24"/>
          <w:szCs w:val="24"/>
        </w:rPr>
      </w:pPr>
    </w:p>
    <w:p w14:paraId="6D88D836">
      <w:pPr>
        <w:spacing w:line="400" w:lineRule="exact"/>
        <w:ind w:firstLine="5783"/>
        <w:jc w:val="left"/>
        <w:outlineLvl w:val="1"/>
        <w:rPr>
          <w:rFonts w:ascii="仿宋" w:hAnsi="仿宋" w:eastAsia="仿宋" w:cs="宋体"/>
          <w:b/>
          <w:color w:val="323E32"/>
          <w:sz w:val="24"/>
          <w:szCs w:val="24"/>
        </w:rPr>
      </w:pPr>
    </w:p>
    <w:p w14:paraId="35DB80C3">
      <w:pPr>
        <w:spacing w:line="400" w:lineRule="exact"/>
        <w:ind w:firstLine="5783"/>
        <w:jc w:val="left"/>
        <w:outlineLvl w:val="1"/>
        <w:rPr>
          <w:rFonts w:ascii="仿宋" w:hAnsi="仿宋" w:eastAsia="仿宋" w:cs="宋体"/>
          <w:b/>
          <w:color w:val="323E32"/>
          <w:sz w:val="24"/>
          <w:szCs w:val="24"/>
        </w:rPr>
      </w:pPr>
    </w:p>
    <w:p w14:paraId="40E7771B">
      <w:pPr>
        <w:spacing w:line="400" w:lineRule="exact"/>
        <w:ind w:firstLine="5783"/>
        <w:jc w:val="left"/>
        <w:outlineLvl w:val="1"/>
        <w:rPr>
          <w:rFonts w:ascii="仿宋" w:hAnsi="仿宋" w:eastAsia="仿宋" w:cs="宋体"/>
          <w:b/>
          <w:color w:val="323E32"/>
          <w:sz w:val="24"/>
          <w:szCs w:val="24"/>
        </w:rPr>
      </w:pPr>
    </w:p>
    <w:p w14:paraId="0AD11E7A">
      <w:pPr>
        <w:spacing w:line="400" w:lineRule="exact"/>
        <w:ind w:firstLine="5783"/>
        <w:jc w:val="left"/>
        <w:outlineLvl w:val="1"/>
        <w:rPr>
          <w:rFonts w:ascii="仿宋" w:hAnsi="仿宋" w:eastAsia="仿宋" w:cs="宋体"/>
          <w:b/>
          <w:color w:val="323E32"/>
          <w:sz w:val="24"/>
          <w:szCs w:val="24"/>
        </w:rPr>
      </w:pPr>
    </w:p>
    <w:p w14:paraId="138AF5BB">
      <w:pPr>
        <w:spacing w:line="400" w:lineRule="exact"/>
        <w:ind w:firstLine="5040"/>
        <w:jc w:val="left"/>
        <w:outlineLvl w:val="1"/>
        <w:rPr>
          <w:rFonts w:ascii="仿宋" w:hAnsi="仿宋" w:eastAsia="仿宋" w:cs="宋体"/>
          <w:b/>
          <w:color w:val="323E32"/>
          <w:sz w:val="24"/>
          <w:szCs w:val="24"/>
        </w:rPr>
      </w:pPr>
      <w:r>
        <w:rPr>
          <w:sz w:val="20"/>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41275</wp:posOffset>
                </wp:positionV>
                <wp:extent cx="3314700" cy="1960880"/>
                <wp:effectExtent l="4445" t="4445" r="18415" b="15875"/>
                <wp:wrapNone/>
                <wp:docPr id="30" name="文本框 3"/>
                <wp:cNvGraphicFramePr/>
                <a:graphic xmlns:a="http://schemas.openxmlformats.org/drawingml/2006/main">
                  <a:graphicData uri="http://schemas.microsoft.com/office/word/2010/wordprocessingShape">
                    <wps:wsp>
                      <wps:cNvSpPr txBox="1"/>
                      <wps:spPr>
                        <a:xfrm>
                          <a:off x="0" y="0"/>
                          <a:ext cx="3315335" cy="1961515"/>
                        </a:xfrm>
                        <a:prstGeom prst="rect">
                          <a:avLst/>
                        </a:prstGeom>
                        <a:solidFill>
                          <a:prstClr val="white"/>
                        </a:solidFill>
                        <a:ln w="9525" cap="flat" cmpd="sng">
                          <a:solidFill>
                            <a:prstClr val="black"/>
                          </a:solidFill>
                          <a:prstDash val="solid"/>
                          <a:miter lim="800000"/>
                        </a:ln>
                      </wps:spPr>
                      <wps:txbx>
                        <w:txbxContent>
                          <w:p w14:paraId="501DB82E"/>
                          <w:p w14:paraId="1F2F955A"/>
                          <w:p w14:paraId="7F8172F6"/>
                          <w:p w14:paraId="24243C55"/>
                          <w:p w14:paraId="1D2B5130">
                            <w:pPr>
                              <w:jc w:val="center"/>
                              <w:rPr>
                                <w:rFonts w:ascii="仿宋" w:hAnsi="仿宋" w:eastAsia="仿宋"/>
                                <w:sz w:val="24"/>
                                <w:szCs w:val="24"/>
                              </w:rPr>
                            </w:pPr>
                            <w:r>
                              <w:rPr>
                                <w:rFonts w:hint="eastAsia" w:ascii="仿宋" w:hAnsi="仿宋" w:eastAsia="仿宋"/>
                                <w:sz w:val="24"/>
                                <w:szCs w:val="24"/>
                              </w:rPr>
                              <w:t>受托人身份证复印件</w:t>
                            </w:r>
                          </w:p>
                          <w:p w14:paraId="21D65CC8">
                            <w:pPr>
                              <w:jc w:val="center"/>
                              <w:rPr>
                                <w:rFonts w:ascii="仿宋" w:hAnsi="仿宋" w:eastAsia="仿宋"/>
                                <w:sz w:val="24"/>
                                <w:szCs w:val="24"/>
                              </w:rPr>
                            </w:pPr>
                            <w:r>
                              <w:rPr>
                                <w:rFonts w:hint="eastAsia" w:ascii="仿宋" w:hAnsi="仿宋" w:eastAsia="仿宋"/>
                                <w:sz w:val="24"/>
                                <w:szCs w:val="24"/>
                              </w:rPr>
                              <w:t>（反面）</w:t>
                            </w:r>
                          </w:p>
                        </w:txbxContent>
                      </wps:txbx>
                      <wps:bodyPr rot="0" spcFirstLastPara="0" vertOverflow="overflow" horzOverflow="overflow" vert="horz" wrap="square" lIns="91440" tIns="45720" rIns="91440" bIns="45720" numCol="1" spcCol="0" rtlCol="0" fromWordArt="0" anchor="t" anchorCtr="0" forceAA="0" upright="1" compatLnSpc="0"/>
                    </wps:wsp>
                  </a:graphicData>
                </a:graphic>
              </wp:anchor>
            </w:drawing>
          </mc:Choice>
          <mc:Fallback>
            <w:pict>
              <v:shape id="文本框 3" o:spid="_x0000_s1026" o:spt="202" type="#_x0000_t202" style="position:absolute;left:0pt;margin-left:74.25pt;margin-top:3.25pt;height:154.4pt;width:261pt;z-index:251659264;mso-width-relative:page;mso-height-relative:page;" fillcolor="#FFFFFF" filled="t" stroked="t" coordsize="21600,21600" o:gfxdata="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&#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VnQXn2AAAAAkBAAAPAAAAAAAAAAEAIAAAACIAAABk&#10;cnMvZG93bnJldi54bWxQSwECFAAUAAAACACHTuJA2zcO1ngCAADwBAAADgAAAAAAAAABACAAAAAn&#10;AQAAZHJzL2Uyb0RvYy54bWxQSwUGAAAAAAYABgBZAQAAEQYAAAAA&#10;">
                <v:fill on="t" focussize="0,0"/>
                <v:stroke color="#000000" miterlimit="8" joinstyle="miter"/>
                <v:imagedata o:title=""/>
                <o:lock v:ext="edit" aspectratio="f"/>
                <v:textbox>
                  <w:txbxContent>
                    <w:p w14:paraId="501DB82E"/>
                    <w:p w14:paraId="1F2F955A"/>
                    <w:p w14:paraId="7F8172F6"/>
                    <w:p w14:paraId="24243C55"/>
                    <w:p w14:paraId="1D2B5130">
                      <w:pPr>
                        <w:jc w:val="center"/>
                        <w:rPr>
                          <w:rFonts w:ascii="仿宋" w:hAnsi="仿宋" w:eastAsia="仿宋"/>
                          <w:sz w:val="24"/>
                          <w:szCs w:val="24"/>
                        </w:rPr>
                      </w:pPr>
                      <w:r>
                        <w:rPr>
                          <w:rFonts w:hint="eastAsia" w:ascii="仿宋" w:hAnsi="仿宋" w:eastAsia="仿宋"/>
                          <w:sz w:val="24"/>
                          <w:szCs w:val="24"/>
                        </w:rPr>
                        <w:t>受托人身份证复印件</w:t>
                      </w:r>
                    </w:p>
                    <w:p w14:paraId="21D65CC8">
                      <w:pPr>
                        <w:jc w:val="center"/>
                        <w:rPr>
                          <w:rFonts w:ascii="仿宋" w:hAnsi="仿宋" w:eastAsia="仿宋"/>
                          <w:sz w:val="24"/>
                          <w:szCs w:val="24"/>
                        </w:rPr>
                      </w:pPr>
                      <w:r>
                        <w:rPr>
                          <w:rFonts w:hint="eastAsia" w:ascii="仿宋" w:hAnsi="仿宋" w:eastAsia="仿宋"/>
                          <w:sz w:val="24"/>
                          <w:szCs w:val="24"/>
                        </w:rPr>
                        <w:t>（反面）</w:t>
                      </w:r>
                    </w:p>
                  </w:txbxContent>
                </v:textbox>
              </v:shape>
            </w:pict>
          </mc:Fallback>
        </mc:AlternateContent>
      </w:r>
    </w:p>
    <w:p w14:paraId="5501BE61">
      <w:pPr>
        <w:spacing w:line="400" w:lineRule="exact"/>
        <w:ind w:firstLine="5783"/>
        <w:jc w:val="left"/>
        <w:outlineLvl w:val="1"/>
        <w:rPr>
          <w:rFonts w:ascii="仿宋" w:hAnsi="仿宋" w:eastAsia="仿宋" w:cs="宋体"/>
          <w:b/>
          <w:color w:val="323E32"/>
          <w:sz w:val="24"/>
          <w:szCs w:val="24"/>
        </w:rPr>
      </w:pPr>
    </w:p>
    <w:p w14:paraId="3EF178F6">
      <w:pPr>
        <w:spacing w:line="400" w:lineRule="exact"/>
        <w:ind w:firstLine="5783"/>
        <w:jc w:val="left"/>
        <w:outlineLvl w:val="1"/>
        <w:rPr>
          <w:rFonts w:ascii="仿宋" w:hAnsi="仿宋" w:eastAsia="仿宋" w:cs="宋体"/>
          <w:b/>
          <w:color w:val="323E32"/>
          <w:sz w:val="24"/>
          <w:szCs w:val="24"/>
        </w:rPr>
      </w:pPr>
    </w:p>
    <w:p w14:paraId="50BA5A85">
      <w:pPr>
        <w:spacing w:line="400" w:lineRule="exact"/>
        <w:ind w:firstLine="5783"/>
        <w:jc w:val="left"/>
        <w:outlineLvl w:val="1"/>
        <w:rPr>
          <w:rFonts w:ascii="仿宋" w:hAnsi="仿宋" w:eastAsia="仿宋" w:cs="宋体"/>
          <w:b/>
          <w:color w:val="323E32"/>
          <w:sz w:val="24"/>
          <w:szCs w:val="24"/>
        </w:rPr>
      </w:pPr>
    </w:p>
    <w:p w14:paraId="182F8266">
      <w:pPr>
        <w:spacing w:line="400" w:lineRule="exact"/>
        <w:ind w:firstLine="5783"/>
        <w:jc w:val="left"/>
        <w:outlineLvl w:val="1"/>
        <w:rPr>
          <w:rFonts w:ascii="仿宋" w:hAnsi="仿宋" w:eastAsia="仿宋" w:cs="宋体"/>
          <w:b/>
          <w:color w:val="323E32"/>
          <w:sz w:val="24"/>
          <w:szCs w:val="24"/>
        </w:rPr>
      </w:pPr>
    </w:p>
    <w:p w14:paraId="71AA53F9">
      <w:pPr>
        <w:spacing w:line="400" w:lineRule="exact"/>
        <w:ind w:firstLine="5783"/>
        <w:jc w:val="left"/>
        <w:outlineLvl w:val="1"/>
        <w:rPr>
          <w:rFonts w:ascii="仿宋" w:hAnsi="仿宋" w:eastAsia="仿宋" w:cs="宋体"/>
          <w:b/>
          <w:color w:val="323E32"/>
          <w:sz w:val="24"/>
          <w:szCs w:val="24"/>
        </w:rPr>
      </w:pPr>
    </w:p>
    <w:p w14:paraId="2E647E41">
      <w:pPr>
        <w:spacing w:line="400" w:lineRule="exact"/>
        <w:ind w:firstLine="5783"/>
        <w:jc w:val="left"/>
        <w:outlineLvl w:val="1"/>
        <w:rPr>
          <w:rFonts w:ascii="仿宋" w:hAnsi="仿宋" w:eastAsia="仿宋" w:cs="宋体"/>
          <w:b/>
          <w:color w:val="323E32"/>
          <w:sz w:val="24"/>
          <w:szCs w:val="24"/>
        </w:rPr>
      </w:pPr>
    </w:p>
    <w:p w14:paraId="604C54C2">
      <w:pPr>
        <w:spacing w:line="400" w:lineRule="exact"/>
        <w:ind w:firstLine="5783"/>
        <w:jc w:val="left"/>
        <w:outlineLvl w:val="1"/>
        <w:rPr>
          <w:rFonts w:ascii="仿宋" w:hAnsi="仿宋" w:eastAsia="仿宋" w:cs="宋体"/>
          <w:b/>
          <w:color w:val="323E32"/>
          <w:sz w:val="24"/>
          <w:szCs w:val="24"/>
        </w:rPr>
      </w:pPr>
    </w:p>
    <w:p w14:paraId="6B5C8BD0">
      <w:pPr>
        <w:ind w:firstLine="3360"/>
        <w:jc w:val="left"/>
        <w:outlineLvl w:val="1"/>
        <w:rPr>
          <w:rFonts w:ascii="仿宋" w:hAnsi="仿宋" w:eastAsia="仿宋" w:cs="宋体"/>
          <w:color w:val="323E32"/>
          <w:sz w:val="28"/>
          <w:szCs w:val="28"/>
        </w:rPr>
      </w:pPr>
      <w:r>
        <w:rPr>
          <w:rFonts w:hint="eastAsia" w:ascii="仿宋" w:hAnsi="仿宋" w:eastAsia="仿宋" w:cs="宋体"/>
          <w:color w:val="323E32"/>
          <w:sz w:val="28"/>
          <w:szCs w:val="28"/>
        </w:rPr>
        <w:t xml:space="preserve">委托人：        </w:t>
      </w:r>
    </w:p>
    <w:p w14:paraId="58B5576B">
      <w:pPr>
        <w:ind w:left="6580" w:hanging="6580"/>
        <w:jc w:val="left"/>
        <w:outlineLvl w:val="1"/>
        <w:rPr>
          <w:rFonts w:ascii="仿宋" w:hAnsi="仿宋" w:eastAsia="仿宋" w:cs="宋体"/>
          <w:color w:val="323E32"/>
          <w:sz w:val="28"/>
          <w:szCs w:val="28"/>
        </w:rPr>
      </w:pPr>
      <w:r>
        <w:rPr>
          <w:rFonts w:hint="eastAsia" w:ascii="仿宋" w:hAnsi="仿宋" w:eastAsia="仿宋" w:cs="宋体"/>
          <w:color w:val="323E32"/>
          <w:sz w:val="28"/>
          <w:szCs w:val="28"/>
        </w:rPr>
        <w:t xml:space="preserve">                       法定代表人：                               年   月   日  </w:t>
      </w:r>
    </w:p>
    <w:p w14:paraId="3FE78F78">
      <w:pPr>
        <w:jc w:val="center"/>
        <w:rPr>
          <w:rFonts w:ascii="黑体" w:hAnsi="黑体" w:eastAsia="黑体" w:cs="Times New Roman"/>
          <w:sz w:val="32"/>
          <w:szCs w:val="32"/>
        </w:rPr>
      </w:pPr>
      <w:r>
        <w:br w:type="page"/>
      </w:r>
      <w:bookmarkStart w:id="3" w:name="_Hlk89359934"/>
      <w:r>
        <w:rPr>
          <w:rFonts w:hint="eastAsia" w:ascii="黑体" w:hAnsi="黑体" w:eastAsia="黑体" w:cs="Times New Roman"/>
          <w:sz w:val="32"/>
          <w:szCs w:val="32"/>
        </w:rPr>
        <w:t>送达地址、方式和银行账户确认书</w:t>
      </w:r>
      <w:bookmarkEnd w:id="3"/>
      <w:r>
        <w:rPr>
          <w:rFonts w:hint="eastAsia" w:ascii="黑体" w:hAnsi="黑体" w:eastAsia="黑体" w:cs="Times New Roman"/>
          <w:sz w:val="32"/>
          <w:szCs w:val="32"/>
        </w:rPr>
        <w:t xml:space="preserve">  </w:t>
      </w:r>
    </w:p>
    <w:tbl>
      <w:tblPr>
        <w:tblStyle w:val="6"/>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9"/>
        <w:gridCol w:w="1126"/>
        <w:gridCol w:w="1971"/>
        <w:gridCol w:w="792"/>
        <w:gridCol w:w="685"/>
        <w:gridCol w:w="71"/>
        <w:gridCol w:w="3245"/>
      </w:tblGrid>
      <w:tr w14:paraId="22912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549" w:type="dxa"/>
            <w:shd w:val="clear" w:color="000000" w:fill="auto"/>
            <w:tcMar>
              <w:left w:w="108" w:type="dxa"/>
              <w:right w:w="108" w:type="dxa"/>
            </w:tcMar>
            <w:vAlign w:val="center"/>
          </w:tcPr>
          <w:p w14:paraId="3177C224">
            <w:pPr>
              <w:jc w:val="center"/>
              <w:rPr>
                <w:rFonts w:ascii="仿宋" w:hAnsi="仿宋" w:eastAsia="仿宋" w:cs="Times New Roman"/>
                <w:sz w:val="24"/>
                <w:szCs w:val="24"/>
              </w:rPr>
            </w:pPr>
            <w:r>
              <w:rPr>
                <w:rFonts w:hint="eastAsia" w:ascii="仿宋" w:hAnsi="仿宋" w:eastAsia="仿宋" w:cs="Times New Roman"/>
                <w:sz w:val="24"/>
                <w:szCs w:val="24"/>
              </w:rPr>
              <w:t>债权人</w:t>
            </w:r>
          </w:p>
        </w:tc>
        <w:tc>
          <w:tcPr>
            <w:tcW w:w="7890" w:type="dxa"/>
            <w:gridSpan w:val="6"/>
            <w:shd w:val="clear" w:color="000000" w:fill="auto"/>
            <w:tcMar>
              <w:left w:w="108" w:type="dxa"/>
              <w:right w:w="108" w:type="dxa"/>
            </w:tcMar>
            <w:vAlign w:val="center"/>
          </w:tcPr>
          <w:p w14:paraId="5A5FA6DC">
            <w:pPr>
              <w:jc w:val="center"/>
              <w:rPr>
                <w:rFonts w:ascii="仿宋" w:hAnsi="仿宋" w:eastAsia="仿宋" w:cs="Times New Roman"/>
                <w:sz w:val="24"/>
                <w:szCs w:val="24"/>
              </w:rPr>
            </w:pPr>
          </w:p>
        </w:tc>
      </w:tr>
      <w:tr w14:paraId="5814A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6" w:hRule="atLeast"/>
          <w:jc w:val="center"/>
        </w:trPr>
        <w:tc>
          <w:tcPr>
            <w:tcW w:w="1549" w:type="dxa"/>
            <w:shd w:val="clear" w:color="000000" w:fill="auto"/>
            <w:tcMar>
              <w:left w:w="108" w:type="dxa"/>
              <w:right w:w="108" w:type="dxa"/>
            </w:tcMar>
            <w:vAlign w:val="center"/>
          </w:tcPr>
          <w:p w14:paraId="348D8CBD">
            <w:pPr>
              <w:jc w:val="center"/>
              <w:rPr>
                <w:rFonts w:ascii="仿宋" w:hAnsi="仿宋" w:eastAsia="仿宋" w:cs="Times New Roman"/>
                <w:sz w:val="24"/>
                <w:szCs w:val="24"/>
              </w:rPr>
            </w:pPr>
            <w:r>
              <w:rPr>
                <w:rFonts w:hint="eastAsia" w:ascii="仿宋" w:hAnsi="仿宋" w:eastAsia="仿宋" w:cs="Times New Roman"/>
                <w:sz w:val="24"/>
                <w:szCs w:val="24"/>
              </w:rPr>
              <w:t>告知</w:t>
            </w:r>
          </w:p>
          <w:p w14:paraId="355CEF53">
            <w:pPr>
              <w:jc w:val="center"/>
              <w:rPr>
                <w:rFonts w:ascii="仿宋" w:hAnsi="仿宋" w:eastAsia="仿宋" w:cs="Times New Roman"/>
                <w:sz w:val="24"/>
                <w:szCs w:val="24"/>
              </w:rPr>
            </w:pPr>
            <w:r>
              <w:rPr>
                <w:rFonts w:hint="eastAsia" w:ascii="仿宋" w:hAnsi="仿宋" w:eastAsia="仿宋" w:cs="Times New Roman"/>
                <w:sz w:val="24"/>
                <w:szCs w:val="24"/>
              </w:rPr>
              <w:t>事项</w:t>
            </w:r>
          </w:p>
        </w:tc>
        <w:tc>
          <w:tcPr>
            <w:tcW w:w="7890" w:type="dxa"/>
            <w:gridSpan w:val="6"/>
            <w:shd w:val="clear" w:color="000000" w:fill="auto"/>
            <w:tcMar>
              <w:left w:w="108" w:type="dxa"/>
              <w:right w:w="108" w:type="dxa"/>
            </w:tcMar>
            <w:vAlign w:val="center"/>
          </w:tcPr>
          <w:p w14:paraId="495613A0">
            <w:pPr>
              <w:numPr>
                <w:ilvl w:val="0"/>
                <w:numId w:val="2"/>
              </w:numPr>
              <w:spacing w:before="100" w:beforeAutospacing="1" w:after="100" w:afterAutospacing="1"/>
              <w:ind w:firstLine="480"/>
              <w:jc w:val="left"/>
              <w:rPr>
                <w:rFonts w:ascii="仿宋" w:hAnsi="仿宋" w:eastAsia="仿宋" w:cs="Times New Roman"/>
                <w:sz w:val="24"/>
                <w:szCs w:val="24"/>
              </w:rPr>
            </w:pPr>
            <w:r>
              <w:rPr>
                <w:rFonts w:ascii="仿宋" w:hAnsi="仿宋" w:eastAsia="仿宋" w:cs="Times New Roman"/>
                <w:sz w:val="24"/>
                <w:szCs w:val="24"/>
              </w:rPr>
              <w:t>为便于</w:t>
            </w:r>
            <w:r>
              <w:rPr>
                <w:rFonts w:hint="eastAsia" w:ascii="仿宋" w:hAnsi="仿宋" w:eastAsia="仿宋" w:cs="Times New Roman"/>
                <w:sz w:val="24"/>
                <w:szCs w:val="24"/>
              </w:rPr>
              <w:t>债权人</w:t>
            </w:r>
            <w:r>
              <w:rPr>
                <w:rFonts w:ascii="仿宋" w:hAnsi="仿宋" w:eastAsia="仿宋" w:cs="Times New Roman"/>
                <w:sz w:val="24"/>
                <w:szCs w:val="24"/>
              </w:rPr>
              <w:t>及时收到</w:t>
            </w:r>
            <w:r>
              <w:rPr>
                <w:rFonts w:hint="eastAsia" w:ascii="仿宋" w:hAnsi="仿宋" w:eastAsia="仿宋" w:cs="Times New Roman"/>
                <w:sz w:val="24"/>
                <w:szCs w:val="24"/>
              </w:rPr>
              <w:t>破产案件相关文书和信息</w:t>
            </w:r>
            <w:r>
              <w:rPr>
                <w:rFonts w:ascii="仿宋" w:hAnsi="仿宋" w:eastAsia="仿宋" w:cs="Times New Roman"/>
                <w:sz w:val="24"/>
                <w:szCs w:val="24"/>
              </w:rPr>
              <w:t>，保证</w:t>
            </w:r>
            <w:r>
              <w:rPr>
                <w:rFonts w:hint="eastAsia" w:ascii="仿宋" w:hAnsi="仿宋" w:eastAsia="仿宋" w:cs="Times New Roman"/>
                <w:sz w:val="24"/>
                <w:szCs w:val="24"/>
              </w:rPr>
              <w:t>破产程序</w:t>
            </w:r>
            <w:r>
              <w:rPr>
                <w:rFonts w:ascii="仿宋" w:hAnsi="仿宋" w:eastAsia="仿宋" w:cs="Times New Roman"/>
                <w:sz w:val="24"/>
                <w:szCs w:val="24"/>
              </w:rPr>
              <w:t>顺利进行，</w:t>
            </w:r>
            <w:r>
              <w:rPr>
                <w:rFonts w:hint="eastAsia" w:ascii="仿宋" w:hAnsi="仿宋" w:eastAsia="仿宋" w:cs="Times New Roman"/>
                <w:sz w:val="24"/>
                <w:szCs w:val="24"/>
              </w:rPr>
              <w:t>债权人</w:t>
            </w:r>
            <w:r>
              <w:rPr>
                <w:rFonts w:ascii="仿宋" w:hAnsi="仿宋" w:eastAsia="仿宋" w:cs="Times New Roman"/>
                <w:sz w:val="24"/>
                <w:szCs w:val="24"/>
              </w:rPr>
              <w:t>应当如实</w:t>
            </w:r>
            <w:r>
              <w:rPr>
                <w:rFonts w:hint="eastAsia" w:ascii="仿宋" w:hAnsi="仿宋" w:eastAsia="仿宋" w:cs="Times New Roman"/>
                <w:sz w:val="24"/>
                <w:szCs w:val="24"/>
              </w:rPr>
              <w:t>向管理人</w:t>
            </w:r>
            <w:r>
              <w:rPr>
                <w:rFonts w:ascii="仿宋" w:hAnsi="仿宋" w:eastAsia="仿宋" w:cs="Times New Roman"/>
                <w:sz w:val="24"/>
                <w:szCs w:val="24"/>
              </w:rPr>
              <w:t>提供确切的送达地址</w:t>
            </w:r>
            <w:r>
              <w:rPr>
                <w:rFonts w:hint="eastAsia" w:ascii="仿宋" w:hAnsi="仿宋" w:eastAsia="仿宋" w:cs="Times New Roman"/>
                <w:sz w:val="24"/>
                <w:szCs w:val="24"/>
              </w:rPr>
              <w:t>和方式（含邮寄送达和电子送达，下同）</w:t>
            </w:r>
            <w:r>
              <w:rPr>
                <w:rFonts w:ascii="仿宋" w:hAnsi="仿宋" w:eastAsia="仿宋" w:cs="Times New Roman"/>
                <w:sz w:val="24"/>
                <w:szCs w:val="24"/>
              </w:rPr>
              <w:t>。</w:t>
            </w:r>
          </w:p>
          <w:p w14:paraId="063BBE1D">
            <w:pPr>
              <w:numPr>
                <w:ilvl w:val="0"/>
                <w:numId w:val="2"/>
              </w:numPr>
              <w:spacing w:before="100" w:beforeAutospacing="1" w:after="100" w:afterAutospacing="1"/>
              <w:ind w:firstLine="480"/>
              <w:jc w:val="left"/>
              <w:rPr>
                <w:rFonts w:ascii="仿宋" w:hAnsi="仿宋" w:eastAsia="仿宋" w:cs="Times New Roman"/>
                <w:sz w:val="24"/>
                <w:szCs w:val="24"/>
              </w:rPr>
            </w:pPr>
            <w:r>
              <w:rPr>
                <w:rFonts w:ascii="仿宋" w:hAnsi="仿宋" w:eastAsia="仿宋" w:cs="Times New Roman"/>
                <w:sz w:val="24"/>
                <w:szCs w:val="24"/>
              </w:rPr>
              <w:t>如果提供的</w:t>
            </w:r>
            <w:r>
              <w:rPr>
                <w:rFonts w:hint="eastAsia" w:ascii="仿宋" w:hAnsi="仿宋" w:eastAsia="仿宋" w:cs="Times New Roman"/>
                <w:sz w:val="24"/>
                <w:szCs w:val="24"/>
              </w:rPr>
              <w:t>送达</w:t>
            </w:r>
            <w:r>
              <w:rPr>
                <w:rFonts w:ascii="仿宋" w:hAnsi="仿宋" w:eastAsia="仿宋" w:cs="Times New Roman"/>
                <w:sz w:val="24"/>
                <w:szCs w:val="24"/>
              </w:rPr>
              <w:t>地址</w:t>
            </w:r>
            <w:r>
              <w:rPr>
                <w:rFonts w:hint="eastAsia" w:ascii="仿宋" w:hAnsi="仿宋" w:eastAsia="仿宋" w:cs="Times New Roman"/>
                <w:sz w:val="24"/>
                <w:szCs w:val="24"/>
              </w:rPr>
              <w:t>和方式</w:t>
            </w:r>
            <w:r>
              <w:rPr>
                <w:rFonts w:ascii="仿宋" w:hAnsi="仿宋" w:eastAsia="仿宋" w:cs="Times New Roman"/>
                <w:sz w:val="24"/>
                <w:szCs w:val="24"/>
              </w:rPr>
              <w:t>不确切，或不及时告知变更后的地址</w:t>
            </w:r>
            <w:r>
              <w:rPr>
                <w:rFonts w:hint="eastAsia" w:ascii="仿宋" w:hAnsi="仿宋" w:eastAsia="仿宋" w:cs="Times New Roman"/>
                <w:sz w:val="24"/>
                <w:szCs w:val="24"/>
              </w:rPr>
              <w:t>和方式</w:t>
            </w:r>
            <w:r>
              <w:rPr>
                <w:rFonts w:ascii="仿宋" w:hAnsi="仿宋" w:eastAsia="仿宋" w:cs="Times New Roman"/>
                <w:sz w:val="24"/>
                <w:szCs w:val="24"/>
              </w:rPr>
              <w:t>，使</w:t>
            </w:r>
            <w:r>
              <w:rPr>
                <w:rFonts w:hint="eastAsia" w:ascii="仿宋" w:hAnsi="仿宋" w:eastAsia="仿宋" w:cs="Times New Roman"/>
                <w:sz w:val="24"/>
                <w:szCs w:val="24"/>
              </w:rPr>
              <w:t>破产程序中的相关</w:t>
            </w:r>
            <w:r>
              <w:rPr>
                <w:rFonts w:ascii="仿宋" w:hAnsi="仿宋" w:eastAsia="仿宋" w:cs="Times New Roman"/>
                <w:sz w:val="24"/>
                <w:szCs w:val="24"/>
              </w:rPr>
              <w:t>文书</w:t>
            </w:r>
            <w:r>
              <w:rPr>
                <w:rFonts w:hint="eastAsia" w:ascii="仿宋" w:hAnsi="仿宋" w:eastAsia="仿宋" w:cs="Times New Roman"/>
                <w:sz w:val="24"/>
                <w:szCs w:val="24"/>
              </w:rPr>
              <w:t>、信息</w:t>
            </w:r>
            <w:r>
              <w:rPr>
                <w:rFonts w:ascii="仿宋" w:hAnsi="仿宋" w:eastAsia="仿宋" w:cs="Times New Roman"/>
                <w:sz w:val="24"/>
                <w:szCs w:val="24"/>
              </w:rPr>
              <w:t>无法送达或未及时送达，</w:t>
            </w:r>
            <w:r>
              <w:rPr>
                <w:rFonts w:hint="eastAsia" w:ascii="仿宋" w:hAnsi="仿宋" w:eastAsia="仿宋" w:cs="Times New Roman"/>
                <w:sz w:val="24"/>
                <w:szCs w:val="24"/>
              </w:rPr>
              <w:t>债权人</w:t>
            </w:r>
            <w:r>
              <w:rPr>
                <w:rFonts w:ascii="仿宋" w:hAnsi="仿宋" w:eastAsia="仿宋" w:cs="Times New Roman"/>
                <w:sz w:val="24"/>
                <w:szCs w:val="24"/>
              </w:rPr>
              <w:t>将自行承担由此可能产生的法律后果。</w:t>
            </w:r>
          </w:p>
          <w:p w14:paraId="3CF921F9">
            <w:pPr>
              <w:numPr>
                <w:ilvl w:val="0"/>
                <w:numId w:val="2"/>
              </w:numPr>
              <w:spacing w:before="100" w:beforeAutospacing="1" w:after="100" w:afterAutospacing="1"/>
              <w:ind w:firstLine="480"/>
              <w:jc w:val="left"/>
              <w:rPr>
                <w:rFonts w:ascii="仿宋" w:hAnsi="仿宋" w:eastAsia="仿宋" w:cs="Times New Roman"/>
                <w:sz w:val="24"/>
                <w:szCs w:val="24"/>
              </w:rPr>
            </w:pPr>
            <w:r>
              <w:rPr>
                <w:rFonts w:ascii="仿宋" w:hAnsi="仿宋" w:eastAsia="仿宋" w:cs="Times New Roman"/>
                <w:sz w:val="24"/>
                <w:szCs w:val="24"/>
              </w:rPr>
              <w:t>为提高送达效率，</w:t>
            </w:r>
            <w:r>
              <w:rPr>
                <w:rFonts w:hint="eastAsia" w:ascii="仿宋" w:hAnsi="仿宋" w:eastAsia="仿宋" w:cs="Times New Roman"/>
                <w:b/>
                <w:sz w:val="24"/>
                <w:szCs w:val="24"/>
                <w:u w:val="single"/>
              </w:rPr>
              <w:t>管理人</w:t>
            </w:r>
            <w:r>
              <w:rPr>
                <w:rFonts w:ascii="仿宋" w:hAnsi="仿宋" w:eastAsia="仿宋" w:cs="Times New Roman"/>
                <w:b/>
                <w:sz w:val="24"/>
                <w:szCs w:val="24"/>
                <w:u w:val="single"/>
              </w:rPr>
              <w:t>可以采用</w:t>
            </w:r>
            <w:r>
              <w:rPr>
                <w:rFonts w:hint="eastAsia" w:ascii="仿宋" w:hAnsi="仿宋" w:eastAsia="仿宋" w:cs="Times New Roman"/>
                <w:b/>
                <w:sz w:val="24"/>
                <w:szCs w:val="24"/>
                <w:u w:val="single"/>
              </w:rPr>
              <w:t>电子邮件、移动通信（短信、彩信、电话，下同）、微信以及管理人开通的“破易云”破产办案工作平台</w:t>
            </w:r>
            <w:r>
              <w:rPr>
                <w:rFonts w:ascii="仿宋" w:hAnsi="仿宋" w:eastAsia="仿宋" w:cs="Times New Roman"/>
                <w:b/>
                <w:sz w:val="24"/>
                <w:szCs w:val="24"/>
                <w:u w:val="single"/>
              </w:rPr>
              <w:t>等方式送达</w:t>
            </w:r>
            <w:r>
              <w:rPr>
                <w:rFonts w:hint="eastAsia" w:ascii="仿宋" w:hAnsi="仿宋" w:eastAsia="仿宋" w:cs="Times New Roman"/>
                <w:b/>
                <w:sz w:val="24"/>
                <w:szCs w:val="24"/>
                <w:u w:val="single"/>
              </w:rPr>
              <w:t>破产程序中的相关</w:t>
            </w:r>
            <w:r>
              <w:rPr>
                <w:rFonts w:ascii="仿宋" w:hAnsi="仿宋" w:eastAsia="仿宋" w:cs="Times New Roman"/>
                <w:b/>
                <w:sz w:val="24"/>
                <w:szCs w:val="24"/>
                <w:u w:val="single"/>
              </w:rPr>
              <w:t>文书</w:t>
            </w:r>
            <w:r>
              <w:rPr>
                <w:rFonts w:hint="eastAsia" w:ascii="仿宋" w:hAnsi="仿宋" w:eastAsia="仿宋" w:cs="Times New Roman"/>
                <w:b/>
                <w:sz w:val="24"/>
                <w:szCs w:val="24"/>
                <w:u w:val="single"/>
              </w:rPr>
              <w:t>和信息</w:t>
            </w:r>
            <w:r>
              <w:rPr>
                <w:rFonts w:ascii="仿宋" w:hAnsi="仿宋" w:eastAsia="仿宋" w:cs="Times New Roman"/>
                <w:b/>
                <w:sz w:val="24"/>
                <w:szCs w:val="24"/>
                <w:u w:val="single"/>
              </w:rPr>
              <w:t>。</w:t>
            </w:r>
            <w:r>
              <w:rPr>
                <w:rFonts w:ascii="仿宋" w:hAnsi="仿宋" w:eastAsia="仿宋" w:cs="Times New Roman"/>
                <w:sz w:val="24"/>
                <w:szCs w:val="24"/>
              </w:rPr>
              <w:t>发送方设备显示发送成功</w:t>
            </w:r>
            <w:r>
              <w:rPr>
                <w:rFonts w:hint="eastAsia" w:ascii="仿宋" w:hAnsi="仿宋" w:eastAsia="仿宋" w:cs="Times New Roman"/>
                <w:sz w:val="24"/>
                <w:szCs w:val="24"/>
              </w:rPr>
              <w:t>即</w:t>
            </w:r>
            <w:r>
              <w:rPr>
                <w:rFonts w:ascii="仿宋" w:hAnsi="仿宋" w:eastAsia="仿宋" w:cs="Times New Roman"/>
                <w:sz w:val="24"/>
                <w:szCs w:val="24"/>
              </w:rPr>
              <w:t>视为送达。</w:t>
            </w:r>
          </w:p>
          <w:p w14:paraId="3C991337">
            <w:pPr>
              <w:numPr>
                <w:ilvl w:val="0"/>
                <w:numId w:val="2"/>
              </w:numPr>
              <w:spacing w:before="100" w:beforeAutospacing="1" w:after="100" w:afterAutospacing="1"/>
              <w:ind w:firstLine="480"/>
              <w:jc w:val="left"/>
              <w:rPr>
                <w:rFonts w:ascii="仿宋" w:hAnsi="仿宋" w:eastAsia="仿宋" w:cs="Times New Roman"/>
                <w:sz w:val="24"/>
                <w:szCs w:val="24"/>
              </w:rPr>
            </w:pPr>
            <w:r>
              <w:rPr>
                <w:rFonts w:ascii="仿宋" w:hAnsi="仿宋" w:eastAsia="仿宋" w:cs="Times New Roman"/>
                <w:sz w:val="24"/>
                <w:szCs w:val="24"/>
              </w:rPr>
              <w:t>确认的送达地址</w:t>
            </w:r>
            <w:r>
              <w:rPr>
                <w:rFonts w:hint="eastAsia" w:ascii="仿宋" w:hAnsi="仿宋" w:eastAsia="仿宋" w:cs="Times New Roman"/>
                <w:sz w:val="24"/>
                <w:szCs w:val="24"/>
              </w:rPr>
              <w:t>和方式</w:t>
            </w:r>
            <w:r>
              <w:rPr>
                <w:rFonts w:ascii="仿宋" w:hAnsi="仿宋" w:eastAsia="仿宋" w:cs="Times New Roman"/>
                <w:sz w:val="24"/>
                <w:szCs w:val="24"/>
              </w:rPr>
              <w:t>适用于</w:t>
            </w:r>
            <w:r>
              <w:rPr>
                <w:rFonts w:hint="eastAsia" w:ascii="仿宋" w:hAnsi="仿宋" w:eastAsia="仿宋" w:cs="Times New Roman"/>
                <w:sz w:val="24"/>
                <w:szCs w:val="24"/>
              </w:rPr>
              <w:t>破产程序全过程</w:t>
            </w:r>
            <w:r>
              <w:rPr>
                <w:rFonts w:ascii="仿宋" w:hAnsi="仿宋" w:eastAsia="仿宋" w:cs="Times New Roman"/>
                <w:sz w:val="24"/>
                <w:szCs w:val="24"/>
              </w:rPr>
              <w:t>。如果送达地址</w:t>
            </w:r>
            <w:r>
              <w:rPr>
                <w:rFonts w:hint="eastAsia" w:ascii="仿宋" w:hAnsi="仿宋" w:eastAsia="仿宋" w:cs="Times New Roman"/>
                <w:sz w:val="24"/>
                <w:szCs w:val="24"/>
              </w:rPr>
              <w:t>和方式</w:t>
            </w:r>
            <w:r>
              <w:rPr>
                <w:rFonts w:ascii="仿宋" w:hAnsi="仿宋" w:eastAsia="仿宋" w:cs="Times New Roman"/>
                <w:sz w:val="24"/>
                <w:szCs w:val="24"/>
              </w:rPr>
              <w:t>有变更，应当及时书面告知</w:t>
            </w:r>
            <w:r>
              <w:rPr>
                <w:rFonts w:hint="eastAsia" w:ascii="仿宋" w:hAnsi="仿宋" w:eastAsia="仿宋" w:cs="Times New Roman"/>
                <w:sz w:val="24"/>
                <w:szCs w:val="24"/>
              </w:rPr>
              <w:t>管理人</w:t>
            </w:r>
            <w:r>
              <w:rPr>
                <w:rFonts w:ascii="仿宋" w:hAnsi="仿宋" w:eastAsia="仿宋" w:cs="Times New Roman"/>
                <w:sz w:val="24"/>
                <w:szCs w:val="24"/>
              </w:rPr>
              <w:t>变更后的送达地址</w:t>
            </w:r>
            <w:r>
              <w:rPr>
                <w:rFonts w:hint="eastAsia" w:ascii="仿宋" w:hAnsi="仿宋" w:eastAsia="仿宋" w:cs="Times New Roman"/>
                <w:sz w:val="24"/>
                <w:szCs w:val="24"/>
              </w:rPr>
              <w:t>和方式。</w:t>
            </w:r>
          </w:p>
          <w:p w14:paraId="578302F0">
            <w:pPr>
              <w:numPr>
                <w:ilvl w:val="0"/>
                <w:numId w:val="2"/>
              </w:numPr>
              <w:spacing w:before="100" w:beforeAutospacing="1" w:after="100" w:afterAutospacing="1"/>
              <w:ind w:firstLine="480"/>
              <w:jc w:val="left"/>
              <w:rPr>
                <w:rFonts w:ascii="仿宋" w:hAnsi="仿宋" w:eastAsia="仿宋" w:cs="Times New Roman"/>
                <w:sz w:val="24"/>
                <w:szCs w:val="24"/>
              </w:rPr>
            </w:pPr>
            <w:r>
              <w:rPr>
                <w:rFonts w:hint="eastAsia" w:ascii="仿宋" w:hAnsi="仿宋" w:eastAsia="仿宋" w:cs="Times New Roman"/>
                <w:sz w:val="24"/>
                <w:szCs w:val="24"/>
              </w:rPr>
              <w:t>因债权人人提供或者确认的送达地址和方式不准确、拒不提供、送达地址和方式变更未及时告知管理人、受送达人本人或者受送达人指定的代收人拒绝签收，导致相关文书和信息未能被受送达人实际接收的，文书退回之日视为送达之日。</w:t>
            </w:r>
          </w:p>
        </w:tc>
      </w:tr>
      <w:tr w14:paraId="45FE3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1549" w:type="dxa"/>
            <w:vMerge w:val="restart"/>
            <w:shd w:val="clear" w:color="000000" w:fill="auto"/>
            <w:tcMar>
              <w:left w:w="108" w:type="dxa"/>
              <w:right w:w="108" w:type="dxa"/>
            </w:tcMar>
            <w:vAlign w:val="center"/>
          </w:tcPr>
          <w:p w14:paraId="2B9E69BF">
            <w:pPr>
              <w:jc w:val="center"/>
              <w:rPr>
                <w:rFonts w:ascii="仿宋" w:hAnsi="仿宋" w:eastAsia="仿宋" w:cs="Times New Roman"/>
                <w:sz w:val="24"/>
                <w:szCs w:val="24"/>
              </w:rPr>
            </w:pPr>
            <w:r>
              <w:rPr>
                <w:rFonts w:hint="eastAsia" w:ascii="仿宋" w:hAnsi="仿宋" w:eastAsia="仿宋" w:cs="Times New Roman"/>
                <w:sz w:val="24"/>
                <w:szCs w:val="24"/>
              </w:rPr>
              <w:t>送达</w:t>
            </w:r>
          </w:p>
          <w:p w14:paraId="774B80DA">
            <w:pPr>
              <w:jc w:val="center"/>
              <w:rPr>
                <w:rFonts w:ascii="仿宋" w:hAnsi="仿宋" w:eastAsia="仿宋" w:cs="Times New Roman"/>
                <w:sz w:val="24"/>
                <w:szCs w:val="24"/>
              </w:rPr>
            </w:pPr>
            <w:r>
              <w:rPr>
                <w:rFonts w:hint="eastAsia" w:ascii="仿宋" w:hAnsi="仿宋" w:eastAsia="仿宋" w:cs="Times New Roman"/>
                <w:sz w:val="24"/>
                <w:szCs w:val="24"/>
              </w:rPr>
              <w:t>地址和方式</w:t>
            </w:r>
          </w:p>
        </w:tc>
        <w:tc>
          <w:tcPr>
            <w:tcW w:w="1126" w:type="dxa"/>
            <w:shd w:val="clear" w:color="000000" w:fill="auto"/>
            <w:tcMar>
              <w:left w:w="108" w:type="dxa"/>
              <w:right w:w="108" w:type="dxa"/>
            </w:tcMar>
            <w:vAlign w:val="center"/>
          </w:tcPr>
          <w:p w14:paraId="269B1B71">
            <w:pPr>
              <w:jc w:val="center"/>
              <w:rPr>
                <w:rFonts w:ascii="仿宋" w:hAnsi="仿宋" w:eastAsia="仿宋" w:cs="Times New Roman"/>
                <w:sz w:val="24"/>
                <w:szCs w:val="24"/>
              </w:rPr>
            </w:pPr>
            <w:r>
              <w:rPr>
                <w:rFonts w:hint="eastAsia" w:ascii="仿宋" w:hAnsi="仿宋" w:eastAsia="仿宋" w:cs="Times New Roman"/>
                <w:sz w:val="24"/>
                <w:szCs w:val="24"/>
              </w:rPr>
              <w:t>指定送达人</w:t>
            </w:r>
          </w:p>
        </w:tc>
        <w:tc>
          <w:tcPr>
            <w:tcW w:w="1971" w:type="dxa"/>
            <w:shd w:val="clear" w:color="000000" w:fill="auto"/>
            <w:tcMar>
              <w:left w:w="108" w:type="dxa"/>
              <w:right w:w="108" w:type="dxa"/>
            </w:tcMar>
            <w:vAlign w:val="center"/>
          </w:tcPr>
          <w:p w14:paraId="2778756D">
            <w:pPr>
              <w:jc w:val="center"/>
              <w:rPr>
                <w:rFonts w:ascii="仿宋" w:hAnsi="仿宋" w:eastAsia="仿宋" w:cs="Times New Roman"/>
                <w:sz w:val="24"/>
                <w:szCs w:val="24"/>
              </w:rPr>
            </w:pPr>
          </w:p>
        </w:tc>
        <w:tc>
          <w:tcPr>
            <w:tcW w:w="1477" w:type="dxa"/>
            <w:gridSpan w:val="2"/>
            <w:shd w:val="clear" w:color="000000" w:fill="auto"/>
            <w:tcMar>
              <w:left w:w="108" w:type="dxa"/>
              <w:right w:w="108" w:type="dxa"/>
            </w:tcMar>
            <w:vAlign w:val="center"/>
          </w:tcPr>
          <w:p w14:paraId="533D92FD">
            <w:pPr>
              <w:jc w:val="left"/>
              <w:rPr>
                <w:rFonts w:ascii="仿宋" w:hAnsi="仿宋" w:eastAsia="仿宋" w:cs="Times New Roman"/>
                <w:sz w:val="24"/>
                <w:szCs w:val="24"/>
              </w:rPr>
            </w:pPr>
            <w:r>
              <w:rPr>
                <w:rFonts w:hint="eastAsia" w:ascii="仿宋" w:hAnsi="仿宋" w:eastAsia="仿宋" w:cs="Times New Roman"/>
                <w:sz w:val="24"/>
                <w:szCs w:val="24"/>
              </w:rPr>
              <w:t>身份证号码</w:t>
            </w:r>
          </w:p>
        </w:tc>
        <w:tc>
          <w:tcPr>
            <w:tcW w:w="3316" w:type="dxa"/>
            <w:gridSpan w:val="2"/>
            <w:shd w:val="clear" w:color="000000" w:fill="auto"/>
            <w:tcMar>
              <w:left w:w="108" w:type="dxa"/>
              <w:right w:w="108" w:type="dxa"/>
            </w:tcMar>
            <w:vAlign w:val="center"/>
          </w:tcPr>
          <w:p w14:paraId="7C3CDD2E">
            <w:pPr>
              <w:jc w:val="left"/>
              <w:rPr>
                <w:rFonts w:ascii="仿宋" w:hAnsi="仿宋" w:eastAsia="仿宋" w:cs="Times New Roman"/>
                <w:sz w:val="24"/>
                <w:szCs w:val="24"/>
              </w:rPr>
            </w:pPr>
          </w:p>
        </w:tc>
      </w:tr>
      <w:tr w14:paraId="63894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1549" w:type="dxa"/>
            <w:vMerge w:val="continue"/>
            <w:shd w:val="clear" w:color="000000" w:fill="auto"/>
            <w:vAlign w:val="center"/>
          </w:tcPr>
          <w:p w14:paraId="44620E1A"/>
        </w:tc>
        <w:tc>
          <w:tcPr>
            <w:tcW w:w="1126" w:type="dxa"/>
            <w:shd w:val="clear" w:color="000000" w:fill="auto"/>
            <w:tcMar>
              <w:left w:w="108" w:type="dxa"/>
              <w:right w:w="108" w:type="dxa"/>
            </w:tcMar>
            <w:vAlign w:val="center"/>
          </w:tcPr>
          <w:p w14:paraId="00C3CA20">
            <w:pPr>
              <w:jc w:val="center"/>
              <w:rPr>
                <w:rFonts w:ascii="仿宋" w:hAnsi="仿宋" w:eastAsia="仿宋" w:cs="Times New Roman"/>
                <w:sz w:val="24"/>
                <w:szCs w:val="24"/>
              </w:rPr>
            </w:pPr>
            <w:r>
              <w:rPr>
                <w:rFonts w:hint="eastAsia" w:ascii="仿宋" w:hAnsi="仿宋" w:eastAsia="仿宋" w:cs="Times New Roman"/>
                <w:sz w:val="24"/>
                <w:szCs w:val="24"/>
              </w:rPr>
              <w:t>邮寄送达地址</w:t>
            </w:r>
          </w:p>
        </w:tc>
        <w:tc>
          <w:tcPr>
            <w:tcW w:w="6764" w:type="dxa"/>
            <w:gridSpan w:val="5"/>
            <w:shd w:val="clear" w:color="000000" w:fill="auto"/>
            <w:tcMar>
              <w:left w:w="108" w:type="dxa"/>
              <w:right w:w="108" w:type="dxa"/>
            </w:tcMar>
            <w:vAlign w:val="center"/>
          </w:tcPr>
          <w:p w14:paraId="722DD675">
            <w:pPr>
              <w:jc w:val="center"/>
              <w:rPr>
                <w:rFonts w:ascii="仿宋" w:hAnsi="仿宋" w:eastAsia="仿宋" w:cs="Times New Roman"/>
                <w:sz w:val="24"/>
                <w:szCs w:val="24"/>
              </w:rPr>
            </w:pPr>
          </w:p>
        </w:tc>
      </w:tr>
      <w:tr w14:paraId="7AF41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549" w:type="dxa"/>
            <w:vMerge w:val="continue"/>
            <w:shd w:val="clear" w:color="000000" w:fill="auto"/>
            <w:vAlign w:val="center"/>
          </w:tcPr>
          <w:p w14:paraId="2461CB5B"/>
        </w:tc>
        <w:tc>
          <w:tcPr>
            <w:tcW w:w="1126" w:type="dxa"/>
            <w:vMerge w:val="restart"/>
            <w:shd w:val="clear" w:color="000000" w:fill="auto"/>
            <w:tcMar>
              <w:left w:w="108" w:type="dxa"/>
              <w:right w:w="108" w:type="dxa"/>
            </w:tcMar>
            <w:vAlign w:val="center"/>
          </w:tcPr>
          <w:p w14:paraId="56C32066">
            <w:pPr>
              <w:jc w:val="center"/>
              <w:rPr>
                <w:rFonts w:ascii="仿宋" w:hAnsi="仿宋" w:eastAsia="仿宋" w:cs="Times New Roman"/>
                <w:sz w:val="24"/>
                <w:szCs w:val="24"/>
              </w:rPr>
            </w:pPr>
            <w:r>
              <w:rPr>
                <w:rFonts w:hint="eastAsia" w:ascii="仿宋" w:hAnsi="仿宋" w:eastAsia="仿宋" w:cs="Times New Roman"/>
                <w:sz w:val="24"/>
                <w:szCs w:val="24"/>
              </w:rPr>
              <w:t>电子送达方式</w:t>
            </w:r>
          </w:p>
        </w:tc>
        <w:tc>
          <w:tcPr>
            <w:tcW w:w="1971" w:type="dxa"/>
            <w:shd w:val="clear" w:color="000000" w:fill="auto"/>
            <w:tcMar>
              <w:left w:w="108" w:type="dxa"/>
              <w:right w:w="108" w:type="dxa"/>
            </w:tcMar>
            <w:vAlign w:val="center"/>
          </w:tcPr>
          <w:p w14:paraId="16BEC7B1">
            <w:pPr>
              <w:jc w:val="center"/>
              <w:rPr>
                <w:rFonts w:ascii="仿宋" w:hAnsi="仿宋" w:eastAsia="仿宋" w:cs="Times New Roman"/>
                <w:sz w:val="24"/>
                <w:szCs w:val="24"/>
              </w:rPr>
            </w:pPr>
            <w:r>
              <w:rPr>
                <w:rFonts w:hint="eastAsia" w:ascii="仿宋" w:hAnsi="仿宋" w:eastAsia="仿宋" w:cs="Times New Roman"/>
                <w:sz w:val="24"/>
                <w:szCs w:val="24"/>
              </w:rPr>
              <w:t>手机号码</w:t>
            </w:r>
          </w:p>
        </w:tc>
        <w:tc>
          <w:tcPr>
            <w:tcW w:w="4793" w:type="dxa"/>
            <w:gridSpan w:val="4"/>
            <w:shd w:val="clear" w:color="000000" w:fill="auto"/>
            <w:tcMar>
              <w:left w:w="108" w:type="dxa"/>
              <w:right w:w="108" w:type="dxa"/>
            </w:tcMar>
            <w:vAlign w:val="center"/>
          </w:tcPr>
          <w:p w14:paraId="2FFF9496">
            <w:pPr>
              <w:jc w:val="left"/>
              <w:rPr>
                <w:rFonts w:ascii="仿宋" w:hAnsi="仿宋" w:eastAsia="仿宋" w:cs="Times New Roman"/>
                <w:sz w:val="24"/>
                <w:szCs w:val="24"/>
              </w:rPr>
            </w:pPr>
          </w:p>
        </w:tc>
      </w:tr>
      <w:tr w14:paraId="7C988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549" w:type="dxa"/>
            <w:vMerge w:val="continue"/>
            <w:shd w:val="clear" w:color="000000" w:fill="auto"/>
            <w:vAlign w:val="center"/>
          </w:tcPr>
          <w:p w14:paraId="01FCFF0E"/>
        </w:tc>
        <w:tc>
          <w:tcPr>
            <w:tcW w:w="1126" w:type="dxa"/>
            <w:vMerge w:val="continue"/>
            <w:shd w:val="clear" w:color="000000" w:fill="auto"/>
            <w:vAlign w:val="center"/>
          </w:tcPr>
          <w:p w14:paraId="61D16645"/>
        </w:tc>
        <w:tc>
          <w:tcPr>
            <w:tcW w:w="1971" w:type="dxa"/>
            <w:shd w:val="clear" w:color="000000" w:fill="auto"/>
            <w:tcMar>
              <w:left w:w="108" w:type="dxa"/>
              <w:right w:w="108" w:type="dxa"/>
            </w:tcMar>
            <w:vAlign w:val="center"/>
          </w:tcPr>
          <w:p w14:paraId="394D4906">
            <w:pPr>
              <w:jc w:val="center"/>
              <w:rPr>
                <w:rFonts w:ascii="仿宋" w:hAnsi="仿宋" w:eastAsia="仿宋" w:cs="Times New Roman"/>
                <w:sz w:val="24"/>
                <w:szCs w:val="24"/>
              </w:rPr>
            </w:pPr>
            <w:r>
              <w:rPr>
                <w:rFonts w:hint="eastAsia" w:ascii="仿宋" w:hAnsi="仿宋" w:eastAsia="仿宋" w:cs="Times New Roman"/>
                <w:sz w:val="24"/>
                <w:szCs w:val="24"/>
              </w:rPr>
              <w:t>电子邮件地址</w:t>
            </w:r>
          </w:p>
        </w:tc>
        <w:tc>
          <w:tcPr>
            <w:tcW w:w="4793" w:type="dxa"/>
            <w:gridSpan w:val="4"/>
            <w:shd w:val="clear" w:color="000000" w:fill="auto"/>
            <w:tcMar>
              <w:left w:w="108" w:type="dxa"/>
              <w:right w:w="108" w:type="dxa"/>
            </w:tcMar>
            <w:vAlign w:val="center"/>
          </w:tcPr>
          <w:p w14:paraId="64F7417F">
            <w:pPr>
              <w:jc w:val="left"/>
              <w:rPr>
                <w:rFonts w:ascii="仿宋" w:hAnsi="仿宋" w:eastAsia="仿宋" w:cs="Times New Roman"/>
                <w:sz w:val="24"/>
                <w:szCs w:val="24"/>
              </w:rPr>
            </w:pPr>
          </w:p>
        </w:tc>
      </w:tr>
      <w:tr w14:paraId="38E16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549" w:type="dxa"/>
            <w:vMerge w:val="continue"/>
            <w:shd w:val="clear" w:color="000000" w:fill="auto"/>
            <w:vAlign w:val="center"/>
          </w:tcPr>
          <w:p w14:paraId="02BBFDF1"/>
        </w:tc>
        <w:tc>
          <w:tcPr>
            <w:tcW w:w="1126" w:type="dxa"/>
            <w:vMerge w:val="continue"/>
            <w:shd w:val="clear" w:color="000000" w:fill="auto"/>
            <w:vAlign w:val="center"/>
          </w:tcPr>
          <w:p w14:paraId="0109C352"/>
        </w:tc>
        <w:tc>
          <w:tcPr>
            <w:tcW w:w="1971" w:type="dxa"/>
            <w:shd w:val="clear" w:color="000000" w:fill="auto"/>
            <w:tcMar>
              <w:left w:w="108" w:type="dxa"/>
              <w:right w:w="108" w:type="dxa"/>
            </w:tcMar>
            <w:vAlign w:val="center"/>
          </w:tcPr>
          <w:p w14:paraId="6E96E02E">
            <w:pPr>
              <w:jc w:val="center"/>
              <w:rPr>
                <w:rFonts w:ascii="仿宋" w:hAnsi="仿宋" w:eastAsia="仿宋" w:cs="Times New Roman"/>
                <w:sz w:val="24"/>
                <w:szCs w:val="24"/>
              </w:rPr>
            </w:pPr>
            <w:r>
              <w:rPr>
                <w:rFonts w:hint="eastAsia" w:ascii="仿宋" w:hAnsi="仿宋" w:eastAsia="仿宋" w:cs="Times New Roman"/>
                <w:sz w:val="24"/>
                <w:szCs w:val="24"/>
              </w:rPr>
              <w:t>微信账号</w:t>
            </w:r>
          </w:p>
        </w:tc>
        <w:tc>
          <w:tcPr>
            <w:tcW w:w="4793" w:type="dxa"/>
            <w:gridSpan w:val="4"/>
            <w:shd w:val="clear" w:color="000000" w:fill="auto"/>
            <w:tcMar>
              <w:left w:w="108" w:type="dxa"/>
              <w:right w:w="108" w:type="dxa"/>
            </w:tcMar>
            <w:vAlign w:val="center"/>
          </w:tcPr>
          <w:p w14:paraId="2D2328D0">
            <w:pPr>
              <w:jc w:val="left"/>
              <w:rPr>
                <w:rFonts w:ascii="仿宋" w:hAnsi="仿宋" w:eastAsia="仿宋" w:cs="Times New Roman"/>
                <w:sz w:val="24"/>
                <w:szCs w:val="24"/>
              </w:rPr>
            </w:pPr>
          </w:p>
        </w:tc>
      </w:tr>
      <w:tr w14:paraId="6B9A2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549" w:type="dxa"/>
            <w:vMerge w:val="restart"/>
            <w:shd w:val="clear" w:color="000000" w:fill="auto"/>
            <w:tcMar>
              <w:left w:w="108" w:type="dxa"/>
              <w:right w:w="108" w:type="dxa"/>
            </w:tcMar>
            <w:vAlign w:val="center"/>
          </w:tcPr>
          <w:p w14:paraId="3B3D70AA">
            <w:pPr>
              <w:jc w:val="center"/>
              <w:rPr>
                <w:rFonts w:ascii="仿宋" w:hAnsi="仿宋" w:eastAsia="仿宋" w:cs="Times New Roman"/>
                <w:sz w:val="24"/>
                <w:szCs w:val="24"/>
              </w:rPr>
            </w:pPr>
            <w:r>
              <w:rPr>
                <w:rFonts w:hint="eastAsia" w:ascii="仿宋" w:hAnsi="仿宋" w:eastAsia="仿宋" w:cs="Times New Roman"/>
                <w:sz w:val="24"/>
                <w:szCs w:val="24"/>
              </w:rPr>
              <w:t>债权分配款收款账户</w:t>
            </w:r>
          </w:p>
        </w:tc>
        <w:tc>
          <w:tcPr>
            <w:tcW w:w="1126" w:type="dxa"/>
            <w:shd w:val="clear" w:color="000000" w:fill="auto"/>
            <w:tcMar>
              <w:left w:w="108" w:type="dxa"/>
              <w:right w:w="108" w:type="dxa"/>
            </w:tcMar>
            <w:vAlign w:val="center"/>
          </w:tcPr>
          <w:p w14:paraId="3F180FE3">
            <w:pPr>
              <w:jc w:val="center"/>
              <w:rPr>
                <w:rFonts w:ascii="仿宋" w:hAnsi="仿宋" w:eastAsia="仿宋" w:cs="Times New Roman"/>
                <w:sz w:val="24"/>
                <w:szCs w:val="24"/>
              </w:rPr>
            </w:pPr>
            <w:r>
              <w:rPr>
                <w:rFonts w:hint="eastAsia" w:ascii="仿宋" w:hAnsi="仿宋" w:eastAsia="仿宋" w:cs="Times New Roman"/>
                <w:sz w:val="24"/>
                <w:szCs w:val="24"/>
              </w:rPr>
              <w:t>户名</w:t>
            </w:r>
          </w:p>
        </w:tc>
        <w:tc>
          <w:tcPr>
            <w:tcW w:w="6764" w:type="dxa"/>
            <w:gridSpan w:val="5"/>
            <w:shd w:val="clear" w:color="000000" w:fill="auto"/>
            <w:tcMar>
              <w:left w:w="108" w:type="dxa"/>
              <w:right w:w="108" w:type="dxa"/>
            </w:tcMar>
            <w:vAlign w:val="center"/>
          </w:tcPr>
          <w:p w14:paraId="1926410C">
            <w:pPr>
              <w:jc w:val="left"/>
              <w:rPr>
                <w:rFonts w:ascii="仿宋" w:hAnsi="仿宋" w:eastAsia="仿宋" w:cs="Times New Roman"/>
                <w:sz w:val="24"/>
                <w:szCs w:val="24"/>
              </w:rPr>
            </w:pPr>
          </w:p>
        </w:tc>
      </w:tr>
      <w:tr w14:paraId="41E25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549" w:type="dxa"/>
            <w:vMerge w:val="continue"/>
            <w:shd w:val="clear" w:color="000000" w:fill="auto"/>
            <w:vAlign w:val="center"/>
          </w:tcPr>
          <w:p w14:paraId="147336D8"/>
        </w:tc>
        <w:tc>
          <w:tcPr>
            <w:tcW w:w="1126" w:type="dxa"/>
            <w:shd w:val="clear" w:color="000000" w:fill="auto"/>
            <w:tcMar>
              <w:left w:w="108" w:type="dxa"/>
              <w:right w:w="108" w:type="dxa"/>
            </w:tcMar>
            <w:vAlign w:val="center"/>
          </w:tcPr>
          <w:p w14:paraId="230BC620">
            <w:pPr>
              <w:jc w:val="center"/>
              <w:rPr>
                <w:rFonts w:ascii="仿宋" w:hAnsi="仿宋" w:eastAsia="仿宋" w:cs="Times New Roman"/>
                <w:sz w:val="24"/>
                <w:szCs w:val="24"/>
              </w:rPr>
            </w:pPr>
            <w:r>
              <w:rPr>
                <w:rFonts w:hint="eastAsia" w:ascii="仿宋" w:hAnsi="仿宋" w:eastAsia="仿宋" w:cs="Times New Roman"/>
                <w:sz w:val="24"/>
                <w:szCs w:val="24"/>
              </w:rPr>
              <w:t>开户行</w:t>
            </w:r>
          </w:p>
        </w:tc>
        <w:tc>
          <w:tcPr>
            <w:tcW w:w="2763" w:type="dxa"/>
            <w:gridSpan w:val="2"/>
            <w:shd w:val="clear" w:color="000000" w:fill="auto"/>
            <w:tcMar>
              <w:left w:w="108" w:type="dxa"/>
              <w:right w:w="108" w:type="dxa"/>
            </w:tcMar>
            <w:vAlign w:val="center"/>
          </w:tcPr>
          <w:p w14:paraId="15BC824F">
            <w:pPr>
              <w:jc w:val="left"/>
              <w:rPr>
                <w:rFonts w:ascii="仿宋" w:hAnsi="仿宋" w:eastAsia="仿宋" w:cs="Times New Roman"/>
                <w:sz w:val="24"/>
                <w:szCs w:val="24"/>
              </w:rPr>
            </w:pPr>
          </w:p>
        </w:tc>
        <w:tc>
          <w:tcPr>
            <w:tcW w:w="756" w:type="dxa"/>
            <w:gridSpan w:val="2"/>
            <w:shd w:val="clear" w:color="000000" w:fill="auto"/>
            <w:tcMar>
              <w:left w:w="108" w:type="dxa"/>
              <w:right w:w="108" w:type="dxa"/>
            </w:tcMar>
            <w:vAlign w:val="center"/>
          </w:tcPr>
          <w:p w14:paraId="7BDFCB84">
            <w:pPr>
              <w:jc w:val="left"/>
              <w:rPr>
                <w:rFonts w:ascii="仿宋" w:hAnsi="仿宋" w:eastAsia="仿宋" w:cs="Times New Roman"/>
                <w:sz w:val="24"/>
                <w:szCs w:val="24"/>
              </w:rPr>
            </w:pPr>
            <w:r>
              <w:rPr>
                <w:rFonts w:hint="eastAsia" w:ascii="仿宋" w:hAnsi="仿宋" w:eastAsia="仿宋" w:cs="Times New Roman"/>
                <w:sz w:val="24"/>
                <w:szCs w:val="24"/>
              </w:rPr>
              <w:t>账号</w:t>
            </w:r>
          </w:p>
        </w:tc>
        <w:tc>
          <w:tcPr>
            <w:tcW w:w="3245" w:type="dxa"/>
            <w:shd w:val="clear" w:color="000000" w:fill="auto"/>
            <w:tcMar>
              <w:left w:w="108" w:type="dxa"/>
              <w:right w:w="108" w:type="dxa"/>
            </w:tcMar>
            <w:vAlign w:val="center"/>
          </w:tcPr>
          <w:p w14:paraId="538F7758">
            <w:pPr>
              <w:jc w:val="left"/>
              <w:rPr>
                <w:rFonts w:ascii="仿宋" w:hAnsi="仿宋" w:eastAsia="仿宋" w:cs="Times New Roman"/>
                <w:sz w:val="24"/>
                <w:szCs w:val="24"/>
              </w:rPr>
            </w:pPr>
          </w:p>
        </w:tc>
      </w:tr>
      <w:tr w14:paraId="55B4D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3" w:hRule="atLeast"/>
          <w:jc w:val="center"/>
        </w:trPr>
        <w:tc>
          <w:tcPr>
            <w:tcW w:w="1549" w:type="dxa"/>
            <w:shd w:val="clear" w:color="000000" w:fill="auto"/>
            <w:tcMar>
              <w:left w:w="108" w:type="dxa"/>
              <w:right w:w="108" w:type="dxa"/>
            </w:tcMar>
            <w:vAlign w:val="center"/>
          </w:tcPr>
          <w:p w14:paraId="231CEC5A">
            <w:pPr>
              <w:jc w:val="center"/>
              <w:rPr>
                <w:rFonts w:ascii="仿宋" w:hAnsi="仿宋" w:eastAsia="仿宋" w:cs="Times New Roman"/>
                <w:sz w:val="24"/>
                <w:szCs w:val="24"/>
              </w:rPr>
            </w:pPr>
            <w:r>
              <w:rPr>
                <w:rFonts w:hint="eastAsia" w:ascii="仿宋" w:hAnsi="仿宋" w:eastAsia="仿宋" w:cs="Times New Roman"/>
                <w:sz w:val="24"/>
                <w:szCs w:val="24"/>
              </w:rPr>
              <w:t>债权人确认</w:t>
            </w:r>
          </w:p>
        </w:tc>
        <w:tc>
          <w:tcPr>
            <w:tcW w:w="7890" w:type="dxa"/>
            <w:gridSpan w:val="6"/>
            <w:shd w:val="clear" w:color="000000" w:fill="auto"/>
            <w:tcMar>
              <w:left w:w="108" w:type="dxa"/>
              <w:right w:w="108" w:type="dxa"/>
            </w:tcMar>
            <w:vAlign w:val="center"/>
          </w:tcPr>
          <w:p w14:paraId="27A40499">
            <w:pPr>
              <w:jc w:val="left"/>
              <w:rPr>
                <w:rFonts w:ascii="仿宋" w:hAnsi="仿宋" w:eastAsia="仿宋" w:cs="Times New Roman"/>
                <w:sz w:val="24"/>
                <w:szCs w:val="24"/>
              </w:rPr>
            </w:pPr>
            <w:r>
              <w:rPr>
                <w:rFonts w:hint="eastAsia" w:ascii="仿宋" w:hAnsi="仿宋" w:eastAsia="仿宋" w:cs="Times New Roman"/>
                <w:sz w:val="24"/>
                <w:szCs w:val="24"/>
              </w:rPr>
              <w:t xml:space="preserve">    我（单位）已阅读并理解本确认书的告知事项，提供并确认上述各项内容是正确的、有效的，同意管理人按照上栏送达地址和方式</w:t>
            </w:r>
            <w:r>
              <w:rPr>
                <w:rFonts w:ascii="仿宋" w:hAnsi="仿宋" w:eastAsia="仿宋" w:cs="Times New Roman"/>
                <w:sz w:val="24"/>
                <w:szCs w:val="24"/>
              </w:rPr>
              <w:t>送达</w:t>
            </w:r>
            <w:r>
              <w:rPr>
                <w:rFonts w:hint="eastAsia" w:ascii="仿宋" w:hAnsi="仿宋" w:eastAsia="仿宋" w:cs="Times New Roman"/>
                <w:sz w:val="24"/>
                <w:szCs w:val="24"/>
              </w:rPr>
              <w:t>破产程序中的相关</w:t>
            </w:r>
            <w:r>
              <w:rPr>
                <w:rFonts w:ascii="仿宋" w:hAnsi="仿宋" w:eastAsia="仿宋" w:cs="Times New Roman"/>
                <w:sz w:val="24"/>
                <w:szCs w:val="24"/>
              </w:rPr>
              <w:t>文书</w:t>
            </w:r>
            <w:r>
              <w:rPr>
                <w:rFonts w:hint="eastAsia" w:ascii="仿宋" w:hAnsi="仿宋" w:eastAsia="仿宋" w:cs="Times New Roman"/>
                <w:sz w:val="24"/>
                <w:szCs w:val="24"/>
              </w:rPr>
              <w:t>和信息，并同意管理人通过“破易云”破产办案工作平台公示、送达相关破产文书和信息。如我（单位）的送达地址、方式和收款账户信息发生变化，将及时通知管理人。如</w:t>
            </w:r>
            <w:bookmarkStart w:id="4" w:name="_GoBack"/>
            <w:bookmarkEnd w:id="4"/>
            <w:r>
              <w:rPr>
                <w:rFonts w:hint="eastAsia" w:ascii="仿宋" w:hAnsi="仿宋" w:eastAsia="仿宋" w:cs="Times New Roman"/>
                <w:sz w:val="24"/>
                <w:szCs w:val="24"/>
              </w:rPr>
              <w:t>收款账户户名与债权人名称不一致的，该收款人为我（单位）指示收款人，视同我（我单位）收款，一切后果由我（单位）承担。特此确认。</w:t>
            </w:r>
          </w:p>
          <w:p w14:paraId="5A513B7F">
            <w:pPr>
              <w:jc w:val="left"/>
              <w:rPr>
                <w:rFonts w:ascii="仿宋" w:hAnsi="仿宋" w:eastAsia="仿宋" w:cs="Times New Roman"/>
                <w:sz w:val="24"/>
                <w:szCs w:val="24"/>
              </w:rPr>
            </w:pPr>
          </w:p>
          <w:p w14:paraId="79644FC6">
            <w:pPr>
              <w:jc w:val="center"/>
              <w:rPr>
                <w:rFonts w:ascii="仿宋" w:hAnsi="仿宋" w:eastAsia="仿宋" w:cs="Times New Roman"/>
                <w:sz w:val="24"/>
                <w:szCs w:val="24"/>
              </w:rPr>
            </w:pPr>
            <w:r>
              <w:rPr>
                <w:rFonts w:hint="eastAsia" w:ascii="仿宋" w:hAnsi="仿宋" w:eastAsia="仿宋" w:cs="Times New Roman"/>
                <w:sz w:val="24"/>
                <w:szCs w:val="24"/>
              </w:rPr>
              <w:t>债权人(签名或者盖章)</w:t>
            </w:r>
          </w:p>
          <w:p w14:paraId="1D801511">
            <w:pPr>
              <w:jc w:val="right"/>
              <w:rPr>
                <w:rFonts w:ascii="仿宋" w:hAnsi="仿宋" w:eastAsia="仿宋" w:cs="Times New Roman"/>
                <w:sz w:val="24"/>
                <w:szCs w:val="24"/>
              </w:rPr>
            </w:pPr>
            <w:r>
              <w:rPr>
                <w:rFonts w:hint="eastAsia" w:ascii="仿宋" w:hAnsi="仿宋" w:eastAsia="仿宋" w:cs="Times New Roman"/>
                <w:sz w:val="24"/>
                <w:szCs w:val="24"/>
              </w:rPr>
              <w:t>年 　月 　日</w:t>
            </w:r>
          </w:p>
        </w:tc>
      </w:tr>
    </w:tbl>
    <w:p w14:paraId="366F8207">
      <w:pPr>
        <w:snapToGrid w:val="0"/>
        <w:spacing w:line="336" w:lineRule="auto"/>
        <w:rPr>
          <w:rFonts w:hint="eastAsia" w:ascii="宋体" w:hAnsi="宋体" w:eastAsia="宋体"/>
          <w:sz w:val="28"/>
          <w:szCs w:val="28"/>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9E705">
    <w:pPr>
      <w:pStyle w:val="3"/>
      <w:jc w:val="center"/>
      <w:rPr>
        <w:rFonts w:hint="eastAsia"/>
      </w:rPr>
    </w:pPr>
    <w:r>
      <w:rPr>
        <w:sz w:val="21"/>
        <w:szCs w:val="21"/>
      </w:rPr>
      <w:fldChar w:fldCharType="begin"/>
    </w:r>
    <w:r>
      <w:rPr>
        <w:rFonts w:hint="eastAsia"/>
      </w:rPr>
      <w:instrText xml:space="preserve">PAGE  \* MERGEFORMAT</w:instrText>
    </w:r>
    <w:r>
      <w:fldChar w:fldCharType="separate"/>
    </w:r>
    <w:r>
      <w:rPr>
        <w:lang w:val="zh-CN"/>
      </w:rPr>
      <w:t>1</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29F83">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F06F258">
      <w:pPr>
        <w:pStyle w:val="5"/>
        <w:rPr>
          <w:b/>
        </w:rPr>
      </w:pPr>
      <w:r>
        <w:rPr>
          <w:rStyle w:val="10"/>
          <w:b/>
        </w:rPr>
        <w:footnoteRef/>
      </w:r>
      <w:r>
        <w:rPr>
          <w:b/>
        </w:rPr>
        <w:t xml:space="preserve"> </w:t>
      </w:r>
      <w:r>
        <w:rPr>
          <w:rFonts w:hint="eastAsia"/>
          <w:b/>
        </w:rPr>
        <w:t>利息计算截止日为破产案件受理日。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FE7D73"/>
    <w:multiLevelType w:val="singleLevel"/>
    <w:tmpl w:val="1CFE7D73"/>
    <w:lvl w:ilvl="0" w:tentative="0">
      <w:start w:val="1"/>
      <w:numFmt w:val="decimal"/>
      <w:suff w:val="nothing"/>
      <w:lvlText w:val="（%1）"/>
      <w:lvlJc w:val="left"/>
      <w:rPr>
        <w:rFonts w:hint="default"/>
        <w:color w:val="000000" w:themeColor="text1"/>
        <w14:textFill>
          <w14:solidFill>
            <w14:schemeClr w14:val="tx1"/>
          </w14:solidFill>
        </w14:textFill>
      </w:rPr>
    </w:lvl>
  </w:abstractNum>
  <w:abstractNum w:abstractNumId="1">
    <w:nsid w:val="2F000000"/>
    <w:multiLevelType w:val="multilevel"/>
    <w:tmpl w:val="2F000000"/>
    <w:lvl w:ilvl="0" w:tentative="0">
      <w:start w:val="1"/>
      <w:numFmt w:val="decimal"/>
      <w:suff w:val="nothing"/>
      <w:lvlText w:val="%1."/>
      <w:lvlJc w:val="left"/>
    </w:lvl>
    <w:lvl w:ilvl="1" w:tentative="0">
      <w:start w:val="1"/>
      <w:numFmt w:val="decimal"/>
      <w:suff w:val="nothing"/>
      <w:lvlText w:val="%1."/>
      <w:lvlJc w:val="left"/>
    </w:lvl>
    <w:lvl w:ilvl="2" w:tentative="0">
      <w:start w:val="1"/>
      <w:numFmt w:val="decimal"/>
      <w:suff w:val="nothing"/>
      <w:lvlText w:val="%1."/>
      <w:lvlJc w:val="left"/>
    </w:lvl>
    <w:lvl w:ilvl="3" w:tentative="0">
      <w:start w:val="1"/>
      <w:numFmt w:val="decimal"/>
      <w:suff w:val="nothing"/>
      <w:lvlText w:val="%1."/>
      <w:lvlJc w:val="left"/>
    </w:lvl>
    <w:lvl w:ilvl="4" w:tentative="0">
      <w:start w:val="1"/>
      <w:numFmt w:val="decimal"/>
      <w:suff w:val="nothing"/>
      <w:lvlText w:val="%1."/>
      <w:lvlJc w:val="left"/>
    </w:lvl>
    <w:lvl w:ilvl="5" w:tentative="0">
      <w:start w:val="1"/>
      <w:numFmt w:val="decimal"/>
      <w:suff w:val="nothing"/>
      <w:lvlText w:val="%1."/>
      <w:lvlJc w:val="left"/>
    </w:lvl>
    <w:lvl w:ilvl="6" w:tentative="0">
      <w:start w:val="1"/>
      <w:numFmt w:val="decimal"/>
      <w:suff w:val="nothing"/>
      <w:lvlText w:val="%1."/>
      <w:lvlJc w:val="left"/>
    </w:lvl>
    <w:lvl w:ilvl="7" w:tentative="0">
      <w:start w:val="1"/>
      <w:numFmt w:val="decimal"/>
      <w:suff w:val="nothing"/>
      <w:lvlText w:val="%1."/>
      <w:lvlJc w:val="left"/>
    </w:lvl>
    <w:lvl w:ilvl="8"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isplayHorizontalDrawingGridEvery w:val="0"/>
  <w:displayVerticalDrawingGridEvery w:val="2"/>
  <w:characterSpacingControl w:val="compressPunctuation"/>
  <w:footnotePr>
    <w:footnote w:id="2"/>
    <w:footnote w:id="3"/>
  </w:foot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C8"/>
    <w:rsid w:val="00026E5D"/>
    <w:rsid w:val="00073848"/>
    <w:rsid w:val="000838AB"/>
    <w:rsid w:val="000C092A"/>
    <w:rsid w:val="000E4595"/>
    <w:rsid w:val="00136021"/>
    <w:rsid w:val="0016213D"/>
    <w:rsid w:val="002349A2"/>
    <w:rsid w:val="00261970"/>
    <w:rsid w:val="003A6C55"/>
    <w:rsid w:val="003C4F35"/>
    <w:rsid w:val="004463E6"/>
    <w:rsid w:val="004C0D3E"/>
    <w:rsid w:val="00507A7A"/>
    <w:rsid w:val="00514393"/>
    <w:rsid w:val="00565BD9"/>
    <w:rsid w:val="00593162"/>
    <w:rsid w:val="0059423B"/>
    <w:rsid w:val="0061780B"/>
    <w:rsid w:val="006440E0"/>
    <w:rsid w:val="007160C8"/>
    <w:rsid w:val="0073766D"/>
    <w:rsid w:val="0075654B"/>
    <w:rsid w:val="007B5E2E"/>
    <w:rsid w:val="007F6DD7"/>
    <w:rsid w:val="008232C1"/>
    <w:rsid w:val="00874751"/>
    <w:rsid w:val="0089272D"/>
    <w:rsid w:val="008D56AC"/>
    <w:rsid w:val="008F7D81"/>
    <w:rsid w:val="009A1A99"/>
    <w:rsid w:val="009C5F45"/>
    <w:rsid w:val="009F4222"/>
    <w:rsid w:val="00A12058"/>
    <w:rsid w:val="00A120E9"/>
    <w:rsid w:val="00A257EB"/>
    <w:rsid w:val="00A3291E"/>
    <w:rsid w:val="00A52119"/>
    <w:rsid w:val="00A56D2C"/>
    <w:rsid w:val="00A76AF4"/>
    <w:rsid w:val="00AD313B"/>
    <w:rsid w:val="00AF303C"/>
    <w:rsid w:val="00B95ADD"/>
    <w:rsid w:val="00BE0434"/>
    <w:rsid w:val="00BF1B20"/>
    <w:rsid w:val="00C16E00"/>
    <w:rsid w:val="00C55243"/>
    <w:rsid w:val="00C6246F"/>
    <w:rsid w:val="00C76460"/>
    <w:rsid w:val="00E03883"/>
    <w:rsid w:val="00E358CD"/>
    <w:rsid w:val="00E8035D"/>
    <w:rsid w:val="00ED33CA"/>
    <w:rsid w:val="00F54A4A"/>
    <w:rsid w:val="1EFC42CC"/>
    <w:rsid w:val="503923B6"/>
    <w:rsid w:val="5BE2525D"/>
    <w:rsid w:val="61714A9C"/>
    <w:rsid w:val="743B200D"/>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uiPriority w:val="0"/>
    <w:pPr>
      <w:ind w:left="100" w:leftChars="100"/>
    </w:pPr>
  </w:style>
  <w:style w:type="paragraph" w:styleId="3">
    <w:name w:val="footer"/>
    <w:basedOn w:val="1"/>
    <w:link w:val="12"/>
    <w:unhideWhenUsed/>
    <w:uiPriority w:val="0"/>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000000" w:sz="6" w:space="1"/>
      </w:pBdr>
      <w:tabs>
        <w:tab w:val="center" w:pos="4153"/>
        <w:tab w:val="right" w:pos="8306"/>
      </w:tabs>
      <w:snapToGrid w:val="0"/>
      <w:jc w:val="center"/>
    </w:pPr>
    <w:rPr>
      <w:sz w:val="18"/>
      <w:szCs w:val="18"/>
    </w:rPr>
  </w:style>
  <w:style w:type="paragraph" w:styleId="5">
    <w:name w:val="footnote text"/>
    <w:basedOn w:val="1"/>
    <w:link w:val="14"/>
    <w:uiPriority w:val="0"/>
    <w:pPr>
      <w:snapToGrid w:val="0"/>
      <w:jc w:val="left"/>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footnote reference"/>
    <w:qFormat/>
    <w:uiPriority w:val="0"/>
    <w:rPr>
      <w:vertAlign w:val="superscript"/>
    </w:rPr>
  </w:style>
  <w:style w:type="character" w:customStyle="1" w:styleId="11">
    <w:name w:val="页眉 字符"/>
    <w:basedOn w:val="8"/>
    <w:link w:val="4"/>
    <w:uiPriority w:val="0"/>
    <w:rPr>
      <w:sz w:val="18"/>
      <w:szCs w:val="18"/>
    </w:rPr>
  </w:style>
  <w:style w:type="character" w:customStyle="1" w:styleId="12">
    <w:name w:val="页脚 字符"/>
    <w:basedOn w:val="8"/>
    <w:link w:val="3"/>
    <w:qFormat/>
    <w:uiPriority w:val="0"/>
    <w:rPr>
      <w:sz w:val="18"/>
      <w:szCs w:val="18"/>
    </w:rPr>
  </w:style>
  <w:style w:type="character" w:customStyle="1" w:styleId="13">
    <w:name w:val="日期 字符"/>
    <w:basedOn w:val="8"/>
    <w:link w:val="2"/>
    <w:semiHidden/>
    <w:qFormat/>
    <w:uiPriority w:val="0"/>
  </w:style>
  <w:style w:type="character" w:customStyle="1" w:styleId="14">
    <w:name w:val="脚注文本 字符"/>
    <w:link w:val="5"/>
    <w:qFormat/>
    <w:uiPriority w:val="0"/>
    <w:rPr>
      <w:sz w:val="18"/>
      <w:szCs w:val="18"/>
    </w:rPr>
  </w:style>
  <w:style w:type="character" w:customStyle="1" w:styleId="15">
    <w:name w:val="脚注文本 字符1"/>
    <w:basedOn w:val="8"/>
    <w:semiHidden/>
    <w:qFormat/>
    <w:uiPriority w:val="0"/>
    <w:rPr>
      <w:sz w:val="18"/>
      <w:szCs w:val="18"/>
    </w:rPr>
  </w:style>
  <w:style w:type="character" w:customStyle="1" w:styleId="16">
    <w:name w:val="未处理的提及1"/>
    <w:basedOn w:val="8"/>
    <w:semiHidden/>
    <w:unhideWhenUsed/>
    <w:qFormat/>
    <w:uiPriority w:val="99"/>
    <w:rPr>
      <w:color w:val="605E5C"/>
      <w:shd w:val="clear" w:color="auto" w:fill="E1DFDD"/>
    </w:rPr>
  </w:style>
  <w:style w:type="paragraph" w:customStyle="1" w:styleId="17">
    <w:name w:val="Body text|1"/>
    <w:basedOn w:val="1"/>
    <w:qFormat/>
    <w:uiPriority w:val="0"/>
    <w:pPr>
      <w:spacing w:line="288"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4651</Words>
  <Characters>4851</Characters>
  <Lines>340</Lines>
  <Paragraphs>207</Paragraphs>
  <TotalTime>0</TotalTime>
  <ScaleCrop>false</ScaleCrop>
  <LinksUpToDate>false</LinksUpToDate>
  <CharactersWithSpaces>5567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2022-07-27T07:15:00Z</dcterms:created>
  <dc:creator>外雲 山</dc:creator>
  <cp:lastModifiedBy>胡松华</cp:lastModifiedBy>
  <cp:lastPrinted>2023-05-24T03:26:00Z</cp:lastPrinted>
  <dcterms:modified xsi:type="dcterms:W3CDTF">2026-02-03T02:20:53Z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eyJoZGlkIjoiNTUzZTAzMDA0NjM1NzYzOWMwODBhOGVlMzY3OGExYzQiLCJ1c2VySWQiOiI0NjQ2NTUzNTQifQ==</vt:lpwstr>
  </property>
  <property fmtid="{D5CDD505-2E9C-101B-9397-08002B2CF9AE}" pid="3" name="KSOProductBuildVer">
    <vt:lpwstr>2052-12.1.0.24657</vt:lpwstr>
  </property>
  <property fmtid="{D5CDD505-2E9C-101B-9397-08002B2CF9AE}" pid="4" name="ICV">
    <vt:lpwstr>3F1CFA49EE434411ACCAA159AFB30E1D_12</vt:lpwstr>
  </property>
</Properties>
</file>