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627ABC">
      <w:pPr>
        <w:jc w:val="center"/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sz w:val="32"/>
          <w:szCs w:val="32"/>
          <w:lang w:val="en-US" w:eastAsia="zh-CN"/>
        </w:rPr>
        <w:t>东莞市天安国际旅游有限公司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破产清算案</w:t>
      </w:r>
    </w:p>
    <w:p w14:paraId="06CE8532">
      <w:pPr>
        <w:jc w:val="center"/>
        <w:rPr>
          <w:rFonts w:hint="eastAsia"/>
          <w:b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债权申报登记表</w:t>
      </w:r>
      <w:bookmarkStart w:id="0" w:name="_GoBack"/>
      <w:bookmarkEnd w:id="0"/>
    </w:p>
    <w:p w14:paraId="2953D3EA">
      <w:pPr>
        <w:jc w:val="right"/>
        <w:rPr>
          <w:rFonts w:hint="eastAsia" w:eastAsia="宋体"/>
          <w:b/>
          <w:lang w:eastAsia="zh-CN"/>
        </w:rPr>
      </w:pPr>
      <w:r>
        <w:rPr>
          <w:rFonts w:hint="eastAsia"/>
          <w:b/>
        </w:rPr>
        <w:t>申报号：</w:t>
      </w:r>
      <w:r>
        <w:rPr>
          <w:rFonts w:hint="eastAsia"/>
          <w:b/>
          <w:u w:val="single"/>
          <w:lang w:val="en-US" w:eastAsia="zh-CN"/>
        </w:rPr>
        <w:t xml:space="preserve">             </w:t>
      </w:r>
      <w:r>
        <w:rPr>
          <w:rFonts w:hint="eastAsia"/>
          <w:b w:val="0"/>
          <w:bCs/>
          <w:lang w:eastAsia="zh-CN"/>
        </w:rPr>
        <w:t>（由管理人填写）</w:t>
      </w:r>
    </w:p>
    <w:tbl>
      <w:tblPr>
        <w:tblStyle w:val="2"/>
        <w:tblW w:w="978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6"/>
        <w:gridCol w:w="833"/>
        <w:gridCol w:w="950"/>
        <w:gridCol w:w="103"/>
        <w:gridCol w:w="1134"/>
        <w:gridCol w:w="709"/>
        <w:gridCol w:w="31"/>
        <w:gridCol w:w="1387"/>
        <w:gridCol w:w="283"/>
        <w:gridCol w:w="851"/>
        <w:gridCol w:w="1984"/>
      </w:tblGrid>
      <w:tr w14:paraId="50ACC8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4" w:hRule="atLeast"/>
        </w:trPr>
        <w:tc>
          <w:tcPr>
            <w:tcW w:w="2349" w:type="dxa"/>
            <w:gridSpan w:val="2"/>
            <w:noWrap w:val="0"/>
            <w:vAlign w:val="center"/>
          </w:tcPr>
          <w:p w14:paraId="059AF837">
            <w:pPr>
              <w:jc w:val="center"/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sz w:val="21"/>
                <w:szCs w:val="21"/>
              </w:rPr>
              <w:t>债权人名称</w:t>
            </w:r>
          </w:p>
        </w:tc>
        <w:tc>
          <w:tcPr>
            <w:tcW w:w="7432" w:type="dxa"/>
            <w:gridSpan w:val="9"/>
            <w:noWrap w:val="0"/>
            <w:vAlign w:val="center"/>
          </w:tcPr>
          <w:p w14:paraId="2795FC62">
            <w:pPr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sz w:val="21"/>
                <w:szCs w:val="21"/>
              </w:rPr>
              <w:t xml:space="preserve">  </w:t>
            </w:r>
          </w:p>
        </w:tc>
      </w:tr>
      <w:tr w14:paraId="2CE51E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2349" w:type="dxa"/>
            <w:gridSpan w:val="2"/>
            <w:noWrap w:val="0"/>
            <w:vAlign w:val="center"/>
          </w:tcPr>
          <w:p w14:paraId="5DCD8741">
            <w:pPr>
              <w:jc w:val="center"/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sz w:val="21"/>
                <w:szCs w:val="21"/>
              </w:rPr>
              <w:t>身份证号码/统一社会信用代码</w:t>
            </w:r>
          </w:p>
        </w:tc>
        <w:tc>
          <w:tcPr>
            <w:tcW w:w="4314" w:type="dxa"/>
            <w:gridSpan w:val="6"/>
            <w:noWrap w:val="0"/>
            <w:vAlign w:val="center"/>
          </w:tcPr>
          <w:p w14:paraId="66BFBD38">
            <w:pPr>
              <w:tabs>
                <w:tab w:val="left" w:pos="1764"/>
              </w:tabs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1BBFC2F5">
            <w:pPr>
              <w:tabs>
                <w:tab w:val="left" w:pos="1764"/>
              </w:tabs>
              <w:jc w:val="center"/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sz w:val="21"/>
                <w:szCs w:val="21"/>
              </w:rPr>
              <w:t>法定代表人</w:t>
            </w:r>
          </w:p>
        </w:tc>
        <w:tc>
          <w:tcPr>
            <w:tcW w:w="1984" w:type="dxa"/>
            <w:noWrap w:val="0"/>
            <w:vAlign w:val="center"/>
          </w:tcPr>
          <w:p w14:paraId="7C7BFF98">
            <w:pPr>
              <w:tabs>
                <w:tab w:val="left" w:pos="1764"/>
              </w:tabs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</w:p>
        </w:tc>
      </w:tr>
      <w:tr w14:paraId="1E00EE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</w:trPr>
        <w:tc>
          <w:tcPr>
            <w:tcW w:w="2349" w:type="dxa"/>
            <w:gridSpan w:val="2"/>
            <w:noWrap w:val="0"/>
            <w:vAlign w:val="center"/>
          </w:tcPr>
          <w:p w14:paraId="2DDC0736">
            <w:pPr>
              <w:jc w:val="center"/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sz w:val="21"/>
                <w:szCs w:val="21"/>
              </w:rPr>
              <w:t xml:space="preserve">住    所 </w:t>
            </w:r>
          </w:p>
        </w:tc>
        <w:tc>
          <w:tcPr>
            <w:tcW w:w="4314" w:type="dxa"/>
            <w:gridSpan w:val="6"/>
            <w:noWrap w:val="0"/>
            <w:vAlign w:val="center"/>
          </w:tcPr>
          <w:p w14:paraId="6C3AD481">
            <w:pPr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25C67554">
            <w:pPr>
              <w:jc w:val="center"/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sz w:val="21"/>
                <w:szCs w:val="21"/>
              </w:rPr>
              <w:t>电子邮箱</w:t>
            </w:r>
          </w:p>
        </w:tc>
        <w:tc>
          <w:tcPr>
            <w:tcW w:w="1984" w:type="dxa"/>
            <w:noWrap w:val="0"/>
            <w:vAlign w:val="center"/>
          </w:tcPr>
          <w:p w14:paraId="095B7AA2">
            <w:pPr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</w:p>
        </w:tc>
      </w:tr>
      <w:tr w14:paraId="583C81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</w:trPr>
        <w:tc>
          <w:tcPr>
            <w:tcW w:w="2349" w:type="dxa"/>
            <w:gridSpan w:val="2"/>
            <w:vMerge w:val="restart"/>
            <w:noWrap w:val="0"/>
            <w:vAlign w:val="center"/>
          </w:tcPr>
          <w:p w14:paraId="48A85E4A">
            <w:pPr>
              <w:jc w:val="center"/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</w:p>
          <w:p w14:paraId="560A49D2">
            <w:pPr>
              <w:jc w:val="center"/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sz w:val="21"/>
                <w:szCs w:val="21"/>
              </w:rPr>
              <w:t>代理人</w:t>
            </w:r>
          </w:p>
          <w:p w14:paraId="2A6182D3">
            <w:pPr>
              <w:jc w:val="center"/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053" w:type="dxa"/>
            <w:gridSpan w:val="2"/>
            <w:noWrap w:val="0"/>
            <w:vAlign w:val="center"/>
          </w:tcPr>
          <w:p w14:paraId="58255D38">
            <w:pPr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4E69BD05">
            <w:pPr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sz w:val="21"/>
                <w:szCs w:val="21"/>
              </w:rPr>
              <w:t xml:space="preserve"> 联系电话</w:t>
            </w:r>
          </w:p>
        </w:tc>
        <w:tc>
          <w:tcPr>
            <w:tcW w:w="2127" w:type="dxa"/>
            <w:gridSpan w:val="3"/>
            <w:noWrap w:val="0"/>
            <w:vAlign w:val="center"/>
          </w:tcPr>
          <w:p w14:paraId="73DDD688">
            <w:pPr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5F9F8822">
            <w:pPr>
              <w:jc w:val="center"/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sz w:val="21"/>
                <w:szCs w:val="21"/>
              </w:rPr>
              <w:t>电子邮箱</w:t>
            </w:r>
          </w:p>
        </w:tc>
        <w:tc>
          <w:tcPr>
            <w:tcW w:w="1984" w:type="dxa"/>
            <w:noWrap w:val="0"/>
            <w:vAlign w:val="center"/>
          </w:tcPr>
          <w:p w14:paraId="50303CCB">
            <w:pPr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</w:p>
        </w:tc>
      </w:tr>
      <w:tr w14:paraId="333A50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</w:trPr>
        <w:tc>
          <w:tcPr>
            <w:tcW w:w="2349" w:type="dxa"/>
            <w:gridSpan w:val="2"/>
            <w:vMerge w:val="continue"/>
            <w:noWrap w:val="0"/>
            <w:vAlign w:val="center"/>
          </w:tcPr>
          <w:p w14:paraId="3B470DC7">
            <w:pPr>
              <w:jc w:val="center"/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053" w:type="dxa"/>
            <w:gridSpan w:val="2"/>
            <w:noWrap w:val="0"/>
            <w:vAlign w:val="center"/>
          </w:tcPr>
          <w:p w14:paraId="4F948B50">
            <w:pPr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0A5E354B">
            <w:pPr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sz w:val="21"/>
                <w:szCs w:val="21"/>
              </w:rPr>
              <w:t xml:space="preserve"> 联系电话</w:t>
            </w:r>
          </w:p>
        </w:tc>
        <w:tc>
          <w:tcPr>
            <w:tcW w:w="2127" w:type="dxa"/>
            <w:gridSpan w:val="3"/>
            <w:noWrap w:val="0"/>
            <w:vAlign w:val="center"/>
          </w:tcPr>
          <w:p w14:paraId="4B6885EE">
            <w:pPr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321594F1">
            <w:pPr>
              <w:jc w:val="center"/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sz w:val="21"/>
                <w:szCs w:val="21"/>
              </w:rPr>
              <w:t>电子邮箱</w:t>
            </w:r>
          </w:p>
        </w:tc>
        <w:tc>
          <w:tcPr>
            <w:tcW w:w="1984" w:type="dxa"/>
            <w:noWrap w:val="0"/>
            <w:vAlign w:val="center"/>
          </w:tcPr>
          <w:p w14:paraId="5035F9E6">
            <w:pPr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</w:p>
        </w:tc>
      </w:tr>
      <w:tr w14:paraId="30F6C4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6" w:hRule="atLeast"/>
        </w:trPr>
        <w:tc>
          <w:tcPr>
            <w:tcW w:w="2349" w:type="dxa"/>
            <w:gridSpan w:val="2"/>
            <w:vMerge w:val="continue"/>
            <w:noWrap w:val="0"/>
            <w:vAlign w:val="center"/>
          </w:tcPr>
          <w:p w14:paraId="5DD8FEDB">
            <w:pPr>
              <w:jc w:val="center"/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2187" w:type="dxa"/>
            <w:gridSpan w:val="3"/>
            <w:noWrap w:val="0"/>
            <w:vAlign w:val="center"/>
          </w:tcPr>
          <w:p w14:paraId="64114065">
            <w:pPr>
              <w:ind w:firstLine="630" w:firstLineChars="300"/>
              <w:jc w:val="both"/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sz w:val="21"/>
                <w:szCs w:val="21"/>
              </w:rPr>
              <w:t xml:space="preserve"> 代理权限</w:t>
            </w:r>
          </w:p>
        </w:tc>
        <w:tc>
          <w:tcPr>
            <w:tcW w:w="5245" w:type="dxa"/>
            <w:gridSpan w:val="6"/>
            <w:noWrap w:val="0"/>
            <w:vAlign w:val="center"/>
          </w:tcPr>
          <w:p w14:paraId="5394367A">
            <w:pPr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</w:p>
        </w:tc>
      </w:tr>
      <w:tr w14:paraId="427BC2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</w:trPr>
        <w:tc>
          <w:tcPr>
            <w:tcW w:w="2349" w:type="dxa"/>
            <w:gridSpan w:val="2"/>
            <w:noWrap w:val="0"/>
            <w:vAlign w:val="center"/>
          </w:tcPr>
          <w:p w14:paraId="5F30DF58">
            <w:pPr>
              <w:jc w:val="center"/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sz w:val="21"/>
                <w:szCs w:val="21"/>
              </w:rPr>
              <w:t>申报债权总金额（</w:t>
            </w:r>
            <w:r>
              <w:rPr>
                <w:rFonts w:hint="eastAsia" w:ascii="Times New Roman" w:hAnsi="Times New Roman" w:cs="Times New Roman"/>
                <w:bCs/>
                <w:sz w:val="21"/>
                <w:szCs w:val="21"/>
                <w:lang w:eastAsia="zh-CN"/>
              </w:rPr>
              <w:t>人民币</w:t>
            </w:r>
            <w:r>
              <w:rPr>
                <w:rFonts w:hint="default" w:ascii="Times New Roman" w:hAnsi="Times New Roman" w:cs="Times New Roman"/>
                <w:bCs/>
                <w:sz w:val="21"/>
                <w:szCs w:val="21"/>
              </w:rPr>
              <w:t>）</w:t>
            </w:r>
          </w:p>
        </w:tc>
        <w:tc>
          <w:tcPr>
            <w:tcW w:w="2896" w:type="dxa"/>
            <w:gridSpan w:val="4"/>
            <w:noWrap w:val="0"/>
            <w:vAlign w:val="center"/>
          </w:tcPr>
          <w:p w14:paraId="2D51E4B0">
            <w:pPr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 w14:paraId="6747ED80">
            <w:pPr>
              <w:jc w:val="center"/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sz w:val="21"/>
                <w:szCs w:val="21"/>
              </w:rPr>
              <w:t>本  金</w:t>
            </w:r>
          </w:p>
        </w:tc>
        <w:tc>
          <w:tcPr>
            <w:tcW w:w="2835" w:type="dxa"/>
            <w:gridSpan w:val="2"/>
            <w:noWrap w:val="0"/>
            <w:vAlign w:val="center"/>
          </w:tcPr>
          <w:p w14:paraId="44B2C3AF">
            <w:pPr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</w:p>
        </w:tc>
      </w:tr>
      <w:tr w14:paraId="69AE72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</w:trPr>
        <w:tc>
          <w:tcPr>
            <w:tcW w:w="234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43A90059">
            <w:pPr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孳息/违约金/滞纳金</w:t>
            </w:r>
          </w:p>
        </w:tc>
        <w:tc>
          <w:tcPr>
            <w:tcW w:w="2896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3A608DCC"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261B2B0A">
            <w:pPr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诉讼费用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/其他</w:t>
            </w:r>
          </w:p>
        </w:tc>
        <w:tc>
          <w:tcPr>
            <w:tcW w:w="283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6419C67E"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 w14:paraId="14A6D3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3" w:hRule="atLeast"/>
        </w:trPr>
        <w:tc>
          <w:tcPr>
            <w:tcW w:w="978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A06FEA4">
            <w:pPr>
              <w:tabs>
                <w:tab w:val="left" w:pos="636"/>
              </w:tabs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sz w:val="21"/>
                <w:szCs w:val="21"/>
              </w:rPr>
              <w:t>申报依据：</w:t>
            </w:r>
          </w:p>
        </w:tc>
      </w:tr>
      <w:tr w14:paraId="2D9332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53" w:hRule="atLeast"/>
        </w:trPr>
        <w:tc>
          <w:tcPr>
            <w:tcW w:w="978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DDD2F28">
            <w:pPr>
              <w:tabs>
                <w:tab w:val="left" w:pos="636"/>
              </w:tabs>
              <w:ind w:firstLine="105" w:firstLineChars="5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sz w:val="21"/>
                <w:szCs w:val="21"/>
              </w:rPr>
              <w:t xml:space="preserve">有无申请司法执行： 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有 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无；     已执行到的金额：  </w:t>
            </w:r>
          </w:p>
          <w:p w14:paraId="1389166D">
            <w:pPr>
              <w:tabs>
                <w:tab w:val="left" w:pos="636"/>
              </w:tabs>
              <w:ind w:firstLine="105" w:firstLineChars="5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       </w:t>
            </w:r>
          </w:p>
          <w:p w14:paraId="0B20851A">
            <w:pPr>
              <w:tabs>
                <w:tab w:val="left" w:pos="636"/>
              </w:tabs>
              <w:ind w:firstLine="105" w:firstLineChars="50"/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受理执行的法院、案号及联系方式：</w:t>
            </w:r>
          </w:p>
        </w:tc>
      </w:tr>
      <w:tr w14:paraId="5CD3C9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</w:trPr>
        <w:tc>
          <w:tcPr>
            <w:tcW w:w="1516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 w14:paraId="5CD5E5E0">
            <w:pPr>
              <w:jc w:val="center"/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sz w:val="21"/>
                <w:szCs w:val="21"/>
              </w:rPr>
              <w:t>债权性质</w:t>
            </w:r>
          </w:p>
        </w:tc>
        <w:tc>
          <w:tcPr>
            <w:tcW w:w="8265" w:type="dxa"/>
            <w:gridSpan w:val="10"/>
            <w:tcBorders>
              <w:top w:val="single" w:color="auto" w:sz="4" w:space="0"/>
            </w:tcBorders>
            <w:noWrap w:val="0"/>
            <w:vAlign w:val="center"/>
          </w:tcPr>
          <w:p w14:paraId="315C5295">
            <w:pPr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bCs/>
                <w:sz w:val="21"/>
                <w:szCs w:val="21"/>
              </w:rPr>
              <w:t xml:space="preserve"> 主债权</w:t>
            </w:r>
          </w:p>
        </w:tc>
      </w:tr>
      <w:tr w14:paraId="209CCE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</w:trPr>
        <w:tc>
          <w:tcPr>
            <w:tcW w:w="1516" w:type="dxa"/>
            <w:vMerge w:val="continue"/>
            <w:noWrap w:val="0"/>
            <w:vAlign w:val="center"/>
          </w:tcPr>
          <w:p w14:paraId="008FA954"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783" w:type="dxa"/>
            <w:gridSpan w:val="2"/>
            <w:vMerge w:val="restart"/>
            <w:noWrap w:val="0"/>
            <w:vAlign w:val="center"/>
          </w:tcPr>
          <w:p w14:paraId="1DD8F735"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 担保债权  </w:t>
            </w:r>
          </w:p>
        </w:tc>
        <w:tc>
          <w:tcPr>
            <w:tcW w:w="6482" w:type="dxa"/>
            <w:gridSpan w:val="8"/>
            <w:noWrap w:val="0"/>
            <w:vAlign w:val="center"/>
          </w:tcPr>
          <w:p w14:paraId="1013A365"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 主债务人名称： </w:t>
            </w:r>
          </w:p>
        </w:tc>
      </w:tr>
      <w:tr w14:paraId="4EF273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</w:trPr>
        <w:tc>
          <w:tcPr>
            <w:tcW w:w="1516" w:type="dxa"/>
            <w:vMerge w:val="continue"/>
            <w:noWrap w:val="0"/>
            <w:vAlign w:val="center"/>
          </w:tcPr>
          <w:p w14:paraId="507449FC"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783" w:type="dxa"/>
            <w:gridSpan w:val="2"/>
            <w:vMerge w:val="continue"/>
            <w:noWrap w:val="0"/>
            <w:vAlign w:val="center"/>
          </w:tcPr>
          <w:p w14:paraId="62927F5C"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482" w:type="dxa"/>
            <w:gridSpan w:val="8"/>
            <w:noWrap w:val="0"/>
            <w:vAlign w:val="center"/>
          </w:tcPr>
          <w:p w14:paraId="14C12922"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 其他担保人名称：</w:t>
            </w:r>
          </w:p>
        </w:tc>
      </w:tr>
      <w:tr w14:paraId="382603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4" w:hRule="atLeast"/>
        </w:trPr>
        <w:tc>
          <w:tcPr>
            <w:tcW w:w="1516" w:type="dxa"/>
            <w:vMerge w:val="continue"/>
            <w:noWrap w:val="0"/>
            <w:vAlign w:val="center"/>
          </w:tcPr>
          <w:p w14:paraId="2B03BF02"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265" w:type="dxa"/>
            <w:gridSpan w:val="10"/>
            <w:noWrap w:val="0"/>
            <w:vAlign w:val="center"/>
          </w:tcPr>
          <w:p w14:paraId="6FE87416"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有财产担保债权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优先债权（如建设工程优先权） 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税款债权 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普通债权</w:t>
            </w:r>
          </w:p>
          <w:p w14:paraId="497A6646">
            <w:pPr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（如未勾选，默认为普通债权）</w:t>
            </w:r>
          </w:p>
        </w:tc>
      </w:tr>
      <w:tr w14:paraId="460726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7" w:hRule="atLeast"/>
        </w:trPr>
        <w:tc>
          <w:tcPr>
            <w:tcW w:w="1516" w:type="dxa"/>
            <w:noWrap w:val="0"/>
            <w:vAlign w:val="center"/>
          </w:tcPr>
          <w:p w14:paraId="0F15FF03">
            <w:pPr>
              <w:jc w:val="center"/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sz w:val="21"/>
                <w:szCs w:val="21"/>
              </w:rPr>
              <w:t>担保物</w:t>
            </w:r>
          </w:p>
        </w:tc>
        <w:tc>
          <w:tcPr>
            <w:tcW w:w="3760" w:type="dxa"/>
            <w:gridSpan w:val="6"/>
            <w:noWrap w:val="0"/>
            <w:vAlign w:val="center"/>
          </w:tcPr>
          <w:p w14:paraId="64233E9F">
            <w:pPr>
              <w:ind w:firstLine="308" w:firstLineChars="147"/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387" w:type="dxa"/>
            <w:noWrap w:val="0"/>
            <w:vAlign w:val="center"/>
          </w:tcPr>
          <w:p w14:paraId="79988124">
            <w:pPr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sz w:val="21"/>
                <w:szCs w:val="21"/>
              </w:rPr>
              <w:t xml:space="preserve"> 担保金额</w:t>
            </w:r>
          </w:p>
        </w:tc>
        <w:tc>
          <w:tcPr>
            <w:tcW w:w="3118" w:type="dxa"/>
            <w:gridSpan w:val="3"/>
            <w:noWrap w:val="0"/>
            <w:vAlign w:val="center"/>
          </w:tcPr>
          <w:p w14:paraId="151EADA3">
            <w:pPr>
              <w:ind w:firstLine="308" w:firstLineChars="147"/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</w:p>
        </w:tc>
      </w:tr>
      <w:tr w14:paraId="5B6507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</w:trPr>
        <w:tc>
          <w:tcPr>
            <w:tcW w:w="1516" w:type="dxa"/>
            <w:vMerge w:val="restart"/>
            <w:noWrap w:val="0"/>
            <w:vAlign w:val="center"/>
          </w:tcPr>
          <w:p w14:paraId="666DAC71">
            <w:pPr>
              <w:jc w:val="center"/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sz w:val="21"/>
                <w:szCs w:val="21"/>
              </w:rPr>
              <w:t>担保类型及登记情况</w:t>
            </w:r>
          </w:p>
        </w:tc>
        <w:tc>
          <w:tcPr>
            <w:tcW w:w="8265" w:type="dxa"/>
            <w:gridSpan w:val="10"/>
            <w:noWrap w:val="0"/>
            <w:vAlign w:val="center"/>
          </w:tcPr>
          <w:p w14:paraId="1D315A5D">
            <w:pPr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bCs/>
                <w:sz w:val="21"/>
                <w:szCs w:val="21"/>
              </w:rPr>
              <w:t xml:space="preserve">抵押         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bCs/>
                <w:sz w:val="21"/>
                <w:szCs w:val="21"/>
              </w:rPr>
              <w:t xml:space="preserve">质押      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bCs/>
                <w:sz w:val="21"/>
                <w:szCs w:val="21"/>
              </w:rPr>
              <w:t xml:space="preserve">留置          </w:t>
            </w:r>
          </w:p>
        </w:tc>
      </w:tr>
      <w:tr w14:paraId="658780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9" w:hRule="atLeast"/>
        </w:trPr>
        <w:tc>
          <w:tcPr>
            <w:tcW w:w="1516" w:type="dxa"/>
            <w:vMerge w:val="continue"/>
            <w:noWrap w:val="0"/>
            <w:vAlign w:val="center"/>
          </w:tcPr>
          <w:p w14:paraId="4479CC31">
            <w:pPr>
              <w:ind w:firstLine="306" w:firstLineChars="146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265" w:type="dxa"/>
            <w:gridSpan w:val="10"/>
            <w:noWrap w:val="0"/>
            <w:vAlign w:val="center"/>
          </w:tcPr>
          <w:p w14:paraId="2A08344C">
            <w:pPr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已办理登记               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未办理登记</w:t>
            </w:r>
          </w:p>
        </w:tc>
      </w:tr>
      <w:tr w14:paraId="118A4F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6" w:hRule="atLeast"/>
        </w:trPr>
        <w:tc>
          <w:tcPr>
            <w:tcW w:w="9781" w:type="dxa"/>
            <w:gridSpan w:val="11"/>
            <w:noWrap w:val="0"/>
            <w:vAlign w:val="center"/>
          </w:tcPr>
          <w:p w14:paraId="1DE1D7D8">
            <w:pPr>
              <w:ind w:firstLine="105" w:firstLineChars="5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sz w:val="21"/>
                <w:szCs w:val="21"/>
              </w:rPr>
              <w:t>法院受理</w:t>
            </w:r>
            <w:r>
              <w:rPr>
                <w:rFonts w:hint="eastAsia" w:ascii="Times New Roman" w:hAnsi="Times New Roman" w:cs="Times New Roman"/>
                <w:bCs/>
                <w:sz w:val="21"/>
                <w:szCs w:val="21"/>
                <w:lang w:eastAsia="zh-CN"/>
              </w:rPr>
              <w:t>破产</w:t>
            </w:r>
            <w:r>
              <w:rPr>
                <w:rFonts w:hint="default" w:ascii="Times New Roman" w:hAnsi="Times New Roman" w:cs="Times New Roman"/>
                <w:bCs/>
                <w:sz w:val="21"/>
                <w:szCs w:val="21"/>
              </w:rPr>
              <w:t xml:space="preserve">申请前一年内有无接受过债务人的清偿 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有 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无；接受清偿时间：           </w:t>
            </w:r>
          </w:p>
          <w:p w14:paraId="2C86685A">
            <w:pPr>
              <w:ind w:firstLine="105" w:firstLineChars="50"/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接受清偿的金额：</w:t>
            </w:r>
          </w:p>
        </w:tc>
      </w:tr>
      <w:tr w14:paraId="516697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2" w:hRule="atLeast"/>
        </w:trPr>
        <w:tc>
          <w:tcPr>
            <w:tcW w:w="9781" w:type="dxa"/>
            <w:gridSpan w:val="11"/>
            <w:noWrap w:val="0"/>
            <w:vAlign w:val="center"/>
          </w:tcPr>
          <w:p w14:paraId="3016425F">
            <w:pPr>
              <w:ind w:firstLine="105" w:firstLineChars="5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sz w:val="21"/>
                <w:szCs w:val="21"/>
              </w:rPr>
              <w:t>债权成立后有无接受过主债务人或担保人的清偿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有  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sym w:font="Wingdings" w:char="00A8"/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无；接受清偿时间：        </w:t>
            </w:r>
          </w:p>
          <w:p w14:paraId="348CD357">
            <w:pPr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 接受清偿的金额：</w:t>
            </w:r>
          </w:p>
        </w:tc>
      </w:tr>
      <w:tr w14:paraId="15C389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28" w:hRule="atLeast"/>
        </w:trPr>
        <w:tc>
          <w:tcPr>
            <w:tcW w:w="1516" w:type="dxa"/>
            <w:noWrap w:val="0"/>
            <w:vAlign w:val="center"/>
          </w:tcPr>
          <w:p w14:paraId="1D58CCE0">
            <w:pPr>
              <w:jc w:val="center"/>
              <w:rPr>
                <w:rFonts w:hint="default"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Cs/>
                <w:sz w:val="21"/>
                <w:szCs w:val="21"/>
              </w:rPr>
              <w:t>备 注</w:t>
            </w:r>
          </w:p>
        </w:tc>
        <w:tc>
          <w:tcPr>
            <w:tcW w:w="8265" w:type="dxa"/>
            <w:gridSpan w:val="10"/>
            <w:noWrap w:val="0"/>
            <w:vAlign w:val="center"/>
          </w:tcPr>
          <w:p w14:paraId="3BF68E1D">
            <w:pPr>
              <w:rPr>
                <w:rFonts w:hint="default" w:ascii="Times New Roman" w:hAnsi="Times New Roman" w:cs="Times New Roman"/>
                <w:bCs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  <w:highlight w:val="none"/>
              </w:rPr>
              <w:t>申报金额含利息、罚息、复利、违约金等费用的，计算至</w:t>
            </w:r>
            <w:r>
              <w:rPr>
                <w:rFonts w:hint="eastAsia" w:ascii="Times New Roman" w:hAnsi="Times New Roman" w:cs="Times New Roman"/>
                <w:bCs/>
                <w:sz w:val="18"/>
                <w:szCs w:val="18"/>
                <w:highlight w:val="none"/>
                <w:lang w:eastAsia="zh-CN"/>
              </w:rPr>
              <w:t>破产</w:t>
            </w:r>
            <w:r>
              <w:rPr>
                <w:rFonts w:hint="default" w:ascii="Times New Roman" w:hAnsi="Times New Roman" w:cs="Times New Roman"/>
                <w:bCs/>
                <w:sz w:val="18"/>
                <w:szCs w:val="18"/>
                <w:highlight w:val="none"/>
              </w:rPr>
              <w:t>受理日</w:t>
            </w: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highlight w:val="none"/>
                <w:u w:val="single"/>
              </w:rPr>
              <w:t>202</w:t>
            </w:r>
            <w:r>
              <w:rPr>
                <w:rFonts w:hint="eastAsia" w:ascii="Times New Roman" w:hAnsi="Times New Roman" w:cs="Times New Roman"/>
                <w:b/>
                <w:bCs/>
                <w:sz w:val="18"/>
                <w:szCs w:val="18"/>
                <w:highlight w:val="none"/>
                <w:u w:val="singl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highlight w:val="none"/>
                <w:u w:val="single"/>
              </w:rPr>
              <w:t>年</w:t>
            </w:r>
            <w:r>
              <w:rPr>
                <w:rFonts w:hint="eastAsia" w:ascii="Times New Roman" w:hAnsi="Times New Roman" w:cs="Times New Roman"/>
                <w:b/>
                <w:bCs/>
                <w:sz w:val="18"/>
                <w:szCs w:val="18"/>
                <w:highlight w:val="none"/>
                <w:u w:val="singl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highlight w:val="none"/>
                <w:u w:val="single"/>
              </w:rPr>
              <w:t>月</w:t>
            </w:r>
            <w:r>
              <w:rPr>
                <w:rFonts w:hint="eastAsia" w:ascii="Times New Roman" w:hAnsi="Times New Roman" w:cs="Times New Roman"/>
                <w:b/>
                <w:bCs/>
                <w:sz w:val="18"/>
                <w:szCs w:val="18"/>
                <w:highlight w:val="none"/>
                <w:u w:val="single"/>
                <w:lang w:val="en-US" w:eastAsia="zh-CN"/>
              </w:rPr>
              <w:t>12</w:t>
            </w: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highlight w:val="none"/>
                <w:u w:val="single"/>
              </w:rPr>
              <w:t>日</w:t>
            </w:r>
            <w:r>
              <w:rPr>
                <w:rFonts w:hint="eastAsia" w:ascii="Times New Roman" w:hAnsi="Times New Roman" w:cs="Times New Roman"/>
                <w:b/>
                <w:bCs/>
                <w:sz w:val="18"/>
                <w:szCs w:val="18"/>
                <w:highlight w:val="none"/>
                <w:u w:val="single"/>
                <w:lang w:val="en-US" w:eastAsia="zh-CN"/>
              </w:rPr>
              <w:t>止（不包含破产受理日当日）</w:t>
            </w:r>
            <w:r>
              <w:rPr>
                <w:rFonts w:hint="default" w:ascii="Times New Roman" w:hAnsi="Times New Roman" w:cs="Times New Roman"/>
                <w:b/>
                <w:bCs w:val="0"/>
                <w:sz w:val="18"/>
                <w:szCs w:val="18"/>
                <w:highlight w:val="none"/>
              </w:rPr>
              <w:t>，同时应当提交相应的计算明细表，附于债权申报表之后。</w:t>
            </w:r>
          </w:p>
        </w:tc>
      </w:tr>
    </w:tbl>
    <w:p w14:paraId="6130C29C">
      <w:pPr>
        <w:spacing w:line="60" w:lineRule="exact"/>
        <w:rPr>
          <w:rFonts w:hint="eastAsia"/>
          <w:b/>
          <w:sz w:val="10"/>
          <w:szCs w:val="10"/>
        </w:rPr>
      </w:pPr>
    </w:p>
    <w:p w14:paraId="3B97D151">
      <w:pPr>
        <w:rPr>
          <w:rFonts w:hint="eastAsia"/>
          <w:b/>
        </w:rPr>
      </w:pPr>
      <w:r>
        <w:rPr>
          <w:rFonts w:hint="eastAsia"/>
          <w:b/>
        </w:rPr>
        <w:t>债权人特别声明：</w:t>
      </w:r>
    </w:p>
    <w:p w14:paraId="6CD87536">
      <w:pPr>
        <w:ind w:firstLine="420"/>
        <w:rPr>
          <w:b/>
        </w:rPr>
      </w:pPr>
      <w:r>
        <w:rPr>
          <w:rFonts w:hint="eastAsia"/>
          <w:b/>
        </w:rPr>
        <w:t>1</w:t>
      </w:r>
      <w:r>
        <w:rPr>
          <w:rFonts w:hint="eastAsia"/>
          <w:b/>
          <w:lang w:val="en-US" w:eastAsia="zh-CN"/>
        </w:rPr>
        <w:t>.</w:t>
      </w:r>
      <w:r>
        <w:rPr>
          <w:rFonts w:hint="eastAsia"/>
          <w:b/>
        </w:rPr>
        <w:t>以上所填内容及所提供资料真实、准确；如有虚假，本债权人愿承担一切法律责任。</w:t>
      </w:r>
    </w:p>
    <w:p w14:paraId="344197DC">
      <w:pPr>
        <w:ind w:firstLine="435"/>
        <w:rPr>
          <w:rFonts w:hint="eastAsia" w:ascii="宋体" w:hAnsi="宋体"/>
          <w:b/>
          <w:sz w:val="22"/>
          <w:szCs w:val="22"/>
        </w:rPr>
      </w:pPr>
      <w:r>
        <w:rPr>
          <w:rFonts w:hint="eastAsia"/>
          <w:b/>
          <w:lang w:val="en-US" w:eastAsia="zh-CN"/>
        </w:rPr>
        <w:t>2.</w:t>
      </w:r>
      <w:r>
        <w:rPr>
          <w:rFonts w:ascii="宋体" w:hAnsi="宋体"/>
          <w:b/>
          <w:sz w:val="22"/>
          <w:szCs w:val="22"/>
        </w:rPr>
        <w:t>本《债权申报登记表》与《债权申报书》</w:t>
      </w:r>
      <w:r>
        <w:rPr>
          <w:rFonts w:hint="eastAsia" w:ascii="宋体" w:hAnsi="宋体"/>
          <w:b/>
          <w:sz w:val="22"/>
          <w:szCs w:val="22"/>
        </w:rPr>
        <w:t>、</w:t>
      </w:r>
      <w:r>
        <w:rPr>
          <w:rFonts w:hint="eastAsia" w:ascii="宋体" w:hAnsi="宋体"/>
          <w:b/>
          <w:sz w:val="22"/>
          <w:szCs w:val="22"/>
          <w:lang w:eastAsia="zh-CN"/>
        </w:rPr>
        <w:t>利息计算明细</w:t>
      </w:r>
      <w:r>
        <w:rPr>
          <w:rFonts w:ascii="宋体" w:hAnsi="宋体"/>
          <w:b/>
          <w:sz w:val="22"/>
          <w:szCs w:val="22"/>
        </w:rPr>
        <w:t>及有关证据材料共同构成债权人申报债权之完整文件。登记表与债权申报书内容不一致的，</w:t>
      </w:r>
      <w:r>
        <w:rPr>
          <w:rFonts w:ascii="宋体" w:hAnsi="宋体"/>
          <w:b/>
          <w:bCs/>
          <w:sz w:val="22"/>
          <w:szCs w:val="22"/>
        </w:rPr>
        <w:t>以</w:t>
      </w:r>
      <w:r>
        <w:rPr>
          <w:rFonts w:hint="eastAsia" w:ascii="宋体" w:hAnsi="宋体"/>
          <w:b/>
          <w:bCs/>
          <w:sz w:val="22"/>
          <w:szCs w:val="22"/>
        </w:rPr>
        <w:t>《债权申报登记表》</w:t>
      </w:r>
      <w:r>
        <w:rPr>
          <w:rFonts w:ascii="宋体" w:hAnsi="宋体"/>
          <w:b/>
          <w:bCs/>
          <w:sz w:val="22"/>
          <w:szCs w:val="22"/>
        </w:rPr>
        <w:t>记载为准</w:t>
      </w:r>
      <w:r>
        <w:rPr>
          <w:rFonts w:ascii="宋体" w:hAnsi="宋体"/>
          <w:b/>
          <w:sz w:val="22"/>
          <w:szCs w:val="22"/>
        </w:rPr>
        <w:t>。</w:t>
      </w:r>
    </w:p>
    <w:p w14:paraId="4054310F">
      <w:pPr>
        <w:rPr>
          <w:rFonts w:hint="eastAsia"/>
          <w:b/>
        </w:rPr>
      </w:pPr>
    </w:p>
    <w:p w14:paraId="6883A083">
      <w:pPr>
        <w:rPr>
          <w:rFonts w:hint="eastAsia"/>
          <w:bCs/>
        </w:rPr>
      </w:pPr>
      <w:r>
        <w:rPr>
          <w:rFonts w:hint="eastAsia"/>
          <w:bCs/>
        </w:rPr>
        <w:t>债权人（申报人）签章：</w:t>
      </w:r>
    </w:p>
    <w:p w14:paraId="7DB09C26">
      <w:pPr>
        <w:spacing w:line="100" w:lineRule="exact"/>
        <w:rPr>
          <w:rFonts w:hint="eastAsia"/>
          <w:bCs/>
        </w:rPr>
      </w:pPr>
    </w:p>
    <w:p w14:paraId="203E71A9">
      <w:r>
        <w:rPr>
          <w:rFonts w:hint="eastAsia"/>
          <w:bCs/>
        </w:rPr>
        <w:t>委托代理人签名：　　　　　　　　　　　              申报日期：　  　年　　月　　日</w:t>
      </w:r>
    </w:p>
    <w:sectPr>
      <w:pgSz w:w="11906" w:h="16838"/>
      <w:pgMar w:top="907" w:right="850" w:bottom="397" w:left="10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5OTcwYzc3MDg2OWY5NGFmZGNhMjg1NmY3YmI5OTAifQ=="/>
  </w:docVars>
  <w:rsids>
    <w:rsidRoot w:val="10FE4842"/>
    <w:rsid w:val="003D2E22"/>
    <w:rsid w:val="0043785E"/>
    <w:rsid w:val="007310D8"/>
    <w:rsid w:val="007F5C90"/>
    <w:rsid w:val="00B03469"/>
    <w:rsid w:val="00BC1091"/>
    <w:rsid w:val="00DB1F20"/>
    <w:rsid w:val="034877EC"/>
    <w:rsid w:val="09B437E1"/>
    <w:rsid w:val="10B84637"/>
    <w:rsid w:val="10FE4842"/>
    <w:rsid w:val="15E230AF"/>
    <w:rsid w:val="1A2E3A9C"/>
    <w:rsid w:val="1A3A17E5"/>
    <w:rsid w:val="1BF8625C"/>
    <w:rsid w:val="1F392B1F"/>
    <w:rsid w:val="250E5767"/>
    <w:rsid w:val="255816B9"/>
    <w:rsid w:val="27025516"/>
    <w:rsid w:val="28921157"/>
    <w:rsid w:val="2B8F7537"/>
    <w:rsid w:val="2BBD6010"/>
    <w:rsid w:val="2CF02C5D"/>
    <w:rsid w:val="2CF27B34"/>
    <w:rsid w:val="33342FCC"/>
    <w:rsid w:val="3C706612"/>
    <w:rsid w:val="3D112194"/>
    <w:rsid w:val="466F3DB2"/>
    <w:rsid w:val="48E26684"/>
    <w:rsid w:val="4C966D28"/>
    <w:rsid w:val="533640F4"/>
    <w:rsid w:val="570B0630"/>
    <w:rsid w:val="5CE2696E"/>
    <w:rsid w:val="63BD358F"/>
    <w:rsid w:val="6411596B"/>
    <w:rsid w:val="64DA3A2B"/>
    <w:rsid w:val="65175CCD"/>
    <w:rsid w:val="6625318F"/>
    <w:rsid w:val="6D8668B4"/>
    <w:rsid w:val="724F6BBD"/>
    <w:rsid w:val="73774D30"/>
    <w:rsid w:val="759A405B"/>
    <w:rsid w:val="76B850E0"/>
    <w:rsid w:val="780305DD"/>
    <w:rsid w:val="7A075C92"/>
    <w:rsid w:val="7AA37A7E"/>
    <w:rsid w:val="7AA61DD2"/>
    <w:rsid w:val="7B586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591</Words>
  <Characters>597</Characters>
  <Lines>3</Lines>
  <Paragraphs>1</Paragraphs>
  <TotalTime>1</TotalTime>
  <ScaleCrop>false</ScaleCrop>
  <LinksUpToDate>false</LinksUpToDate>
  <CharactersWithSpaces>760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2019-07-10T03:23:00Z</dcterms:created>
  <dc:creator>Jessie</dc:creator>
  <cp:lastModifiedBy>谢霏雯18925490651</cp:lastModifiedBy>
  <dcterms:modified xsi:type="dcterms:W3CDTF">2026-02-12T08:34:48Z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DB4C82C255264A5BBD81F253F5261100</vt:lpwstr>
  </property>
  <property fmtid="{D5CDD505-2E9C-101B-9397-08002B2CF9AE}" pid="4" name="KSOTemplateDocerSaveRecord">
    <vt:lpwstr>eyJoZGlkIjoiZWZkOTgwY2FjZGY0NGJmNGEyYmU4ZWUyODVjZjgzMzkiLCJ1c2VySWQiOiIzNDg3NDA1MzcifQ==</vt:lpwstr>
  </property>
</Properties>
</file>