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2FDD433">
      <w:pPr>
        <w:spacing w:line="560" w:lineRule="exac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附件1：</w:t>
      </w:r>
    </w:p>
    <w:p w14:paraId="4EC286DD">
      <w:pPr>
        <w:spacing w:before="312" w:beforeLines="100" w:after="312" w:afterLines="100" w:line="700" w:lineRule="exact"/>
        <w:jc w:val="center"/>
        <w:rPr>
          <w:rFonts w:hint="eastAsia" w:ascii="黑体" w:hAnsi="黑体" w:eastAsia="黑体" w:cs="黑体"/>
          <w:bCs/>
          <w:color w:val="000000" w:themeColor="text1"/>
          <w:sz w:val="36"/>
          <w:szCs w:val="36"/>
          <w14:textFill>
            <w14:solidFill>
              <w14:schemeClr w14:val="tx1"/>
            </w14:solidFill>
          </w14:textFill>
        </w:rPr>
      </w:pPr>
      <w:r>
        <w:rPr>
          <w:rFonts w:hint="eastAsia" w:ascii="黑体" w:hAnsi="黑体" w:eastAsia="黑体" w:cs="黑体"/>
          <w:bCs/>
          <w:color w:val="000000" w:themeColor="text1"/>
          <w:sz w:val="36"/>
          <w:szCs w:val="36"/>
          <w:lang w:val="en-US" w:eastAsia="zh-CN"/>
          <w14:textFill>
            <w14:solidFill>
              <w14:schemeClr w14:val="tx1"/>
            </w14:solidFill>
          </w14:textFill>
        </w:rPr>
        <w:t>投资</w:t>
      </w:r>
      <w:r>
        <w:rPr>
          <w:rFonts w:hint="eastAsia" w:ascii="黑体" w:hAnsi="黑体" w:eastAsia="黑体" w:cs="黑体"/>
          <w:bCs/>
          <w:color w:val="000000" w:themeColor="text1"/>
          <w:sz w:val="36"/>
          <w:szCs w:val="36"/>
          <w14:textFill>
            <w14:solidFill>
              <w14:schemeClr w14:val="tx1"/>
            </w14:solidFill>
          </w14:textFill>
        </w:rPr>
        <w:t>意向书</w:t>
      </w:r>
    </w:p>
    <w:tbl>
      <w:tblPr>
        <w:tblStyle w:val="4"/>
        <w:tblW w:w="878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801"/>
        <w:gridCol w:w="3094"/>
        <w:gridCol w:w="3892"/>
      </w:tblGrid>
      <w:tr w14:paraId="080709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9" w:hRule="atLeast"/>
          <w:jc w:val="center"/>
        </w:trPr>
        <w:tc>
          <w:tcPr>
            <w:tcW w:w="1717" w:type="dxa"/>
            <w:vAlign w:val="center"/>
          </w:tcPr>
          <w:p w14:paraId="17BC9A10">
            <w:pPr>
              <w:spacing w:before="120" w:after="120" w:line="360" w:lineRule="exact"/>
              <w:jc w:val="center"/>
              <w:rPr>
                <w:rFonts w:hint="eastAsia" w:ascii="仿宋" w:hAnsi="仿宋" w:eastAsia="仿宋" w:cs="仿宋"/>
                <w:b/>
                <w:bCs/>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企 业</w:t>
            </w:r>
          </w:p>
          <w:p w14:paraId="396F201E">
            <w:pPr>
              <w:spacing w:before="120" w:after="120" w:line="360" w:lineRule="exact"/>
              <w:jc w:val="center"/>
              <w:rPr>
                <w:rFonts w:hint="eastAsia" w:ascii="仿宋" w:hAnsi="仿宋" w:eastAsia="仿宋" w:cs="仿宋"/>
                <w:b/>
                <w:bCs/>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名 称</w:t>
            </w:r>
          </w:p>
        </w:tc>
        <w:tc>
          <w:tcPr>
            <w:tcW w:w="6663" w:type="dxa"/>
            <w:gridSpan w:val="2"/>
            <w:vAlign w:val="center"/>
          </w:tcPr>
          <w:p w14:paraId="77300399">
            <w:pPr>
              <w:spacing w:before="120" w:after="120" w:line="360" w:lineRule="exact"/>
              <w:rPr>
                <w:rFonts w:hint="eastAsia" w:ascii="仿宋" w:hAnsi="仿宋" w:eastAsia="仿宋" w:cs="仿宋"/>
                <w:color w:val="000000" w:themeColor="text1"/>
                <w:sz w:val="28"/>
                <w:szCs w:val="28"/>
                <w14:textFill>
                  <w14:solidFill>
                    <w14:schemeClr w14:val="tx1"/>
                  </w14:solidFill>
                </w14:textFill>
              </w:rPr>
            </w:pPr>
          </w:p>
        </w:tc>
      </w:tr>
      <w:tr w14:paraId="021E3D9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9" w:hRule="atLeast"/>
          <w:jc w:val="center"/>
        </w:trPr>
        <w:tc>
          <w:tcPr>
            <w:tcW w:w="1717" w:type="dxa"/>
            <w:vAlign w:val="center"/>
          </w:tcPr>
          <w:p w14:paraId="11075C7E">
            <w:pPr>
              <w:spacing w:before="120" w:after="120" w:line="360" w:lineRule="exact"/>
              <w:jc w:val="center"/>
              <w:rPr>
                <w:rFonts w:hint="eastAsia" w:ascii="仿宋" w:hAnsi="仿宋" w:eastAsia="仿宋" w:cs="仿宋"/>
                <w:b/>
                <w:bCs/>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财 务</w:t>
            </w:r>
          </w:p>
          <w:p w14:paraId="62740C90">
            <w:pPr>
              <w:spacing w:before="120" w:after="120" w:line="360" w:lineRule="exact"/>
              <w:jc w:val="center"/>
              <w:rPr>
                <w:rFonts w:hint="eastAsia" w:ascii="仿宋" w:hAnsi="仿宋" w:eastAsia="仿宋" w:cs="仿宋"/>
                <w:b/>
                <w:bCs/>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状 况</w:t>
            </w:r>
          </w:p>
        </w:tc>
        <w:tc>
          <w:tcPr>
            <w:tcW w:w="6663" w:type="dxa"/>
            <w:gridSpan w:val="2"/>
            <w:vAlign w:val="center"/>
          </w:tcPr>
          <w:p w14:paraId="1912D265">
            <w:pPr>
              <w:spacing w:before="120" w:after="120" w:line="360" w:lineRule="auto"/>
              <w:ind w:firstLine="560"/>
              <w:jc w:val="lef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截至    年  月  日，本单位资产总额    元，净资产为    元</w:t>
            </w:r>
            <w:r>
              <w:rPr>
                <w:rFonts w:hint="eastAsia" w:ascii="仿宋" w:hAnsi="仿宋" w:eastAsia="仿宋" w:cs="仿宋"/>
                <w:color w:val="000000" w:themeColor="text1"/>
                <w:sz w:val="28"/>
                <w:szCs w:val="28"/>
                <w:lang w:eastAsia="zh-CN"/>
                <w14:textFill>
                  <w14:solidFill>
                    <w14:schemeClr w14:val="tx1"/>
                  </w14:solidFill>
                </w14:textFill>
              </w:rPr>
              <w:t>，</w:t>
            </w:r>
            <w:r>
              <w:rPr>
                <w:rFonts w:hint="eastAsia" w:ascii="仿宋" w:hAnsi="仿宋" w:eastAsia="仿宋" w:cs="仿宋"/>
                <w:color w:val="000000" w:themeColor="text1"/>
                <w:sz w:val="28"/>
                <w:szCs w:val="28"/>
                <w:lang w:val="en-US" w:eastAsia="zh-CN"/>
                <w14:textFill>
                  <w14:solidFill>
                    <w14:schemeClr w14:val="tx1"/>
                  </w14:solidFill>
                </w14:textFill>
              </w:rPr>
              <w:t xml:space="preserve">负债总额为     </w:t>
            </w:r>
            <w:bookmarkStart w:id="1" w:name="_GoBack"/>
            <w:bookmarkEnd w:id="1"/>
            <w:r>
              <w:rPr>
                <w:rFonts w:hint="eastAsia" w:ascii="仿宋" w:hAnsi="仿宋" w:eastAsia="仿宋" w:cs="仿宋"/>
                <w:color w:val="000000" w:themeColor="text1"/>
                <w:sz w:val="28"/>
                <w:szCs w:val="28"/>
                <w:lang w:val="en-US" w:eastAsia="zh-CN"/>
                <w14:textFill>
                  <w14:solidFill>
                    <w14:schemeClr w14:val="tx1"/>
                  </w14:solidFill>
                </w14:textFill>
              </w:rPr>
              <w:t xml:space="preserve">  元</w:t>
            </w:r>
            <w:r>
              <w:rPr>
                <w:rFonts w:hint="eastAsia" w:ascii="仿宋" w:hAnsi="仿宋" w:eastAsia="仿宋" w:cs="仿宋"/>
                <w:color w:val="000000" w:themeColor="text1"/>
                <w:sz w:val="28"/>
                <w:szCs w:val="28"/>
                <w14:textFill>
                  <w14:solidFill>
                    <w14:schemeClr w14:val="tx1"/>
                  </w14:solidFill>
                </w14:textFill>
              </w:rPr>
              <w:t>。</w:t>
            </w:r>
          </w:p>
        </w:tc>
      </w:tr>
      <w:tr w14:paraId="1E8703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4" w:hRule="atLeast"/>
          <w:jc w:val="center"/>
        </w:trPr>
        <w:tc>
          <w:tcPr>
            <w:tcW w:w="1717" w:type="dxa"/>
            <w:vMerge w:val="restart"/>
            <w:vAlign w:val="center"/>
          </w:tcPr>
          <w:p w14:paraId="5D2E9077">
            <w:pPr>
              <w:spacing w:before="120" w:after="120" w:line="360" w:lineRule="exact"/>
              <w:jc w:val="center"/>
              <w:rPr>
                <w:rFonts w:hint="eastAsia" w:ascii="仿宋" w:hAnsi="仿宋" w:eastAsia="仿宋" w:cs="仿宋"/>
                <w:b/>
                <w:bCs/>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通 讯</w:t>
            </w:r>
          </w:p>
          <w:p w14:paraId="5E691CAB">
            <w:pPr>
              <w:spacing w:before="120" w:after="120" w:line="360" w:lineRule="exact"/>
              <w:jc w:val="center"/>
              <w:rPr>
                <w:rFonts w:hint="eastAsia" w:ascii="仿宋" w:hAnsi="仿宋" w:eastAsia="仿宋" w:cs="仿宋"/>
                <w:b/>
                <w:bCs/>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方 式</w:t>
            </w:r>
          </w:p>
        </w:tc>
        <w:tc>
          <w:tcPr>
            <w:tcW w:w="2951" w:type="dxa"/>
            <w:vAlign w:val="center"/>
          </w:tcPr>
          <w:p w14:paraId="017DAB22">
            <w:pPr>
              <w:spacing w:before="120" w:after="120" w:line="360" w:lineRule="exac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联系人：</w:t>
            </w:r>
          </w:p>
        </w:tc>
        <w:tc>
          <w:tcPr>
            <w:tcW w:w="3712" w:type="dxa"/>
            <w:vAlign w:val="center"/>
          </w:tcPr>
          <w:p w14:paraId="4D1AF71D">
            <w:pPr>
              <w:spacing w:before="120" w:after="120" w:line="360" w:lineRule="exac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联系电话：</w:t>
            </w:r>
          </w:p>
        </w:tc>
      </w:tr>
      <w:tr w14:paraId="336893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4" w:hRule="atLeast"/>
          <w:jc w:val="center"/>
        </w:trPr>
        <w:tc>
          <w:tcPr>
            <w:tcW w:w="1717" w:type="dxa"/>
            <w:vMerge w:val="continue"/>
            <w:vAlign w:val="center"/>
          </w:tcPr>
          <w:p w14:paraId="3C9D52DC">
            <w:pPr>
              <w:spacing w:before="120" w:after="120" w:line="360" w:lineRule="exact"/>
              <w:jc w:val="center"/>
              <w:rPr>
                <w:rFonts w:hint="eastAsia" w:ascii="仿宋" w:hAnsi="仿宋" w:eastAsia="仿宋" w:cs="仿宋"/>
                <w:b/>
                <w:bCs/>
                <w:color w:val="000000" w:themeColor="text1"/>
                <w:sz w:val="28"/>
                <w:szCs w:val="28"/>
                <w14:textFill>
                  <w14:solidFill>
                    <w14:schemeClr w14:val="tx1"/>
                  </w14:solidFill>
                </w14:textFill>
              </w:rPr>
            </w:pPr>
          </w:p>
        </w:tc>
        <w:tc>
          <w:tcPr>
            <w:tcW w:w="6663" w:type="dxa"/>
            <w:gridSpan w:val="2"/>
            <w:vAlign w:val="center"/>
          </w:tcPr>
          <w:p w14:paraId="7A809F34">
            <w:pPr>
              <w:spacing w:before="120" w:after="120" w:line="360" w:lineRule="exac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地址：</w:t>
            </w:r>
          </w:p>
        </w:tc>
      </w:tr>
      <w:tr w14:paraId="34C5A0D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jc w:val="center"/>
        </w:trPr>
        <w:tc>
          <w:tcPr>
            <w:tcW w:w="1717" w:type="dxa"/>
            <w:vMerge w:val="continue"/>
            <w:vAlign w:val="center"/>
          </w:tcPr>
          <w:p w14:paraId="4DF1D6F3">
            <w:pPr>
              <w:spacing w:before="120" w:after="120" w:line="360" w:lineRule="exact"/>
              <w:jc w:val="center"/>
              <w:rPr>
                <w:rFonts w:hint="eastAsia" w:ascii="仿宋" w:hAnsi="仿宋" w:eastAsia="仿宋" w:cs="仿宋"/>
                <w:b/>
                <w:bCs/>
                <w:color w:val="000000" w:themeColor="text1"/>
                <w:sz w:val="28"/>
                <w:szCs w:val="28"/>
                <w14:textFill>
                  <w14:solidFill>
                    <w14:schemeClr w14:val="tx1"/>
                  </w14:solidFill>
                </w14:textFill>
              </w:rPr>
            </w:pPr>
          </w:p>
        </w:tc>
        <w:tc>
          <w:tcPr>
            <w:tcW w:w="6663" w:type="dxa"/>
            <w:gridSpan w:val="2"/>
            <w:vAlign w:val="center"/>
          </w:tcPr>
          <w:p w14:paraId="51D007BC">
            <w:pPr>
              <w:spacing w:before="120" w:after="120" w:line="360" w:lineRule="exac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电子邮箱：</w:t>
            </w:r>
          </w:p>
        </w:tc>
      </w:tr>
      <w:tr w14:paraId="2FDF33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jc w:val="center"/>
        </w:trPr>
        <w:tc>
          <w:tcPr>
            <w:tcW w:w="1717" w:type="dxa"/>
            <w:vMerge w:val="restart"/>
            <w:vAlign w:val="center"/>
          </w:tcPr>
          <w:p w14:paraId="1CB9623B">
            <w:pPr>
              <w:spacing w:before="120" w:after="120" w:line="360" w:lineRule="exact"/>
              <w:jc w:val="center"/>
              <w:rPr>
                <w:rFonts w:hint="eastAsia" w:ascii="仿宋" w:hAnsi="仿宋" w:eastAsia="仿宋" w:cs="仿宋"/>
                <w:b/>
                <w:bCs/>
                <w:color w:val="000000" w:themeColor="text1"/>
                <w:sz w:val="28"/>
                <w:szCs w:val="28"/>
                <w14:textFill>
                  <w14:solidFill>
                    <w14:schemeClr w14:val="tx1"/>
                  </w14:solidFill>
                </w14:textFill>
              </w:rPr>
            </w:pPr>
            <w:r>
              <w:rPr>
                <w:rFonts w:hint="eastAsia" w:ascii="仿宋" w:hAnsi="仿宋" w:eastAsia="仿宋" w:cs="仿宋"/>
                <w:b/>
                <w:bCs/>
                <w:color w:val="000000" w:themeColor="text1"/>
                <w:sz w:val="28"/>
                <w:szCs w:val="28"/>
                <w14:textFill>
                  <w14:solidFill>
                    <w14:schemeClr w14:val="tx1"/>
                  </w14:solidFill>
                </w14:textFill>
              </w:rPr>
              <w:t>退款账户信息</w:t>
            </w:r>
          </w:p>
        </w:tc>
        <w:tc>
          <w:tcPr>
            <w:tcW w:w="6663" w:type="dxa"/>
            <w:gridSpan w:val="2"/>
            <w:vAlign w:val="center"/>
          </w:tcPr>
          <w:p w14:paraId="0EFA3566">
            <w:pPr>
              <w:spacing w:before="120" w:after="120" w:line="360" w:lineRule="exac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账户名称：</w:t>
            </w:r>
          </w:p>
        </w:tc>
      </w:tr>
      <w:tr w14:paraId="1B3F45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jc w:val="center"/>
        </w:trPr>
        <w:tc>
          <w:tcPr>
            <w:tcW w:w="1717" w:type="dxa"/>
            <w:vMerge w:val="continue"/>
            <w:vAlign w:val="center"/>
          </w:tcPr>
          <w:p w14:paraId="20D58CC3">
            <w:pPr>
              <w:spacing w:before="120" w:after="120" w:line="360" w:lineRule="exact"/>
              <w:jc w:val="center"/>
              <w:rPr>
                <w:rFonts w:hint="eastAsia" w:ascii="仿宋" w:hAnsi="仿宋" w:eastAsia="仿宋" w:cs="仿宋"/>
                <w:color w:val="000000" w:themeColor="text1"/>
                <w:sz w:val="28"/>
                <w:szCs w:val="28"/>
                <w14:textFill>
                  <w14:solidFill>
                    <w14:schemeClr w14:val="tx1"/>
                  </w14:solidFill>
                </w14:textFill>
              </w:rPr>
            </w:pPr>
          </w:p>
        </w:tc>
        <w:tc>
          <w:tcPr>
            <w:tcW w:w="6663" w:type="dxa"/>
            <w:gridSpan w:val="2"/>
            <w:vAlign w:val="center"/>
          </w:tcPr>
          <w:p w14:paraId="3B85E8C3">
            <w:pPr>
              <w:spacing w:before="120" w:after="120" w:line="360" w:lineRule="exac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开户行：</w:t>
            </w:r>
          </w:p>
        </w:tc>
      </w:tr>
      <w:tr w14:paraId="0CD1B6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jc w:val="center"/>
        </w:trPr>
        <w:tc>
          <w:tcPr>
            <w:tcW w:w="1717" w:type="dxa"/>
            <w:vMerge w:val="continue"/>
            <w:vAlign w:val="center"/>
          </w:tcPr>
          <w:p w14:paraId="654ABC20">
            <w:pPr>
              <w:spacing w:before="120" w:after="120" w:line="360" w:lineRule="exact"/>
              <w:jc w:val="center"/>
              <w:rPr>
                <w:rFonts w:hint="eastAsia" w:ascii="仿宋" w:hAnsi="仿宋" w:eastAsia="仿宋" w:cs="仿宋"/>
                <w:color w:val="000000" w:themeColor="text1"/>
                <w:sz w:val="28"/>
                <w:szCs w:val="28"/>
                <w14:textFill>
                  <w14:solidFill>
                    <w14:schemeClr w14:val="tx1"/>
                  </w14:solidFill>
                </w14:textFill>
              </w:rPr>
            </w:pPr>
          </w:p>
        </w:tc>
        <w:tc>
          <w:tcPr>
            <w:tcW w:w="6663" w:type="dxa"/>
            <w:gridSpan w:val="2"/>
            <w:vAlign w:val="center"/>
          </w:tcPr>
          <w:p w14:paraId="7F2014FA">
            <w:pPr>
              <w:spacing w:before="120" w:after="120" w:line="360" w:lineRule="exac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账号：</w:t>
            </w:r>
          </w:p>
        </w:tc>
      </w:tr>
      <w:tr w14:paraId="4667DE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0" w:hRule="atLeast"/>
          <w:jc w:val="center"/>
        </w:trPr>
        <w:tc>
          <w:tcPr>
            <w:tcW w:w="1717" w:type="dxa"/>
            <w:vAlign w:val="center"/>
          </w:tcPr>
          <w:p w14:paraId="777B3B92">
            <w:pPr>
              <w:spacing w:before="120" w:after="120" w:line="360" w:lineRule="exact"/>
              <w:jc w:val="center"/>
              <w:rPr>
                <w:rFonts w:hint="default"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报名事项</w:t>
            </w:r>
          </w:p>
        </w:tc>
        <w:tc>
          <w:tcPr>
            <w:tcW w:w="6663" w:type="dxa"/>
            <w:gridSpan w:val="2"/>
            <w:vAlign w:val="center"/>
          </w:tcPr>
          <w:p w14:paraId="754EFF4C">
            <w:pPr>
              <w:spacing w:before="120" w:after="120" w:line="360" w:lineRule="exact"/>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 xml:space="preserve"> 我单位/本人自愿</w:t>
            </w:r>
            <w:r>
              <w:rPr>
                <w:rFonts w:hint="eastAsia" w:ascii="仿宋" w:hAnsi="仿宋" w:eastAsia="仿宋" w:cs="仿宋"/>
                <w:color w:val="000000" w:themeColor="text1"/>
                <w:sz w:val="28"/>
                <w:szCs w:val="28"/>
                <w14:textFill>
                  <w14:solidFill>
                    <w14:schemeClr w14:val="tx1"/>
                  </w14:solidFill>
                </w14:textFill>
              </w:rPr>
              <w:t>报名参与</w:t>
            </w:r>
            <w:r>
              <w:rPr>
                <w:rFonts w:hint="eastAsia" w:ascii="仿宋" w:hAnsi="仿宋" w:eastAsia="仿宋" w:cs="仿宋"/>
                <w:color w:val="000000" w:themeColor="text1"/>
                <w:sz w:val="28"/>
                <w:szCs w:val="28"/>
                <w:lang w:eastAsia="zh-CN"/>
                <w14:textFill>
                  <w14:solidFill>
                    <w14:schemeClr w14:val="tx1"/>
                  </w14:solidFill>
                </w14:textFill>
              </w:rPr>
              <w:t>宝纳公司</w:t>
            </w:r>
            <w:r>
              <w:rPr>
                <w:rFonts w:hint="eastAsia" w:ascii="仿宋" w:hAnsi="仿宋" w:eastAsia="仿宋" w:cs="仿宋"/>
                <w:color w:val="000000" w:themeColor="text1"/>
                <w:sz w:val="28"/>
                <w:szCs w:val="28"/>
                <w14:textFill>
                  <w14:solidFill>
                    <w14:schemeClr w14:val="tx1"/>
                  </w14:solidFill>
                </w14:textFill>
              </w:rPr>
              <w:t>意向投资人的招募和遴选</w:t>
            </w:r>
            <w:r>
              <w:rPr>
                <w:rFonts w:hint="eastAsia" w:ascii="仿宋" w:hAnsi="仿宋" w:eastAsia="仿宋" w:cs="仿宋"/>
                <w:color w:val="000000" w:themeColor="text1"/>
                <w:sz w:val="28"/>
                <w:szCs w:val="28"/>
                <w:lang w:eastAsia="zh-CN"/>
                <w14:textFill>
                  <w14:solidFill>
                    <w14:schemeClr w14:val="tx1"/>
                  </w14:solidFill>
                </w14:textFill>
              </w:rPr>
              <w:t>。</w:t>
            </w:r>
          </w:p>
        </w:tc>
      </w:tr>
    </w:tbl>
    <w:p w14:paraId="64570E7B">
      <w:pPr>
        <w:spacing w:before="120" w:after="120"/>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 xml:space="preserve">                  </w:t>
      </w:r>
    </w:p>
    <w:p w14:paraId="7AD36B08">
      <w:pPr>
        <w:spacing w:before="120" w:after="120"/>
        <w:jc w:val="center"/>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意向投资人（公章）：</w:t>
      </w:r>
    </w:p>
    <w:p w14:paraId="1BBE16C2">
      <w:pPr>
        <w:spacing w:before="120" w:after="120"/>
        <w:jc w:val="center"/>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法定代表人或负责人（签名）：</w:t>
      </w:r>
    </w:p>
    <w:p w14:paraId="7AFEEF16">
      <w:pPr>
        <w:spacing w:before="120" w:after="120" w:line="240" w:lineRule="auto"/>
        <w:jc w:val="center"/>
        <w:rPr>
          <w:rFonts w:hint="eastAsia" w:ascii="仿宋" w:hAnsi="仿宋" w:eastAsia="仿宋" w:cs="仿宋"/>
          <w:color w:val="000000" w:themeColor="text1"/>
          <w:sz w:val="28"/>
          <w:szCs w:val="28"/>
          <w14:textFill>
            <w14:solidFill>
              <w14:schemeClr w14:val="tx1"/>
            </w14:solidFill>
          </w14:textFill>
        </w:rPr>
        <w:sectPr>
          <w:footerReference r:id="rId5" w:type="default"/>
          <w:pgSz w:w="11906" w:h="16838"/>
          <w:pgMar w:top="2098" w:right="1474" w:bottom="1984" w:left="1587" w:header="851" w:footer="992" w:gutter="0"/>
          <w:pgNumType w:fmt="numberInDash" w:start="1"/>
          <w:cols w:space="425" w:num="1"/>
          <w:docGrid w:type="lines" w:linePitch="312" w:charSpace="0"/>
        </w:sectPr>
      </w:pPr>
      <w:r>
        <w:rPr>
          <w:rFonts w:hint="eastAsia" w:ascii="仿宋" w:hAnsi="仿宋" w:eastAsia="仿宋" w:cs="仿宋"/>
          <w:color w:val="000000" w:themeColor="text1"/>
          <w:sz w:val="28"/>
          <w:szCs w:val="28"/>
          <w:lang w:val="en-US" w:eastAsia="zh-CN"/>
          <w14:textFill>
            <w14:solidFill>
              <w14:schemeClr w14:val="tx1"/>
            </w14:solidFill>
          </w14:textFill>
        </w:rPr>
        <w:t xml:space="preserve">           日  期：</w:t>
      </w:r>
      <w:r>
        <w:rPr>
          <w:rFonts w:hint="eastAsia" w:ascii="仿宋" w:hAnsi="仿宋" w:eastAsia="仿宋" w:cs="仿宋"/>
          <w:color w:val="000000" w:themeColor="text1"/>
          <w:sz w:val="28"/>
          <w:szCs w:val="28"/>
          <w14:textFill>
            <w14:solidFill>
              <w14:schemeClr w14:val="tx1"/>
            </w14:solidFill>
          </w14:textFill>
        </w:rPr>
        <w:t xml:space="preserve">   </w:t>
      </w:r>
    </w:p>
    <w:p w14:paraId="21271C6D">
      <w:pPr>
        <w:spacing w:line="560" w:lineRule="exac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附件2：</w:t>
      </w:r>
    </w:p>
    <w:p w14:paraId="747A37C5">
      <w:pPr>
        <w:spacing w:before="312" w:beforeLines="100" w:after="312" w:afterLines="100" w:line="700" w:lineRule="exact"/>
        <w:jc w:val="center"/>
        <w:rPr>
          <w:rFonts w:hint="eastAsia" w:ascii="黑体" w:hAnsi="黑体" w:eastAsia="黑体" w:cs="黑体"/>
          <w:bCs/>
          <w:color w:val="000000" w:themeColor="text1"/>
          <w:sz w:val="36"/>
          <w:szCs w:val="36"/>
          <w14:textFill>
            <w14:solidFill>
              <w14:schemeClr w14:val="tx1"/>
            </w14:solidFill>
          </w14:textFill>
        </w:rPr>
      </w:pPr>
      <w:r>
        <w:rPr>
          <w:rFonts w:hint="eastAsia" w:ascii="黑体" w:hAnsi="黑体" w:eastAsia="黑体" w:cs="黑体"/>
          <w:bCs/>
          <w:color w:val="000000" w:themeColor="text1"/>
          <w:sz w:val="36"/>
          <w:szCs w:val="36"/>
          <w14:textFill>
            <w14:solidFill>
              <w14:schemeClr w14:val="tx1"/>
            </w14:solidFill>
          </w14:textFill>
        </w:rPr>
        <w:t>法定代表人（负责人）身份证明书</w:t>
      </w:r>
    </w:p>
    <w:p w14:paraId="0FBA66EC">
      <w:pPr>
        <w:spacing w:before="120" w:after="120" w:line="560" w:lineRule="exact"/>
        <w:ind w:firstLine="880"/>
        <w:jc w:val="center"/>
        <w:rPr>
          <w:rFonts w:hint="eastAsia" w:ascii="仿宋" w:hAnsi="仿宋" w:eastAsia="仿宋" w:cs="仿宋"/>
          <w:color w:val="000000" w:themeColor="text1"/>
          <w:sz w:val="28"/>
          <w:szCs w:val="28"/>
          <w14:textFill>
            <w14:solidFill>
              <w14:schemeClr w14:val="tx1"/>
            </w14:solidFill>
          </w14:textFill>
        </w:rPr>
      </w:pPr>
    </w:p>
    <w:p w14:paraId="7D0B2401">
      <w:pPr>
        <w:spacing w:line="560" w:lineRule="exact"/>
        <w:ind w:firstLine="64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（公民身份号码：</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w:t>
      </w:r>
      <w:r>
        <w:rPr>
          <w:rFonts w:hint="eastAsia" w:ascii="仿宋" w:hAnsi="仿宋" w:eastAsia="仿宋" w:cs="仿宋"/>
          <w:color w:val="000000" w:themeColor="text1"/>
          <w:sz w:val="28"/>
          <w:szCs w:val="28"/>
          <w:lang w:val="en-US" w:eastAsia="zh-CN"/>
          <w14:textFill>
            <w14:solidFill>
              <w14:schemeClr w14:val="tx1"/>
            </w14:solidFill>
          </w14:textFill>
        </w:rPr>
        <w:t>系</w:t>
      </w:r>
      <w:r>
        <w:rPr>
          <w:rFonts w:hint="eastAsia" w:ascii="仿宋" w:hAnsi="仿宋" w:eastAsia="仿宋" w:cs="仿宋"/>
          <w:color w:val="000000" w:themeColor="text1"/>
          <w:sz w:val="28"/>
          <w:szCs w:val="28"/>
          <w14:textFill>
            <w14:solidFill>
              <w14:schemeClr w14:val="tx1"/>
            </w14:solidFill>
          </w14:textFill>
        </w:rPr>
        <w:t>我单位的法定代表人（负责人）</w:t>
      </w:r>
      <w:r>
        <w:rPr>
          <w:rFonts w:hint="eastAsia" w:ascii="仿宋" w:hAnsi="仿宋" w:eastAsia="仿宋" w:cs="仿宋"/>
          <w:color w:val="000000" w:themeColor="text1"/>
          <w:sz w:val="28"/>
          <w:szCs w:val="28"/>
          <w:lang w:eastAsia="zh-CN"/>
          <w14:textFill>
            <w14:solidFill>
              <w14:schemeClr w14:val="tx1"/>
            </w14:solidFill>
          </w14:textFill>
        </w:rPr>
        <w:t>，</w:t>
      </w:r>
      <w:r>
        <w:rPr>
          <w:rFonts w:hint="eastAsia" w:ascii="仿宋" w:hAnsi="仿宋" w:eastAsia="仿宋" w:cs="仿宋"/>
          <w:color w:val="000000" w:themeColor="text1"/>
          <w:sz w:val="28"/>
          <w:szCs w:val="28"/>
          <w:lang w:val="en-US" w:eastAsia="zh-CN"/>
          <w14:textFill>
            <w14:solidFill>
              <w14:schemeClr w14:val="tx1"/>
            </w14:solidFill>
          </w14:textFill>
        </w:rPr>
        <w:t>在</w:t>
      </w:r>
      <w:r>
        <w:rPr>
          <w:rFonts w:hint="eastAsia" w:ascii="仿宋" w:hAnsi="仿宋" w:eastAsia="仿宋" w:cs="仿宋"/>
          <w:color w:val="000000" w:themeColor="text1"/>
          <w:sz w:val="28"/>
          <w:szCs w:val="28"/>
          <w14:textFill>
            <w14:solidFill>
              <w14:schemeClr w14:val="tx1"/>
            </w14:solidFill>
          </w14:textFill>
        </w:rPr>
        <w:t>我单位任</w:t>
      </w:r>
      <w:r>
        <w:rPr>
          <w:rFonts w:hint="eastAsia" w:ascii="仿宋" w:hAnsi="仿宋" w:eastAsia="仿宋" w:cs="仿宋"/>
          <w:color w:val="000000" w:themeColor="text1"/>
          <w:sz w:val="28"/>
          <w:szCs w:val="28"/>
          <w:u w:val="single"/>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职务。</w:t>
      </w:r>
    </w:p>
    <w:p w14:paraId="2F712403">
      <w:pPr>
        <w:spacing w:line="560" w:lineRule="exact"/>
        <w:ind w:firstLine="640"/>
        <w:rPr>
          <w:rFonts w:hint="eastAsia" w:ascii="仿宋" w:hAnsi="仿宋" w:eastAsia="仿宋" w:cs="仿宋"/>
          <w:color w:val="000000" w:themeColor="text1"/>
          <w:sz w:val="28"/>
          <w:szCs w:val="28"/>
          <w14:textFill>
            <w14:solidFill>
              <w14:schemeClr w14:val="tx1"/>
            </w14:solidFill>
          </w14:textFill>
        </w:rPr>
      </w:pPr>
    </w:p>
    <w:p w14:paraId="227F656D">
      <w:pPr>
        <w:spacing w:line="560" w:lineRule="exact"/>
        <w:ind w:firstLine="64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特此证明。</w:t>
      </w:r>
    </w:p>
    <w:p w14:paraId="0C62D460">
      <w:pPr>
        <w:spacing w:line="560" w:lineRule="exact"/>
        <w:ind w:firstLine="640"/>
        <w:rPr>
          <w:rFonts w:hint="eastAsia" w:ascii="仿宋" w:hAnsi="仿宋" w:eastAsia="仿宋" w:cs="仿宋"/>
          <w:color w:val="000000" w:themeColor="text1"/>
          <w:sz w:val="28"/>
          <w:szCs w:val="28"/>
          <w14:textFill>
            <w14:solidFill>
              <w14:schemeClr w14:val="tx1"/>
            </w14:solidFill>
          </w14:textFill>
        </w:rPr>
      </w:pPr>
    </w:p>
    <w:p w14:paraId="29FEDA0F">
      <w:pPr>
        <w:spacing w:before="120" w:after="120"/>
        <w:jc w:val="center"/>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 xml:space="preserve">    意向投资人（公章）：</w:t>
      </w:r>
    </w:p>
    <w:p w14:paraId="5F7EF7D6">
      <w:pPr>
        <w:spacing w:line="560" w:lineRule="exact"/>
        <w:ind w:firstLine="4760" w:firstLineChars="17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日    期：</w:t>
      </w:r>
      <w:r>
        <w:rPr>
          <w:rFonts w:hint="eastAsia" w:ascii="仿宋" w:hAnsi="仿宋" w:eastAsia="仿宋" w:cs="仿宋"/>
          <w:color w:val="000000" w:themeColor="text1"/>
          <w:sz w:val="28"/>
          <w:szCs w:val="28"/>
          <w14:textFill>
            <w14:solidFill>
              <w14:schemeClr w14:val="tx1"/>
            </w14:solidFill>
          </w14:textFill>
        </w:rPr>
        <w:t xml:space="preserve"> </w:t>
      </w:r>
    </w:p>
    <w:p w14:paraId="55B94BE1">
      <w:pPr>
        <w:spacing w:line="560" w:lineRule="exact"/>
        <w:ind w:firstLine="640"/>
        <w:rPr>
          <w:rFonts w:hint="eastAsia" w:ascii="仿宋" w:hAnsi="仿宋" w:eastAsia="仿宋" w:cs="仿宋"/>
          <w:color w:val="000000" w:themeColor="text1"/>
          <w:sz w:val="28"/>
          <w:szCs w:val="28"/>
          <w14:textFill>
            <w14:solidFill>
              <w14:schemeClr w14:val="tx1"/>
            </w14:solidFill>
          </w14:textFill>
        </w:rPr>
      </w:pPr>
    </w:p>
    <w:p w14:paraId="6580D5C2">
      <w:pPr>
        <w:spacing w:line="560" w:lineRule="exact"/>
        <w:ind w:firstLine="64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附：</w:t>
      </w:r>
    </w:p>
    <w:p w14:paraId="724E6187">
      <w:pPr>
        <w:spacing w:line="560" w:lineRule="exact"/>
        <w:ind w:firstLine="560" w:firstLineChars="200"/>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法定代表人（负责人）身份证复印件（加盖意向投资人公章）</w:t>
      </w:r>
    </w:p>
    <w:p w14:paraId="65F3AD4E">
      <w:pPr>
        <w:spacing w:line="560" w:lineRule="exact"/>
        <w:rPr>
          <w:rFonts w:hint="eastAsia" w:ascii="仿宋" w:hAnsi="仿宋" w:eastAsia="仿宋" w:cs="仿宋"/>
          <w:color w:val="000000" w:themeColor="text1"/>
          <w:sz w:val="28"/>
          <w:szCs w:val="28"/>
          <w14:textFill>
            <w14:solidFill>
              <w14:schemeClr w14:val="tx1"/>
            </w14:solidFill>
          </w14:textFill>
        </w:rPr>
      </w:pPr>
    </w:p>
    <w:p w14:paraId="57AE54C4">
      <w:pPr>
        <w:spacing w:line="560" w:lineRule="exact"/>
        <w:rPr>
          <w:rFonts w:hint="eastAsia" w:ascii="仿宋" w:hAnsi="仿宋" w:eastAsia="仿宋" w:cs="仿宋"/>
          <w:color w:val="000000" w:themeColor="text1"/>
          <w:sz w:val="28"/>
          <w:szCs w:val="28"/>
          <w14:textFill>
            <w14:solidFill>
              <w14:schemeClr w14:val="tx1"/>
            </w14:solidFill>
          </w14:textFill>
        </w:rPr>
      </w:pPr>
    </w:p>
    <w:p w14:paraId="2E8EA5DC">
      <w:pPr>
        <w:spacing w:line="560" w:lineRule="exact"/>
        <w:rPr>
          <w:rFonts w:hint="eastAsia" w:ascii="仿宋" w:hAnsi="仿宋" w:eastAsia="仿宋" w:cs="仿宋"/>
          <w:color w:val="000000" w:themeColor="text1"/>
          <w:sz w:val="28"/>
          <w:szCs w:val="28"/>
          <w14:textFill>
            <w14:solidFill>
              <w14:schemeClr w14:val="tx1"/>
            </w14:solidFill>
          </w14:textFill>
        </w:rPr>
        <w:sectPr>
          <w:footerReference r:id="rId6" w:type="default"/>
          <w:pgSz w:w="11906" w:h="16838"/>
          <w:pgMar w:top="2098" w:right="1474" w:bottom="1984" w:left="1587" w:header="851" w:footer="992" w:gutter="0"/>
          <w:pgNumType w:fmt="numberInDash" w:start="1"/>
          <w:cols w:space="425" w:num="1"/>
          <w:docGrid w:type="lines" w:linePitch="312" w:charSpace="0"/>
        </w:sectPr>
      </w:pPr>
    </w:p>
    <w:p w14:paraId="24F6C42E">
      <w:pPr>
        <w:spacing w:line="560" w:lineRule="exac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附件3：</w:t>
      </w:r>
    </w:p>
    <w:p w14:paraId="29D0E0B8">
      <w:pPr>
        <w:keepNext w:val="0"/>
        <w:keepLines w:val="0"/>
        <w:pageBreakBefore w:val="0"/>
        <w:widowControl w:val="0"/>
        <w:kinsoku/>
        <w:wordWrap/>
        <w:overflowPunct/>
        <w:topLinePunct w:val="0"/>
        <w:autoSpaceDE/>
        <w:autoSpaceDN/>
        <w:bidi w:val="0"/>
        <w:adjustRightInd w:val="0"/>
        <w:snapToGrid w:val="0"/>
        <w:spacing w:line="460" w:lineRule="exact"/>
        <w:ind w:firstLine="0"/>
        <w:jc w:val="center"/>
        <w:textAlignment w:val="auto"/>
        <w:rPr>
          <w:rFonts w:hint="eastAsia" w:ascii="黑体" w:hAnsi="黑体" w:eastAsia="黑体" w:cs="黑体"/>
          <w:bCs/>
          <w:color w:val="000000" w:themeColor="text1"/>
          <w:sz w:val="36"/>
          <w:szCs w:val="36"/>
          <w14:textFill>
            <w14:solidFill>
              <w14:schemeClr w14:val="tx1"/>
            </w14:solidFill>
          </w14:textFill>
        </w:rPr>
      </w:pPr>
      <w:bookmarkStart w:id="0" w:name="_Hlk45983427"/>
      <w:r>
        <w:rPr>
          <w:rFonts w:hint="eastAsia" w:ascii="黑体" w:hAnsi="黑体" w:eastAsia="黑体" w:cs="黑体"/>
          <w:bCs/>
          <w:color w:val="000000" w:themeColor="text1"/>
          <w:sz w:val="36"/>
          <w:szCs w:val="36"/>
          <w14:textFill>
            <w14:solidFill>
              <w14:schemeClr w14:val="tx1"/>
            </w14:solidFill>
          </w14:textFill>
        </w:rPr>
        <w:t>授权委托书</w:t>
      </w:r>
      <w:bookmarkEnd w:id="0"/>
    </w:p>
    <w:p w14:paraId="7F6D0F85">
      <w:pPr>
        <w:keepNext w:val="0"/>
        <w:keepLines w:val="0"/>
        <w:pageBreakBefore w:val="0"/>
        <w:widowControl w:val="0"/>
        <w:kinsoku/>
        <w:wordWrap/>
        <w:overflowPunct/>
        <w:topLinePunct w:val="0"/>
        <w:autoSpaceDE/>
        <w:autoSpaceDN/>
        <w:bidi w:val="0"/>
        <w:adjustRightInd w:val="0"/>
        <w:snapToGrid w:val="0"/>
        <w:spacing w:line="460" w:lineRule="exact"/>
        <w:ind w:firstLine="560" w:firstLineChars="200"/>
        <w:jc w:val="both"/>
        <w:textAlignment w:val="auto"/>
        <w:rPr>
          <w:rFonts w:hint="eastAsia" w:ascii="仿宋" w:hAnsi="仿宋" w:eastAsia="仿宋" w:cs="仿宋"/>
          <w:color w:val="000000" w:themeColor="text1"/>
          <w:sz w:val="28"/>
          <w:szCs w:val="28"/>
          <w14:textFill>
            <w14:solidFill>
              <w14:schemeClr w14:val="tx1"/>
            </w14:solidFill>
          </w14:textFill>
        </w:rPr>
      </w:pPr>
    </w:p>
    <w:p w14:paraId="4D49BBAC">
      <w:pPr>
        <w:keepNext w:val="0"/>
        <w:keepLines w:val="0"/>
        <w:pageBreakBefore w:val="0"/>
        <w:widowControl w:val="0"/>
        <w:kinsoku/>
        <w:wordWrap/>
        <w:overflowPunct/>
        <w:topLinePunct w:val="0"/>
        <w:autoSpaceDE/>
        <w:autoSpaceDN/>
        <w:bidi w:val="0"/>
        <w:adjustRightInd w:val="0"/>
        <w:snapToGrid w:val="0"/>
        <w:spacing w:line="460" w:lineRule="exact"/>
        <w:ind w:firstLine="560" w:firstLineChars="200"/>
        <w:jc w:val="both"/>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 xml:space="preserve">委 托 人：             法定代表人（负责人）：             </w:t>
      </w:r>
    </w:p>
    <w:p w14:paraId="20B1A49B">
      <w:pPr>
        <w:keepNext w:val="0"/>
        <w:keepLines w:val="0"/>
        <w:pageBreakBefore w:val="0"/>
        <w:widowControl w:val="0"/>
        <w:kinsoku/>
        <w:wordWrap/>
        <w:overflowPunct/>
        <w:topLinePunct w:val="0"/>
        <w:autoSpaceDE/>
        <w:autoSpaceDN/>
        <w:bidi w:val="0"/>
        <w:adjustRightInd w:val="0"/>
        <w:snapToGrid w:val="0"/>
        <w:spacing w:line="460" w:lineRule="exact"/>
        <w:ind w:firstLine="560" w:firstLineChars="200"/>
        <w:jc w:val="both"/>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 xml:space="preserve">住 所 地：             联系电话：                 </w:t>
      </w:r>
    </w:p>
    <w:p w14:paraId="5A049018">
      <w:pPr>
        <w:keepNext w:val="0"/>
        <w:keepLines w:val="0"/>
        <w:pageBreakBefore w:val="0"/>
        <w:widowControl w:val="0"/>
        <w:kinsoku/>
        <w:wordWrap/>
        <w:overflowPunct/>
        <w:topLinePunct w:val="0"/>
        <w:autoSpaceDE/>
        <w:autoSpaceDN/>
        <w:bidi w:val="0"/>
        <w:adjustRightInd w:val="0"/>
        <w:snapToGrid w:val="0"/>
        <w:spacing w:line="460" w:lineRule="exact"/>
        <w:ind w:firstLine="0"/>
        <w:jc w:val="both"/>
        <w:textAlignment w:val="auto"/>
        <w:rPr>
          <w:rFonts w:hint="eastAsia" w:ascii="仿宋" w:hAnsi="仿宋" w:eastAsia="仿宋" w:cs="仿宋"/>
          <w:color w:val="000000" w:themeColor="text1"/>
          <w:sz w:val="28"/>
          <w:szCs w:val="28"/>
          <w14:textFill>
            <w14:solidFill>
              <w14:schemeClr w14:val="tx1"/>
            </w14:solidFill>
          </w14:textFill>
        </w:rPr>
      </w:pPr>
    </w:p>
    <w:p w14:paraId="7C18D4FD">
      <w:pPr>
        <w:keepNext w:val="0"/>
        <w:keepLines w:val="0"/>
        <w:pageBreakBefore w:val="0"/>
        <w:widowControl w:val="0"/>
        <w:kinsoku/>
        <w:wordWrap/>
        <w:overflowPunct/>
        <w:topLinePunct w:val="0"/>
        <w:autoSpaceDE/>
        <w:autoSpaceDN/>
        <w:bidi w:val="0"/>
        <w:adjustRightInd w:val="0"/>
        <w:snapToGrid w:val="0"/>
        <w:spacing w:line="460" w:lineRule="exact"/>
        <w:ind w:firstLine="560" w:firstLineChars="200"/>
        <w:jc w:val="both"/>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 xml:space="preserve">受托人1：             公民身份号码：                      </w:t>
      </w:r>
    </w:p>
    <w:p w14:paraId="5FAFD9CE">
      <w:pPr>
        <w:keepNext w:val="0"/>
        <w:keepLines w:val="0"/>
        <w:pageBreakBefore w:val="0"/>
        <w:widowControl w:val="0"/>
        <w:kinsoku/>
        <w:wordWrap/>
        <w:overflowPunct/>
        <w:topLinePunct w:val="0"/>
        <w:autoSpaceDE/>
        <w:autoSpaceDN/>
        <w:bidi w:val="0"/>
        <w:adjustRightInd w:val="0"/>
        <w:snapToGrid w:val="0"/>
        <w:spacing w:line="460" w:lineRule="exact"/>
        <w:ind w:firstLine="560" w:firstLineChars="200"/>
        <w:jc w:val="both"/>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 xml:space="preserve">工作单位：             联系电话：                  </w:t>
      </w:r>
    </w:p>
    <w:p w14:paraId="7843A340">
      <w:pPr>
        <w:keepNext w:val="0"/>
        <w:keepLines w:val="0"/>
        <w:pageBreakBefore w:val="0"/>
        <w:widowControl w:val="0"/>
        <w:kinsoku/>
        <w:wordWrap/>
        <w:overflowPunct/>
        <w:topLinePunct w:val="0"/>
        <w:autoSpaceDE/>
        <w:autoSpaceDN/>
        <w:bidi w:val="0"/>
        <w:adjustRightInd w:val="0"/>
        <w:snapToGrid w:val="0"/>
        <w:spacing w:line="460" w:lineRule="exact"/>
        <w:ind w:firstLine="0"/>
        <w:jc w:val="both"/>
        <w:textAlignment w:val="auto"/>
        <w:rPr>
          <w:rFonts w:hint="eastAsia" w:ascii="仿宋" w:hAnsi="仿宋" w:eastAsia="仿宋" w:cs="仿宋"/>
          <w:color w:val="000000" w:themeColor="text1"/>
          <w:sz w:val="28"/>
          <w:szCs w:val="28"/>
          <w14:textFill>
            <w14:solidFill>
              <w14:schemeClr w14:val="tx1"/>
            </w14:solidFill>
          </w14:textFill>
        </w:rPr>
      </w:pPr>
    </w:p>
    <w:p w14:paraId="55DAD246">
      <w:pPr>
        <w:keepNext w:val="0"/>
        <w:keepLines w:val="0"/>
        <w:pageBreakBefore w:val="0"/>
        <w:widowControl w:val="0"/>
        <w:kinsoku/>
        <w:wordWrap/>
        <w:overflowPunct/>
        <w:topLinePunct w:val="0"/>
        <w:autoSpaceDE/>
        <w:autoSpaceDN/>
        <w:bidi w:val="0"/>
        <w:adjustRightInd w:val="0"/>
        <w:snapToGrid w:val="0"/>
        <w:spacing w:line="460" w:lineRule="exact"/>
        <w:ind w:firstLine="560" w:firstLineChars="200"/>
        <w:jc w:val="both"/>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 xml:space="preserve">受托人2：             公民身份号码：                      </w:t>
      </w:r>
    </w:p>
    <w:p w14:paraId="46C1A35E">
      <w:pPr>
        <w:keepNext w:val="0"/>
        <w:keepLines w:val="0"/>
        <w:pageBreakBefore w:val="0"/>
        <w:widowControl w:val="0"/>
        <w:kinsoku/>
        <w:wordWrap/>
        <w:overflowPunct/>
        <w:topLinePunct w:val="0"/>
        <w:autoSpaceDE/>
        <w:autoSpaceDN/>
        <w:bidi w:val="0"/>
        <w:adjustRightInd w:val="0"/>
        <w:snapToGrid w:val="0"/>
        <w:spacing w:line="460" w:lineRule="exact"/>
        <w:ind w:firstLine="560" w:firstLineChars="200"/>
        <w:jc w:val="both"/>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 xml:space="preserve">工作单位：             联系电话：                  </w:t>
      </w:r>
    </w:p>
    <w:p w14:paraId="0DA5221F">
      <w:pPr>
        <w:keepNext w:val="0"/>
        <w:keepLines w:val="0"/>
        <w:pageBreakBefore w:val="0"/>
        <w:widowControl w:val="0"/>
        <w:kinsoku/>
        <w:wordWrap/>
        <w:overflowPunct/>
        <w:topLinePunct w:val="0"/>
        <w:autoSpaceDE/>
        <w:autoSpaceDN/>
        <w:bidi w:val="0"/>
        <w:adjustRightInd w:val="0"/>
        <w:snapToGrid w:val="0"/>
        <w:spacing w:line="460" w:lineRule="exact"/>
        <w:ind w:firstLine="560" w:firstLineChars="200"/>
        <w:jc w:val="both"/>
        <w:textAlignment w:val="auto"/>
        <w:rPr>
          <w:rFonts w:hint="eastAsia" w:ascii="仿宋" w:hAnsi="仿宋" w:eastAsia="仿宋" w:cs="仿宋"/>
          <w:color w:val="000000" w:themeColor="text1"/>
          <w:sz w:val="28"/>
          <w:szCs w:val="28"/>
          <w14:textFill>
            <w14:solidFill>
              <w14:schemeClr w14:val="tx1"/>
            </w14:solidFill>
          </w14:textFill>
        </w:rPr>
      </w:pPr>
    </w:p>
    <w:p w14:paraId="131AB1FE">
      <w:pPr>
        <w:keepNext w:val="0"/>
        <w:keepLines w:val="0"/>
        <w:pageBreakBefore w:val="0"/>
        <w:widowControl w:val="0"/>
        <w:kinsoku/>
        <w:wordWrap/>
        <w:overflowPunct/>
        <w:topLinePunct w:val="0"/>
        <w:autoSpaceDE/>
        <w:autoSpaceDN/>
        <w:bidi w:val="0"/>
        <w:adjustRightInd w:val="0"/>
        <w:snapToGrid w:val="0"/>
        <w:spacing w:line="460" w:lineRule="exact"/>
        <w:ind w:firstLine="560" w:firstLineChars="200"/>
        <w:jc w:val="both"/>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委托人就</w:t>
      </w:r>
      <w:r>
        <w:rPr>
          <w:rFonts w:hint="eastAsia" w:ascii="仿宋" w:hAnsi="仿宋" w:eastAsia="仿宋" w:cs="仿宋"/>
          <w:sz w:val="28"/>
          <w:szCs w:val="28"/>
          <w:lang w:eastAsia="zh-CN"/>
        </w:rPr>
        <w:t>宝纳（天津）投资开发有限公司</w:t>
      </w:r>
      <w:r>
        <w:rPr>
          <w:rFonts w:hint="eastAsia" w:ascii="仿宋" w:hAnsi="仿宋" w:eastAsia="仿宋" w:cs="仿宋"/>
          <w:sz w:val="28"/>
          <w:szCs w:val="28"/>
        </w:rPr>
        <w:t>破产</w:t>
      </w:r>
      <w:r>
        <w:rPr>
          <w:rFonts w:hint="eastAsia" w:ascii="仿宋" w:hAnsi="仿宋" w:eastAsia="仿宋" w:cs="仿宋"/>
          <w:color w:val="000000" w:themeColor="text1"/>
          <w:sz w:val="28"/>
          <w:szCs w:val="28"/>
          <w14:textFill>
            <w14:solidFill>
              <w14:schemeClr w14:val="tx1"/>
            </w14:solidFill>
          </w14:textFill>
        </w:rPr>
        <w:t>清算案（以下简称“本案”），特委托上述受托人作为代理人，参加本案破产清算程序的意向投资人招募工作。受托人的代理权限为一般/特别授权，包括但不限于：1.向本案管理人报名参加意向投资人招募、提交相关证明文件及资料，并处理其他投资人招募相关事宜；2.签署、递交、接收和转送有关本案破产清算程序中意向投资人招募的各类法律文件及其他资料；3.处理与本案相关的其他法律事务。</w:t>
      </w:r>
    </w:p>
    <w:p w14:paraId="022B0FA1">
      <w:pPr>
        <w:keepNext w:val="0"/>
        <w:keepLines w:val="0"/>
        <w:pageBreakBefore w:val="0"/>
        <w:widowControl w:val="0"/>
        <w:kinsoku/>
        <w:wordWrap/>
        <w:overflowPunct/>
        <w:topLinePunct w:val="0"/>
        <w:autoSpaceDE/>
        <w:autoSpaceDN/>
        <w:bidi w:val="0"/>
        <w:adjustRightInd w:val="0"/>
        <w:snapToGrid w:val="0"/>
        <w:spacing w:line="460" w:lineRule="exact"/>
        <w:ind w:firstLine="560" w:firstLineChars="200"/>
        <w:jc w:val="both"/>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受托人在本案中签署的所有文件和处理的所有相关事务，委托人均予以承认，并承担相应法律责任。</w:t>
      </w:r>
    </w:p>
    <w:p w14:paraId="4903495D">
      <w:pPr>
        <w:keepNext w:val="0"/>
        <w:keepLines w:val="0"/>
        <w:pageBreakBefore w:val="0"/>
        <w:widowControl w:val="0"/>
        <w:kinsoku/>
        <w:wordWrap/>
        <w:overflowPunct/>
        <w:topLinePunct w:val="0"/>
        <w:autoSpaceDE/>
        <w:autoSpaceDN/>
        <w:bidi w:val="0"/>
        <w:adjustRightInd w:val="0"/>
        <w:snapToGrid w:val="0"/>
        <w:spacing w:line="460" w:lineRule="exact"/>
        <w:ind w:firstLine="560" w:firstLineChars="200"/>
        <w:jc w:val="both"/>
        <w:textAlignment w:val="auto"/>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委托期限:自签字并盖章之日起至委托事项完结之日止。</w:t>
      </w:r>
    </w:p>
    <w:p w14:paraId="1E223F45">
      <w:pPr>
        <w:keepNext w:val="0"/>
        <w:keepLines w:val="0"/>
        <w:pageBreakBefore w:val="0"/>
        <w:widowControl w:val="0"/>
        <w:kinsoku/>
        <w:wordWrap/>
        <w:overflowPunct/>
        <w:topLinePunct w:val="0"/>
        <w:autoSpaceDE/>
        <w:autoSpaceDN/>
        <w:bidi w:val="0"/>
        <w:adjustRightInd w:val="0"/>
        <w:snapToGrid w:val="0"/>
        <w:spacing w:line="460" w:lineRule="exact"/>
        <w:ind w:firstLine="560" w:firstLineChars="200"/>
        <w:jc w:val="both"/>
        <w:textAlignment w:val="auto"/>
        <w:rPr>
          <w:rFonts w:ascii="仿宋" w:hAnsi="仿宋" w:eastAsia="仿宋" w:cs="仿宋"/>
          <w:color w:val="000000" w:themeColor="text1"/>
          <w:sz w:val="28"/>
          <w:szCs w:val="28"/>
          <w14:textFill>
            <w14:solidFill>
              <w14:schemeClr w14:val="tx1"/>
            </w14:solidFill>
          </w14:textFill>
        </w:rPr>
      </w:pPr>
    </w:p>
    <w:p w14:paraId="22E1F350">
      <w:pPr>
        <w:keepNext w:val="0"/>
        <w:keepLines w:val="0"/>
        <w:pageBreakBefore w:val="0"/>
        <w:widowControl w:val="0"/>
        <w:kinsoku/>
        <w:wordWrap/>
        <w:overflowPunct/>
        <w:topLinePunct w:val="0"/>
        <w:autoSpaceDE/>
        <w:autoSpaceDN/>
        <w:bidi w:val="0"/>
        <w:adjustRightInd w:val="0"/>
        <w:snapToGrid w:val="0"/>
        <w:spacing w:line="460" w:lineRule="exact"/>
        <w:ind w:firstLine="3920" w:firstLineChars="1400"/>
        <w:jc w:val="both"/>
        <w:textAlignment w:val="auto"/>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委托人（公章）：</w:t>
      </w:r>
    </w:p>
    <w:p w14:paraId="51401536">
      <w:pPr>
        <w:keepNext w:val="0"/>
        <w:keepLines w:val="0"/>
        <w:pageBreakBefore w:val="0"/>
        <w:widowControl w:val="0"/>
        <w:kinsoku/>
        <w:wordWrap/>
        <w:overflowPunct/>
        <w:topLinePunct w:val="0"/>
        <w:autoSpaceDE/>
        <w:autoSpaceDN/>
        <w:bidi w:val="0"/>
        <w:adjustRightInd w:val="0"/>
        <w:snapToGrid w:val="0"/>
        <w:spacing w:line="460" w:lineRule="exact"/>
        <w:ind w:firstLine="3920" w:firstLineChars="1400"/>
        <w:jc w:val="both"/>
        <w:textAlignment w:val="auto"/>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法定代表人/负责人（签名）：</w:t>
      </w:r>
    </w:p>
    <w:p w14:paraId="1E3FA428">
      <w:pPr>
        <w:keepNext w:val="0"/>
        <w:keepLines w:val="0"/>
        <w:pageBreakBefore w:val="0"/>
        <w:widowControl w:val="0"/>
        <w:kinsoku/>
        <w:wordWrap/>
        <w:overflowPunct/>
        <w:topLinePunct w:val="0"/>
        <w:autoSpaceDE/>
        <w:autoSpaceDN/>
        <w:bidi w:val="0"/>
        <w:adjustRightInd w:val="0"/>
        <w:snapToGrid w:val="0"/>
        <w:spacing w:line="460" w:lineRule="exact"/>
        <w:ind w:firstLine="5040" w:firstLineChars="1800"/>
        <w:jc w:val="both"/>
        <w:textAlignment w:val="auto"/>
        <w:rPr>
          <w:rFonts w:hint="eastAsia"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日  期：</w:t>
      </w:r>
    </w:p>
    <w:p w14:paraId="586346B0">
      <w:pPr>
        <w:keepNext w:val="0"/>
        <w:keepLines w:val="0"/>
        <w:pageBreakBefore w:val="0"/>
        <w:widowControl w:val="0"/>
        <w:kinsoku/>
        <w:wordWrap/>
        <w:overflowPunct/>
        <w:topLinePunct w:val="0"/>
        <w:autoSpaceDE/>
        <w:autoSpaceDN/>
        <w:bidi w:val="0"/>
        <w:adjustRightInd w:val="0"/>
        <w:snapToGrid w:val="0"/>
        <w:spacing w:line="460" w:lineRule="exact"/>
        <w:ind w:firstLine="560" w:firstLineChars="200"/>
        <w:jc w:val="both"/>
        <w:textAlignment w:val="auto"/>
        <w:rPr>
          <w:rFonts w:hint="eastAsia" w:ascii="仿宋" w:hAnsi="仿宋" w:eastAsia="仿宋" w:cs="仿宋"/>
          <w:color w:val="000000" w:themeColor="text1"/>
          <w:sz w:val="28"/>
          <w:szCs w:val="28"/>
          <w14:textFill>
            <w14:solidFill>
              <w14:schemeClr w14:val="tx1"/>
            </w14:solidFill>
          </w14:textFill>
        </w:rPr>
        <w:sectPr>
          <w:footerReference r:id="rId7" w:type="default"/>
          <w:pgSz w:w="11906" w:h="16838"/>
          <w:pgMar w:top="2098" w:right="1474" w:bottom="1984" w:left="1587" w:header="851" w:footer="992" w:gutter="0"/>
          <w:pgNumType w:fmt="numberInDash" w:start="1"/>
          <w:cols w:space="425" w:num="1"/>
          <w:docGrid w:type="lines" w:linePitch="312" w:charSpace="0"/>
        </w:sectPr>
      </w:pPr>
      <w:r>
        <w:rPr>
          <w:rFonts w:hint="eastAsia" w:ascii="仿宋" w:hAnsi="仿宋" w:eastAsia="仿宋" w:cs="仿宋"/>
          <w:color w:val="000000" w:themeColor="text1"/>
          <w:sz w:val="28"/>
          <w:szCs w:val="28"/>
          <w14:textFill>
            <w14:solidFill>
              <w14:schemeClr w14:val="tx1"/>
            </w14:solidFill>
          </w14:textFill>
        </w:rPr>
        <w:t>附：受托人身份证复印件（加盖委托人公章）</w:t>
      </w:r>
    </w:p>
    <w:p w14:paraId="739BC1D9">
      <w:pPr>
        <w:spacing w:line="560" w:lineRule="exac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附件4：</w:t>
      </w:r>
    </w:p>
    <w:p w14:paraId="3968A1F6">
      <w:pPr>
        <w:spacing w:before="312" w:beforeLines="100" w:after="312" w:afterLines="100" w:line="700" w:lineRule="exact"/>
        <w:jc w:val="center"/>
        <w:rPr>
          <w:rFonts w:hint="eastAsia" w:ascii="黑体" w:hAnsi="黑体" w:eastAsia="黑体" w:cs="黑体"/>
          <w:bCs/>
          <w:color w:val="000000" w:themeColor="text1"/>
          <w:sz w:val="36"/>
          <w:szCs w:val="36"/>
          <w14:textFill>
            <w14:solidFill>
              <w14:schemeClr w14:val="tx1"/>
            </w14:solidFill>
          </w14:textFill>
        </w:rPr>
      </w:pPr>
      <w:r>
        <w:rPr>
          <w:rFonts w:hint="eastAsia" w:ascii="黑体" w:hAnsi="黑体" w:eastAsia="黑体" w:cs="黑体"/>
          <w:bCs/>
          <w:color w:val="000000" w:themeColor="text1"/>
          <w:sz w:val="36"/>
          <w:szCs w:val="36"/>
          <w14:textFill>
            <w14:solidFill>
              <w14:schemeClr w14:val="tx1"/>
            </w14:solidFill>
          </w14:textFill>
        </w:rPr>
        <w:t>保密承诺函</w:t>
      </w:r>
    </w:p>
    <w:p w14:paraId="7E1A2538">
      <w:pPr>
        <w:spacing w:before="120" w:after="120" w:line="560" w:lineRule="exact"/>
        <w:ind w:firstLine="880"/>
        <w:jc w:val="center"/>
        <w:rPr>
          <w:rFonts w:hint="eastAsia" w:ascii="仿宋" w:hAnsi="仿宋" w:eastAsia="仿宋" w:cs="仿宋"/>
          <w:color w:val="000000" w:themeColor="text1"/>
          <w:sz w:val="28"/>
          <w:szCs w:val="28"/>
          <w14:textFill>
            <w14:solidFill>
              <w14:schemeClr w14:val="tx1"/>
            </w14:solidFill>
          </w14:textFill>
        </w:rPr>
      </w:pPr>
    </w:p>
    <w:p w14:paraId="4C12C0CA">
      <w:pPr>
        <w:spacing w:line="560" w:lineRule="exact"/>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sz w:val="28"/>
          <w:szCs w:val="28"/>
          <w:lang w:eastAsia="zh-CN"/>
        </w:rPr>
        <w:t>宝纳（天津）投资开发有限公司</w:t>
      </w:r>
      <w:r>
        <w:rPr>
          <w:rFonts w:hint="eastAsia" w:ascii="仿宋" w:hAnsi="仿宋" w:eastAsia="仿宋" w:cs="仿宋"/>
          <w:sz w:val="28"/>
          <w:szCs w:val="28"/>
        </w:rPr>
        <w:t>管理人</w:t>
      </w:r>
      <w:r>
        <w:rPr>
          <w:rFonts w:hint="eastAsia" w:ascii="仿宋" w:hAnsi="仿宋" w:eastAsia="仿宋" w:cs="仿宋"/>
          <w:color w:val="000000" w:themeColor="text1"/>
          <w:sz w:val="28"/>
          <w:szCs w:val="28"/>
          <w14:textFill>
            <w14:solidFill>
              <w14:schemeClr w14:val="tx1"/>
            </w14:solidFill>
          </w14:textFill>
        </w:rPr>
        <w:t>：</w:t>
      </w:r>
    </w:p>
    <w:p w14:paraId="067AF182">
      <w:pPr>
        <w:spacing w:line="560" w:lineRule="exact"/>
        <w:ind w:firstLine="560" w:firstLineChars="200"/>
        <w:rPr>
          <w:rFonts w:hint="default" w:ascii="仿宋" w:hAnsi="仿宋" w:eastAsia="仿宋" w:cs="仿宋"/>
          <w:color w:val="000000" w:themeColor="text1"/>
          <w:sz w:val="28"/>
          <w:szCs w:val="28"/>
          <w:lang w:val="en-US" w:eastAsia="zh-CN"/>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鉴于</w:t>
      </w:r>
      <w:r>
        <w:rPr>
          <w:rFonts w:hint="eastAsia" w:ascii="仿宋" w:hAnsi="仿宋" w:eastAsia="仿宋" w:cs="仿宋"/>
          <w:sz w:val="28"/>
          <w:szCs w:val="28"/>
          <w:lang w:eastAsia="zh-CN"/>
        </w:rPr>
        <w:t>宝纳（天津）投资开发有限公司</w:t>
      </w:r>
      <w:r>
        <w:rPr>
          <w:rFonts w:hint="eastAsia" w:ascii="仿宋" w:hAnsi="仿宋" w:eastAsia="仿宋" w:cs="仿宋"/>
          <w:color w:val="000000" w:themeColor="text1"/>
          <w:sz w:val="28"/>
          <w:szCs w:val="28"/>
          <w14:textFill>
            <w14:solidFill>
              <w14:schemeClr w14:val="tx1"/>
            </w14:solidFill>
          </w14:textFill>
        </w:rPr>
        <w:t>（以下简称“</w:t>
      </w:r>
      <w:r>
        <w:rPr>
          <w:rFonts w:hint="eastAsia" w:ascii="仿宋" w:hAnsi="仿宋" w:eastAsia="仿宋" w:cs="仿宋"/>
          <w:color w:val="000000" w:themeColor="text1"/>
          <w:sz w:val="28"/>
          <w:szCs w:val="28"/>
          <w:lang w:eastAsia="zh-CN"/>
          <w14:textFill>
            <w14:solidFill>
              <w14:schemeClr w14:val="tx1"/>
            </w14:solidFill>
          </w14:textFill>
        </w:rPr>
        <w:t>宝纳公司</w:t>
      </w:r>
      <w:r>
        <w:rPr>
          <w:rFonts w:hint="eastAsia" w:ascii="仿宋" w:hAnsi="仿宋" w:eastAsia="仿宋" w:cs="仿宋"/>
          <w:color w:val="000000" w:themeColor="text1"/>
          <w:sz w:val="28"/>
          <w:szCs w:val="28"/>
          <w14:textFill>
            <w14:solidFill>
              <w14:schemeClr w14:val="tx1"/>
            </w14:solidFill>
          </w14:textFill>
        </w:rPr>
        <w:t>”）已被天津市滨海新区人民法院</w:t>
      </w:r>
      <w:r>
        <w:rPr>
          <w:rFonts w:hint="eastAsia" w:ascii="仿宋" w:hAnsi="仿宋" w:eastAsia="仿宋" w:cs="仿宋"/>
          <w:color w:val="000000" w:themeColor="text1"/>
          <w:sz w:val="28"/>
          <w:szCs w:val="28"/>
          <w:lang w:val="en-US" w:eastAsia="zh-CN"/>
          <w14:textFill>
            <w14:solidFill>
              <w14:schemeClr w14:val="tx1"/>
            </w14:solidFill>
          </w14:textFill>
        </w:rPr>
        <w:t>受理</w:t>
      </w:r>
      <w:r>
        <w:rPr>
          <w:rFonts w:hint="eastAsia" w:ascii="仿宋" w:hAnsi="仿宋" w:eastAsia="仿宋" w:cs="仿宋"/>
          <w:color w:val="000000" w:themeColor="text1"/>
          <w:sz w:val="28"/>
          <w:szCs w:val="28"/>
          <w14:textFill>
            <w14:solidFill>
              <w14:schemeClr w14:val="tx1"/>
            </w14:solidFill>
          </w14:textFill>
        </w:rPr>
        <w:t>破产清算，我司拟报名参与</w:t>
      </w:r>
      <w:r>
        <w:rPr>
          <w:rFonts w:hint="eastAsia" w:ascii="仿宋" w:hAnsi="仿宋" w:eastAsia="仿宋" w:cs="仿宋"/>
          <w:color w:val="000000" w:themeColor="text1"/>
          <w:sz w:val="28"/>
          <w:szCs w:val="28"/>
          <w:lang w:eastAsia="zh-CN"/>
          <w14:textFill>
            <w14:solidFill>
              <w14:schemeClr w14:val="tx1"/>
            </w14:solidFill>
          </w14:textFill>
        </w:rPr>
        <w:t>宝纳公司</w:t>
      </w:r>
      <w:r>
        <w:rPr>
          <w:rFonts w:hint="eastAsia" w:ascii="仿宋" w:hAnsi="仿宋" w:eastAsia="仿宋" w:cs="仿宋"/>
          <w:color w:val="000000" w:themeColor="text1"/>
          <w:sz w:val="28"/>
          <w:szCs w:val="28"/>
          <w14:textFill>
            <w14:solidFill>
              <w14:schemeClr w14:val="tx1"/>
            </w14:solidFill>
          </w14:textFill>
        </w:rPr>
        <w:t>意向投资人的招募和遴选，为此，我司承诺对在此过程中知悉的</w:t>
      </w:r>
      <w:r>
        <w:rPr>
          <w:rFonts w:hint="eastAsia" w:ascii="仿宋" w:hAnsi="仿宋" w:eastAsia="仿宋" w:cs="仿宋"/>
          <w:color w:val="000000" w:themeColor="text1"/>
          <w:sz w:val="28"/>
          <w:szCs w:val="28"/>
          <w:lang w:eastAsia="zh-CN"/>
          <w14:textFill>
            <w14:solidFill>
              <w14:schemeClr w14:val="tx1"/>
            </w14:solidFill>
          </w14:textFill>
        </w:rPr>
        <w:t>宝纳公司</w:t>
      </w:r>
      <w:r>
        <w:rPr>
          <w:rFonts w:hint="eastAsia" w:ascii="仿宋" w:hAnsi="仿宋" w:eastAsia="仿宋" w:cs="仿宋"/>
          <w:color w:val="000000" w:themeColor="text1"/>
          <w:sz w:val="28"/>
          <w:szCs w:val="28"/>
          <w14:textFill>
            <w14:solidFill>
              <w14:schemeClr w14:val="tx1"/>
            </w14:solidFill>
          </w14:textFill>
        </w:rPr>
        <w:t>及其关联方情况予以保密并愿意签署《保密</w:t>
      </w:r>
      <w:r>
        <w:rPr>
          <w:rFonts w:hint="eastAsia" w:ascii="仿宋" w:hAnsi="仿宋" w:eastAsia="仿宋" w:cs="仿宋"/>
          <w:color w:val="000000" w:themeColor="text1"/>
          <w:sz w:val="28"/>
          <w:szCs w:val="28"/>
          <w:lang w:val="en-US" w:eastAsia="zh-CN"/>
          <w14:textFill>
            <w14:solidFill>
              <w14:schemeClr w14:val="tx1"/>
            </w14:solidFill>
          </w14:textFill>
        </w:rPr>
        <w:t>协议</w:t>
      </w:r>
      <w:r>
        <w:rPr>
          <w:rFonts w:hint="eastAsia" w:ascii="仿宋" w:hAnsi="仿宋" w:eastAsia="仿宋" w:cs="仿宋"/>
          <w:color w:val="000000" w:themeColor="text1"/>
          <w:sz w:val="28"/>
          <w:szCs w:val="28"/>
          <w14:textFill>
            <w14:solidFill>
              <w14:schemeClr w14:val="tx1"/>
            </w14:solidFill>
          </w14:textFill>
        </w:rPr>
        <w:t>》</w:t>
      </w:r>
      <w:r>
        <w:rPr>
          <w:rFonts w:hint="eastAsia" w:ascii="仿宋" w:hAnsi="仿宋" w:eastAsia="仿宋" w:cs="仿宋"/>
          <w:color w:val="000000" w:themeColor="text1"/>
          <w:sz w:val="28"/>
          <w:szCs w:val="28"/>
          <w:lang w:eastAsia="zh-CN"/>
          <w14:textFill>
            <w14:solidFill>
              <w14:schemeClr w14:val="tx1"/>
            </w14:solidFill>
          </w14:textFill>
        </w:rPr>
        <w:t>，</w:t>
      </w:r>
      <w:r>
        <w:rPr>
          <w:rFonts w:hint="eastAsia" w:ascii="仿宋" w:hAnsi="仿宋" w:eastAsia="仿宋" w:cs="仿宋"/>
          <w:color w:val="000000" w:themeColor="text1"/>
          <w:sz w:val="28"/>
          <w:szCs w:val="28"/>
          <w:lang w:val="en-US" w:eastAsia="zh-CN"/>
          <w14:textFill>
            <w14:solidFill>
              <w14:schemeClr w14:val="tx1"/>
            </w14:solidFill>
          </w14:textFill>
        </w:rPr>
        <w:t>如我司违法保密义务给管理人或宝纳公司造成损失，我司承担一切赔偿责任。</w:t>
      </w:r>
    </w:p>
    <w:p w14:paraId="358FBFD3">
      <w:pPr>
        <w:spacing w:line="560" w:lineRule="exact"/>
        <w:ind w:firstLine="560"/>
        <w:rPr>
          <w:rFonts w:ascii="仿宋" w:hAnsi="仿宋" w:eastAsia="仿宋" w:cs="仿宋"/>
          <w:color w:val="000000" w:themeColor="text1"/>
          <w:sz w:val="28"/>
          <w:szCs w:val="28"/>
          <w14:textFill>
            <w14:solidFill>
              <w14:schemeClr w14:val="tx1"/>
            </w14:solidFill>
          </w14:textFill>
        </w:rPr>
      </w:pPr>
    </w:p>
    <w:p w14:paraId="1F31B68E">
      <w:pPr>
        <w:spacing w:line="560" w:lineRule="exact"/>
        <w:ind w:firstLine="560"/>
        <w:rPr>
          <w:rFonts w:ascii="仿宋" w:hAnsi="仿宋" w:eastAsia="仿宋" w:cs="仿宋"/>
          <w:color w:val="000000" w:themeColor="text1"/>
          <w:sz w:val="28"/>
          <w:szCs w:val="28"/>
          <w14:textFill>
            <w14:solidFill>
              <w14:schemeClr w14:val="tx1"/>
            </w14:solidFill>
          </w14:textFill>
        </w:rPr>
      </w:pPr>
    </w:p>
    <w:p w14:paraId="02229208">
      <w:pPr>
        <w:spacing w:line="560" w:lineRule="exact"/>
        <w:ind w:firstLine="560"/>
        <w:rPr>
          <w:rFonts w:hint="eastAsia" w:ascii="仿宋" w:hAnsi="仿宋" w:eastAsia="仿宋" w:cs="仿宋"/>
          <w:color w:val="000000" w:themeColor="text1"/>
          <w:sz w:val="28"/>
          <w:szCs w:val="28"/>
          <w14:textFill>
            <w14:solidFill>
              <w14:schemeClr w14:val="tx1"/>
            </w14:solidFill>
          </w14:textFill>
        </w:rPr>
      </w:pPr>
    </w:p>
    <w:p w14:paraId="66BED2F3">
      <w:pPr>
        <w:spacing w:line="560" w:lineRule="exact"/>
        <w:jc w:val="center"/>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lang w:val="en-US" w:eastAsia="zh-CN"/>
          <w14:textFill>
            <w14:solidFill>
              <w14:schemeClr w14:val="tx1"/>
            </w14:solidFill>
          </w14:textFill>
        </w:rPr>
        <w:t xml:space="preserve">        </w:t>
      </w:r>
      <w:r>
        <w:rPr>
          <w:rFonts w:hint="eastAsia" w:ascii="仿宋" w:hAnsi="仿宋" w:eastAsia="仿宋" w:cs="仿宋"/>
          <w:color w:val="000000" w:themeColor="text1"/>
          <w:sz w:val="28"/>
          <w:szCs w:val="28"/>
          <w14:textFill>
            <w14:solidFill>
              <w14:schemeClr w14:val="tx1"/>
            </w14:solidFill>
          </w14:textFill>
        </w:rPr>
        <w:t>意向投资人（公章）：</w:t>
      </w:r>
    </w:p>
    <w:p w14:paraId="41AF9130">
      <w:pPr>
        <w:spacing w:line="560" w:lineRule="exact"/>
        <w:jc w:val="center"/>
        <w:rPr>
          <w:rFonts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法定代表人或负责人（签字）：</w:t>
      </w:r>
    </w:p>
    <w:p w14:paraId="2E7A9F8E">
      <w:pPr>
        <w:ind w:firstLine="5600" w:firstLineChars="2000"/>
        <w:rPr>
          <w:rFonts w:hint="eastAsia" w:eastAsia="宋体"/>
          <w:lang w:eastAsia="zh-CN"/>
        </w:rPr>
      </w:pPr>
      <w:r>
        <w:rPr>
          <w:rFonts w:hint="eastAsia" w:ascii="仿宋" w:hAnsi="仿宋" w:eastAsia="仿宋" w:cs="仿宋"/>
          <w:color w:val="000000" w:themeColor="text1"/>
          <w:sz w:val="28"/>
          <w:szCs w:val="28"/>
          <w:lang w:val="en-US" w:eastAsia="zh-CN"/>
          <w14:textFill>
            <w14:solidFill>
              <w14:schemeClr w14:val="tx1"/>
            </w14:solidFill>
          </w14:textFill>
        </w:rPr>
        <w:t>日期：</w:t>
      </w:r>
    </w:p>
    <w:sectPr>
      <w:footerReference r:id="rId8" w:type="default"/>
      <w:pgSz w:w="11906" w:h="16838"/>
      <w:pgMar w:top="2098" w:right="1474" w:bottom="1984" w:left="1587" w:header="851" w:footer="992" w:gutter="0"/>
      <w:pgNumType w:fmt="numberInDash" w:start="1"/>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DF4C9C">
    <w:pPr>
      <w:pStyle w:val="3"/>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0125977">
                          <w:pPr>
                            <w:pStyle w:val="3"/>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fldChar w:fldCharType="begin"/>
                          </w:r>
                          <w:r>
                            <w:rPr>
                              <w:rFonts w:hint="eastAsia" w:asciiTheme="majorEastAsia" w:hAnsiTheme="majorEastAsia" w:eastAsiaTheme="majorEastAsia" w:cstheme="majorEastAsia"/>
                              <w:sz w:val="21"/>
                              <w:szCs w:val="21"/>
                            </w:rPr>
                            <w:instrText xml:space="preserve"> PAGE  \* MERGEFORMAT </w:instrText>
                          </w:r>
                          <w:r>
                            <w:rPr>
                              <w:rFonts w:hint="eastAsia" w:asciiTheme="majorEastAsia" w:hAnsiTheme="majorEastAsia" w:eastAsiaTheme="majorEastAsia" w:cstheme="majorEastAsia"/>
                              <w:sz w:val="21"/>
                              <w:szCs w:val="21"/>
                            </w:rPr>
                            <w:fldChar w:fldCharType="separate"/>
                          </w:r>
                          <w:r>
                            <w:rPr>
                              <w:rFonts w:hint="eastAsia" w:asciiTheme="majorEastAsia" w:hAnsiTheme="majorEastAsia" w:eastAsiaTheme="majorEastAsia" w:cstheme="majorEastAsia"/>
                              <w:sz w:val="21"/>
                              <w:szCs w:val="21"/>
                            </w:rPr>
                            <w:t>1</w:t>
                          </w:r>
                          <w:r>
                            <w:rPr>
                              <w:rFonts w:hint="eastAsia" w:asciiTheme="majorEastAsia" w:hAnsiTheme="majorEastAsia" w:eastAsiaTheme="majorEastAsia" w:cstheme="majorEastAsia"/>
                              <w:sz w:val="21"/>
                              <w:szCs w:val="21"/>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14:paraId="20125977">
                    <w:pPr>
                      <w:pStyle w:val="3"/>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fldChar w:fldCharType="begin"/>
                    </w:r>
                    <w:r>
                      <w:rPr>
                        <w:rFonts w:hint="eastAsia" w:asciiTheme="majorEastAsia" w:hAnsiTheme="majorEastAsia" w:eastAsiaTheme="majorEastAsia" w:cstheme="majorEastAsia"/>
                        <w:sz w:val="21"/>
                        <w:szCs w:val="21"/>
                      </w:rPr>
                      <w:instrText xml:space="preserve"> PAGE  \* MERGEFORMAT </w:instrText>
                    </w:r>
                    <w:r>
                      <w:rPr>
                        <w:rFonts w:hint="eastAsia" w:asciiTheme="majorEastAsia" w:hAnsiTheme="majorEastAsia" w:eastAsiaTheme="majorEastAsia" w:cstheme="majorEastAsia"/>
                        <w:sz w:val="21"/>
                        <w:szCs w:val="21"/>
                      </w:rPr>
                      <w:fldChar w:fldCharType="separate"/>
                    </w:r>
                    <w:r>
                      <w:rPr>
                        <w:rFonts w:hint="eastAsia" w:asciiTheme="majorEastAsia" w:hAnsiTheme="majorEastAsia" w:eastAsiaTheme="majorEastAsia" w:cstheme="majorEastAsia"/>
                        <w:sz w:val="21"/>
                        <w:szCs w:val="21"/>
                      </w:rPr>
                      <w:t>1</w:t>
                    </w:r>
                    <w:r>
                      <w:rPr>
                        <w:rFonts w:hint="eastAsia" w:asciiTheme="majorEastAsia" w:hAnsiTheme="majorEastAsia" w:eastAsiaTheme="majorEastAsia" w:cstheme="majorEastAsia"/>
                        <w:sz w:val="21"/>
                        <w:szCs w:val="21"/>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3D34AD">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9CD2E88">
                          <w:pPr>
                            <w:pStyle w:val="3"/>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fldChar w:fldCharType="begin"/>
                          </w:r>
                          <w:r>
                            <w:rPr>
                              <w:rFonts w:hint="eastAsia" w:asciiTheme="majorEastAsia" w:hAnsiTheme="majorEastAsia" w:eastAsiaTheme="majorEastAsia" w:cstheme="majorEastAsia"/>
                              <w:sz w:val="21"/>
                              <w:szCs w:val="21"/>
                            </w:rPr>
                            <w:instrText xml:space="preserve"> PAGE  \* MERGEFORMAT </w:instrText>
                          </w:r>
                          <w:r>
                            <w:rPr>
                              <w:rFonts w:hint="eastAsia" w:asciiTheme="majorEastAsia" w:hAnsiTheme="majorEastAsia" w:eastAsiaTheme="majorEastAsia" w:cstheme="majorEastAsia"/>
                              <w:sz w:val="21"/>
                              <w:szCs w:val="21"/>
                            </w:rPr>
                            <w:fldChar w:fldCharType="separate"/>
                          </w:r>
                          <w:r>
                            <w:rPr>
                              <w:rFonts w:hint="eastAsia" w:asciiTheme="majorEastAsia" w:hAnsiTheme="majorEastAsia" w:eastAsiaTheme="majorEastAsia" w:cstheme="majorEastAsia"/>
                              <w:sz w:val="21"/>
                              <w:szCs w:val="21"/>
                            </w:rPr>
                            <w:t>1</w:t>
                          </w:r>
                          <w:r>
                            <w:rPr>
                              <w:rFonts w:hint="eastAsia" w:asciiTheme="majorEastAsia" w:hAnsiTheme="majorEastAsia" w:eastAsiaTheme="majorEastAsia" w:cstheme="majorEastAsia"/>
                              <w:sz w:val="21"/>
                              <w:szCs w:val="21"/>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49CD2E88">
                    <w:pPr>
                      <w:pStyle w:val="3"/>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fldChar w:fldCharType="begin"/>
                    </w:r>
                    <w:r>
                      <w:rPr>
                        <w:rFonts w:hint="eastAsia" w:asciiTheme="majorEastAsia" w:hAnsiTheme="majorEastAsia" w:eastAsiaTheme="majorEastAsia" w:cstheme="majorEastAsia"/>
                        <w:sz w:val="21"/>
                        <w:szCs w:val="21"/>
                      </w:rPr>
                      <w:instrText xml:space="preserve"> PAGE  \* MERGEFORMAT </w:instrText>
                    </w:r>
                    <w:r>
                      <w:rPr>
                        <w:rFonts w:hint="eastAsia" w:asciiTheme="majorEastAsia" w:hAnsiTheme="majorEastAsia" w:eastAsiaTheme="majorEastAsia" w:cstheme="majorEastAsia"/>
                        <w:sz w:val="21"/>
                        <w:szCs w:val="21"/>
                      </w:rPr>
                      <w:fldChar w:fldCharType="separate"/>
                    </w:r>
                    <w:r>
                      <w:rPr>
                        <w:rFonts w:hint="eastAsia" w:asciiTheme="majorEastAsia" w:hAnsiTheme="majorEastAsia" w:eastAsiaTheme="majorEastAsia" w:cstheme="majorEastAsia"/>
                        <w:sz w:val="21"/>
                        <w:szCs w:val="21"/>
                      </w:rPr>
                      <w:t>1</w:t>
                    </w:r>
                    <w:r>
                      <w:rPr>
                        <w:rFonts w:hint="eastAsia" w:asciiTheme="majorEastAsia" w:hAnsiTheme="majorEastAsia" w:eastAsiaTheme="majorEastAsia" w:cstheme="majorEastAsia"/>
                        <w:sz w:val="21"/>
                        <w:szCs w:val="21"/>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58F6C9">
    <w:pPr>
      <w:pStyle w:val="3"/>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81BAA5A">
                          <w:pPr>
                            <w:pStyle w:val="3"/>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fldChar w:fldCharType="begin"/>
                          </w:r>
                          <w:r>
                            <w:rPr>
                              <w:rFonts w:hint="eastAsia" w:asciiTheme="majorEastAsia" w:hAnsiTheme="majorEastAsia" w:eastAsiaTheme="majorEastAsia" w:cstheme="majorEastAsia"/>
                              <w:sz w:val="21"/>
                              <w:szCs w:val="21"/>
                            </w:rPr>
                            <w:instrText xml:space="preserve"> PAGE  \* MERGEFORMAT </w:instrText>
                          </w:r>
                          <w:r>
                            <w:rPr>
                              <w:rFonts w:hint="eastAsia" w:asciiTheme="majorEastAsia" w:hAnsiTheme="majorEastAsia" w:eastAsiaTheme="majorEastAsia" w:cstheme="majorEastAsia"/>
                              <w:sz w:val="21"/>
                              <w:szCs w:val="21"/>
                            </w:rPr>
                            <w:fldChar w:fldCharType="separate"/>
                          </w:r>
                          <w:r>
                            <w:rPr>
                              <w:rFonts w:hint="eastAsia" w:asciiTheme="majorEastAsia" w:hAnsiTheme="majorEastAsia" w:eastAsiaTheme="majorEastAsia" w:cstheme="majorEastAsia"/>
                              <w:sz w:val="21"/>
                              <w:szCs w:val="21"/>
                            </w:rPr>
                            <w:t>1</w:t>
                          </w:r>
                          <w:r>
                            <w:rPr>
                              <w:rFonts w:hint="eastAsia" w:asciiTheme="majorEastAsia" w:hAnsiTheme="majorEastAsia" w:eastAsiaTheme="majorEastAsia" w:cstheme="majorEastAsia"/>
                              <w:sz w:val="21"/>
                              <w:szCs w:val="21"/>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14:paraId="781BAA5A">
                    <w:pPr>
                      <w:pStyle w:val="3"/>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fldChar w:fldCharType="begin"/>
                    </w:r>
                    <w:r>
                      <w:rPr>
                        <w:rFonts w:hint="eastAsia" w:asciiTheme="majorEastAsia" w:hAnsiTheme="majorEastAsia" w:eastAsiaTheme="majorEastAsia" w:cstheme="majorEastAsia"/>
                        <w:sz w:val="21"/>
                        <w:szCs w:val="21"/>
                      </w:rPr>
                      <w:instrText xml:space="preserve"> PAGE  \* MERGEFORMAT </w:instrText>
                    </w:r>
                    <w:r>
                      <w:rPr>
                        <w:rFonts w:hint="eastAsia" w:asciiTheme="majorEastAsia" w:hAnsiTheme="majorEastAsia" w:eastAsiaTheme="majorEastAsia" w:cstheme="majorEastAsia"/>
                        <w:sz w:val="21"/>
                        <w:szCs w:val="21"/>
                      </w:rPr>
                      <w:fldChar w:fldCharType="separate"/>
                    </w:r>
                    <w:r>
                      <w:rPr>
                        <w:rFonts w:hint="eastAsia" w:asciiTheme="majorEastAsia" w:hAnsiTheme="majorEastAsia" w:eastAsiaTheme="majorEastAsia" w:cstheme="majorEastAsia"/>
                        <w:sz w:val="21"/>
                        <w:szCs w:val="21"/>
                      </w:rPr>
                      <w:t>1</w:t>
                    </w:r>
                    <w:r>
                      <w:rPr>
                        <w:rFonts w:hint="eastAsia" w:asciiTheme="majorEastAsia" w:hAnsiTheme="majorEastAsia" w:eastAsiaTheme="majorEastAsia" w:cstheme="majorEastAsia"/>
                        <w:sz w:val="21"/>
                        <w:szCs w:val="21"/>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0545F1">
    <w:pPr>
      <w:pStyle w:val="3"/>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EAB4300">
                          <w:pPr>
                            <w:pStyle w:val="3"/>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fldChar w:fldCharType="begin"/>
                          </w:r>
                          <w:r>
                            <w:rPr>
                              <w:rFonts w:hint="eastAsia" w:asciiTheme="majorEastAsia" w:hAnsiTheme="majorEastAsia" w:eastAsiaTheme="majorEastAsia" w:cstheme="majorEastAsia"/>
                              <w:sz w:val="21"/>
                              <w:szCs w:val="21"/>
                            </w:rPr>
                            <w:instrText xml:space="preserve"> PAGE  \* MERGEFORMAT </w:instrText>
                          </w:r>
                          <w:r>
                            <w:rPr>
                              <w:rFonts w:hint="eastAsia" w:asciiTheme="majorEastAsia" w:hAnsiTheme="majorEastAsia" w:eastAsiaTheme="majorEastAsia" w:cstheme="majorEastAsia"/>
                              <w:sz w:val="21"/>
                              <w:szCs w:val="21"/>
                            </w:rPr>
                            <w:fldChar w:fldCharType="separate"/>
                          </w:r>
                          <w:r>
                            <w:rPr>
                              <w:rFonts w:hint="eastAsia" w:asciiTheme="majorEastAsia" w:hAnsiTheme="majorEastAsia" w:eastAsiaTheme="majorEastAsia" w:cstheme="majorEastAsia"/>
                              <w:sz w:val="21"/>
                              <w:szCs w:val="21"/>
                            </w:rPr>
                            <w:t>1</w:t>
                          </w:r>
                          <w:r>
                            <w:rPr>
                              <w:rFonts w:hint="eastAsia" w:asciiTheme="majorEastAsia" w:hAnsiTheme="majorEastAsia" w:eastAsiaTheme="majorEastAsia" w:cstheme="majorEastAsia"/>
                              <w:sz w:val="21"/>
                              <w:szCs w:val="21"/>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14:paraId="4EAB4300">
                    <w:pPr>
                      <w:pStyle w:val="3"/>
                      <w:rPr>
                        <w:rFonts w:hint="eastAsia" w:asciiTheme="majorEastAsia" w:hAnsiTheme="majorEastAsia" w:eastAsiaTheme="majorEastAsia" w:cstheme="majorEastAsia"/>
                        <w:sz w:val="21"/>
                        <w:szCs w:val="21"/>
                      </w:rPr>
                    </w:pPr>
                    <w:r>
                      <w:rPr>
                        <w:rFonts w:hint="eastAsia" w:asciiTheme="majorEastAsia" w:hAnsiTheme="majorEastAsia" w:eastAsiaTheme="majorEastAsia" w:cstheme="majorEastAsia"/>
                        <w:sz w:val="21"/>
                        <w:szCs w:val="21"/>
                      </w:rPr>
                      <w:fldChar w:fldCharType="begin"/>
                    </w:r>
                    <w:r>
                      <w:rPr>
                        <w:rFonts w:hint="eastAsia" w:asciiTheme="majorEastAsia" w:hAnsiTheme="majorEastAsia" w:eastAsiaTheme="majorEastAsia" w:cstheme="majorEastAsia"/>
                        <w:sz w:val="21"/>
                        <w:szCs w:val="21"/>
                      </w:rPr>
                      <w:instrText xml:space="preserve"> PAGE  \* MERGEFORMAT </w:instrText>
                    </w:r>
                    <w:r>
                      <w:rPr>
                        <w:rFonts w:hint="eastAsia" w:asciiTheme="majorEastAsia" w:hAnsiTheme="majorEastAsia" w:eastAsiaTheme="majorEastAsia" w:cstheme="majorEastAsia"/>
                        <w:sz w:val="21"/>
                        <w:szCs w:val="21"/>
                      </w:rPr>
                      <w:fldChar w:fldCharType="separate"/>
                    </w:r>
                    <w:r>
                      <w:rPr>
                        <w:rFonts w:hint="eastAsia" w:asciiTheme="majorEastAsia" w:hAnsiTheme="majorEastAsia" w:eastAsiaTheme="majorEastAsia" w:cstheme="majorEastAsia"/>
                        <w:sz w:val="21"/>
                        <w:szCs w:val="21"/>
                      </w:rPr>
                      <w:t>1</w:t>
                    </w:r>
                    <w:r>
                      <w:rPr>
                        <w:rFonts w:hint="eastAsia" w:asciiTheme="majorEastAsia" w:hAnsiTheme="majorEastAsia" w:eastAsiaTheme="majorEastAsia" w:cstheme="majorEastAsia"/>
                        <w:sz w:val="21"/>
                        <w:szCs w:val="21"/>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A616483"/>
    <w:rsid w:val="0FEE4BFF"/>
    <w:rsid w:val="18F465E3"/>
    <w:rsid w:val="1D8246A0"/>
    <w:rsid w:val="1EDB68FB"/>
    <w:rsid w:val="245C4908"/>
    <w:rsid w:val="49775500"/>
    <w:rsid w:val="5A616483"/>
    <w:rsid w:val="61803219"/>
    <w:rsid w:val="662529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jc w:val="both"/>
      <w:outlineLvl w:val="1"/>
    </w:pPr>
    <w:rPr>
      <w:rFonts w:ascii="Calibri" w:hAnsi="Calibri" w:eastAsia="宋体" w:cs="Times New Roman"/>
      <w:kern w:val="2"/>
      <w:sz w:val="24"/>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3"/>
    <w:basedOn w:val="1"/>
    <w:qFormat/>
    <w:uiPriority w:val="0"/>
    <w:pPr>
      <w:spacing w:after="120"/>
    </w:pPr>
    <w:rPr>
      <w:sz w:val="16"/>
      <w:szCs w:val="16"/>
    </w:rPr>
  </w:style>
  <w:style w:type="paragraph" w:styleId="3">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826</Words>
  <Characters>829</Characters>
  <Lines>0</Lines>
  <Paragraphs>0</Paragraphs>
  <TotalTime>2</TotalTime>
  <ScaleCrop>false</ScaleCrop>
  <LinksUpToDate>false</LinksUpToDate>
  <CharactersWithSpaces>1141</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2025-11-10T03:09:00Z</dcterms:created>
  <dc:creator>BYyyy</dc:creator>
  <cp:lastModifiedBy>ylk</cp:lastModifiedBy>
  <dcterms:modified xsi:type="dcterms:W3CDTF">2026-02-13T04:07:41Z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D0095753150F49BA9F57237DFD6B9417_11</vt:lpwstr>
  </property>
  <property fmtid="{D5CDD505-2E9C-101B-9397-08002B2CF9AE}" pid="4" name="KSOTemplateDocerSaveRecord">
    <vt:lpwstr>eyJoZGlkIjoiNzQwZDA2ZTJkYWJhYWVmZGYzOWZkYmNiYTE2NjFlZjIiLCJ1c2VySWQiOiI5MjI3MDkyNzgifQ==</vt:lpwstr>
  </property>
</Properties>
</file>