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2C036">
      <w:pPr>
        <w:spacing w:line="500" w:lineRule="exact"/>
        <w:rPr>
          <w:rFonts w:ascii="Times New Roman" w:hAnsi="Times New Roman" w:eastAsia="仿宋_GB2312" w:cs="Times New Roman"/>
          <w:b/>
          <w:sz w:val="28"/>
          <w:szCs w:val="28"/>
          <w:highlight w:val="none"/>
        </w:rPr>
      </w:pPr>
      <w:bookmarkStart w:id="0" w:name="_GoBack"/>
      <w:r>
        <w:rPr>
          <w:rFonts w:ascii="Times New Roman" w:hAnsi="Times New Roman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5：</w:t>
      </w:r>
    </w:p>
    <w:p w14:paraId="4B64BD12"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信托报酬报价函</w:t>
      </w:r>
    </w:p>
    <w:bookmarkEnd w:id="0"/>
    <w:p w14:paraId="72B6332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2D45FCA">
      <w:pPr>
        <w:widowControl/>
        <w:spacing w:line="560" w:lineRule="exact"/>
        <w:rPr>
          <w:rFonts w:ascii="Times New Roman" w:hAnsi="Times New Roman" w:eastAsia="仿宋_GB2312" w:cs="Times New Roman"/>
          <w:color w:val="191919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191919"/>
          <w:kern w:val="0"/>
          <w:sz w:val="32"/>
          <w:szCs w:val="32"/>
          <w:highlight w:val="none"/>
        </w:rPr>
        <w:t>吉林省能源投资集团有限责任公司等四十六家公司管理人：</w:t>
      </w:r>
    </w:p>
    <w:p w14:paraId="386BAA51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我方已详细阅读《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吉林省能源投资集团有限责任公司等四十六家公司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信托计划受托人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招募公告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》全部内容（包括补充文件（如有）及有关附件），均无异议。一旦我方中选，我方将组建项目组，保证按法院和贵方要求完成各项工作。</w:t>
      </w:r>
    </w:p>
    <w:p w14:paraId="4456ACD2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经研究，我方报价如下：</w:t>
      </w:r>
    </w:p>
    <w:p w14:paraId="4C30C49D">
      <w:pPr>
        <w:widowControl/>
        <w:spacing w:line="360" w:lineRule="auto"/>
        <w:ind w:right="480" w:firstLine="560" w:firstLineChars="200"/>
        <w:jc w:val="right"/>
        <w:rPr>
          <w:rFonts w:ascii="Times New Roman" w:hAnsi="Times New Roman" w:eastAsia="楷体" w:cs="Times New Roman"/>
          <w:b w:val="0"/>
          <w:bCs/>
          <w:kern w:val="0"/>
          <w:sz w:val="28"/>
          <w:szCs w:val="36"/>
          <w:highlight w:val="none"/>
          <w:lang w:eastAsia="en-US" w:bidi="en-US"/>
        </w:rPr>
      </w:pPr>
      <w:r>
        <w:rPr>
          <w:rFonts w:ascii="Times New Roman" w:hAnsi="Times New Roman" w:eastAsia="楷体" w:cs="Times New Roman"/>
          <w:b w:val="0"/>
          <w:bCs/>
          <w:kern w:val="0"/>
          <w:sz w:val="28"/>
          <w:szCs w:val="36"/>
          <w:highlight w:val="none"/>
          <w:lang w:bidi="en-US"/>
        </w:rPr>
        <w:t>单位：人民币元</w:t>
      </w:r>
    </w:p>
    <w:tbl>
      <w:tblPr>
        <w:tblStyle w:val="2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549"/>
        <w:gridCol w:w="1735"/>
        <w:gridCol w:w="4108"/>
      </w:tblGrid>
      <w:tr w14:paraId="4EA0B44F">
        <w:trPr>
          <w:trHeight w:val="565" w:hRule="atLeast"/>
          <w:jc w:val="center"/>
        </w:trPr>
        <w:tc>
          <w:tcPr>
            <w:tcW w:w="9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F38A17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en-US" w:bidi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bidi="en-US"/>
              </w:rPr>
              <w:t>序号</w:t>
            </w:r>
          </w:p>
        </w:tc>
        <w:tc>
          <w:tcPr>
            <w:tcW w:w="25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9A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Hans" w:bidi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Hans" w:bidi="en-US"/>
              </w:rPr>
              <w:t>项目</w:t>
            </w:r>
          </w:p>
        </w:tc>
        <w:tc>
          <w:tcPr>
            <w:tcW w:w="1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2407E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Hans" w:bidi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Hans" w:bidi="en-US"/>
              </w:rPr>
              <w:t>报价</w:t>
            </w:r>
          </w:p>
        </w:tc>
        <w:tc>
          <w:tcPr>
            <w:tcW w:w="41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9F106D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Hans" w:bidi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bidi="en-US"/>
              </w:rPr>
              <w:t>报价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Hans" w:bidi="en-US"/>
              </w:rPr>
              <w:t>说明</w:t>
            </w:r>
          </w:p>
        </w:tc>
      </w:tr>
      <w:tr w14:paraId="7384C1BE">
        <w:trPr>
          <w:trHeight w:val="771" w:hRule="atLeast"/>
          <w:jc w:val="center"/>
        </w:trPr>
        <w:tc>
          <w:tcPr>
            <w:tcW w:w="9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0FB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en-US"/>
              </w:rPr>
              <w:t>1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CC1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en-US"/>
              </w:rPr>
              <w:t>设立阶段的报酬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C163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en-US"/>
              </w:rPr>
            </w:pP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DD6552"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en-US"/>
              </w:rPr>
            </w:pPr>
          </w:p>
        </w:tc>
      </w:tr>
      <w:tr w14:paraId="03D7CE1E">
        <w:trPr>
          <w:trHeight w:val="824" w:hRule="atLeast"/>
          <w:jc w:val="center"/>
        </w:trPr>
        <w:tc>
          <w:tcPr>
            <w:tcW w:w="9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96C0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en-US"/>
              </w:rPr>
              <w:t>2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1FF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en-US"/>
              </w:rPr>
              <w:t>存续阶段的报酬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F763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en-US"/>
              </w:rPr>
            </w:pP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2B7FEF"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en-US"/>
              </w:rPr>
            </w:pPr>
          </w:p>
        </w:tc>
      </w:tr>
      <w:tr w14:paraId="3947A8B4">
        <w:trPr>
          <w:trHeight w:val="991" w:hRule="atLeast"/>
          <w:jc w:val="center"/>
        </w:trPr>
        <w:tc>
          <w:tcPr>
            <w:tcW w:w="9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90B03A8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en-US"/>
              </w:rPr>
              <w:t>3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9804B3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-Hans" w:bidi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en-US"/>
              </w:rPr>
              <w:t>其他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-Hans" w:bidi="en-US"/>
              </w:rPr>
              <w:t>事项说明</w:t>
            </w:r>
          </w:p>
        </w:tc>
        <w:tc>
          <w:tcPr>
            <w:tcW w:w="584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10F8F124"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bidi="en-US"/>
              </w:rPr>
            </w:pPr>
          </w:p>
        </w:tc>
      </w:tr>
    </w:tbl>
    <w:p w14:paraId="0D1FC4D4">
      <w:pPr>
        <w:widowControl/>
        <w:spacing w:line="360" w:lineRule="auto"/>
        <w:jc w:val="left"/>
        <w:rPr>
          <w:rFonts w:ascii="Times New Roman" w:hAnsi="Times New Roman" w:eastAsia="楷体" w:cs="Times New Roman"/>
          <w:kern w:val="0"/>
          <w:sz w:val="24"/>
          <w:szCs w:val="36"/>
          <w:highlight w:val="none"/>
          <w:lang w:bidi="en-US"/>
        </w:rPr>
      </w:pPr>
    </w:p>
    <w:p w14:paraId="14798FE5">
      <w:pPr>
        <w:spacing w:line="360" w:lineRule="auto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参选人（盖章）：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</w:t>
      </w:r>
    </w:p>
    <w:p w14:paraId="1691EF21">
      <w:pPr>
        <w:spacing w:line="360" w:lineRule="auto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法定代表人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负责人（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签字或盖章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</w:t>
      </w:r>
    </w:p>
    <w:p w14:paraId="59BB30CC">
      <w:pPr>
        <w:jc w:val="right"/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sectPr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CF5514"/>
    <w:rsid w:val="2D79D7BE"/>
    <w:rsid w:val="5FED0FF7"/>
    <w:rsid w:val="6F3D1C0B"/>
    <w:rsid w:val="77AF41AA"/>
    <w:rsid w:val="7FF315F8"/>
    <w:rsid w:val="8FFFDC52"/>
    <w:rsid w:val="97CF5514"/>
    <w:rsid w:val="D5457537"/>
    <w:rsid w:val="D6E54678"/>
    <w:rsid w:val="FD3F9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2026-03-27T23:37:00Z</dcterms:created>
  <dc:creator>大成</dc:creator>
  <cp:lastModifiedBy>大成</cp:lastModifiedBy>
  <dcterms:modified xsi:type="dcterms:W3CDTF">2026-03-27T23:37:50Z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33E9CF567F5159633BA4C669E7C42039_41</vt:lpwstr>
  </property>
</Properties>
</file>