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5E2DC">
      <w:pPr>
        <w:spacing w:before="172" w:line="222" w:lineRule="auto"/>
        <w:ind w:left="11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20"/>
          <w:sz w:val="30"/>
          <w:szCs w:val="30"/>
        </w:rPr>
        <w:t>附件</w:t>
      </w:r>
      <w:r>
        <w:rPr>
          <w:rFonts w:ascii="仿宋" w:hAnsi="仿宋" w:eastAsia="仿宋" w:cs="仿宋"/>
          <w:spacing w:val="-40"/>
          <w:sz w:val="30"/>
          <w:szCs w:val="30"/>
        </w:rPr>
        <w:t xml:space="preserve"> </w:t>
      </w:r>
      <w:r>
        <w:rPr>
          <w:rFonts w:ascii="仿宋" w:hAnsi="仿宋" w:eastAsia="仿宋" w:cs="仿宋"/>
          <w:b/>
          <w:bCs/>
          <w:spacing w:val="-20"/>
          <w:sz w:val="30"/>
          <w:szCs w:val="30"/>
        </w:rPr>
        <w:t>1：</w:t>
      </w:r>
    </w:p>
    <w:p w14:paraId="709E7C9F">
      <w:pPr>
        <w:spacing w:before="253" w:line="228" w:lineRule="auto"/>
        <w:ind w:left="3189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意向投资人报名表</w:t>
      </w:r>
    </w:p>
    <w:p w14:paraId="62F0E161">
      <w:pPr>
        <w:spacing w:before="1"/>
      </w:pPr>
    </w:p>
    <w:p w14:paraId="27EC2FE4"/>
    <w:tbl>
      <w:tblPr>
        <w:tblStyle w:val="4"/>
        <w:tblW w:w="893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6"/>
        <w:gridCol w:w="6664"/>
      </w:tblGrid>
      <w:tr w14:paraId="0187AD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266" w:type="dxa"/>
            <w:vAlign w:val="top"/>
          </w:tcPr>
          <w:p w14:paraId="39933B09">
            <w:pPr>
              <w:pStyle w:val="5"/>
              <w:spacing w:before="244" w:line="222" w:lineRule="auto"/>
              <w:ind w:left="175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意向投资人名称</w:t>
            </w:r>
          </w:p>
        </w:tc>
        <w:tc>
          <w:tcPr>
            <w:tcW w:w="6664" w:type="dxa"/>
            <w:vAlign w:val="top"/>
          </w:tcPr>
          <w:p w14:paraId="13A26626">
            <w:pPr>
              <w:rPr>
                <w:rFonts w:ascii="Arial"/>
                <w:sz w:val="21"/>
              </w:rPr>
            </w:pPr>
          </w:p>
        </w:tc>
      </w:tr>
      <w:tr w14:paraId="1C94A4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2266" w:type="dxa"/>
            <w:vAlign w:val="top"/>
          </w:tcPr>
          <w:p w14:paraId="477F729E">
            <w:pPr>
              <w:pStyle w:val="5"/>
              <w:spacing w:before="202" w:line="224" w:lineRule="auto"/>
              <w:ind w:left="447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拟投资金额</w:t>
            </w:r>
          </w:p>
        </w:tc>
        <w:tc>
          <w:tcPr>
            <w:tcW w:w="6664" w:type="dxa"/>
            <w:vAlign w:val="top"/>
          </w:tcPr>
          <w:p w14:paraId="5ECC21F7">
            <w:pPr>
              <w:rPr>
                <w:rFonts w:ascii="Arial"/>
                <w:sz w:val="21"/>
              </w:rPr>
            </w:pPr>
          </w:p>
        </w:tc>
      </w:tr>
      <w:tr w14:paraId="1EFFD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2266" w:type="dxa"/>
            <w:vAlign w:val="top"/>
          </w:tcPr>
          <w:p w14:paraId="58080F9E">
            <w:pPr>
              <w:pStyle w:val="5"/>
              <w:spacing w:before="174" w:line="222" w:lineRule="auto"/>
              <w:ind w:left="305"/>
              <w:rPr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</w:rPr>
              <w:t>投资资金来源</w:t>
            </w:r>
          </w:p>
          <w:p w14:paraId="295142B8">
            <w:pPr>
              <w:pStyle w:val="5"/>
              <w:spacing w:before="166" w:line="230" w:lineRule="auto"/>
              <w:ind w:left="204"/>
            </w:pPr>
            <w:r>
              <w:rPr>
                <w:spacing w:val="7"/>
              </w:rPr>
              <w:t>（说明投资资金来源</w:t>
            </w:r>
          </w:p>
          <w:p w14:paraId="4726B9B5">
            <w:pPr>
              <w:pStyle w:val="5"/>
              <w:spacing w:before="62" w:line="231" w:lineRule="auto"/>
              <w:ind w:left="122"/>
            </w:pPr>
            <w:r>
              <w:rPr>
                <w:spacing w:val="3"/>
              </w:rPr>
              <w:t>是自有资金、对外融资</w:t>
            </w:r>
          </w:p>
          <w:p w14:paraId="2B63E337">
            <w:pPr>
              <w:pStyle w:val="5"/>
              <w:spacing w:before="62" w:line="229" w:lineRule="auto"/>
              <w:ind w:left="124"/>
            </w:pPr>
            <w:r>
              <w:rPr>
                <w:spacing w:val="3"/>
              </w:rPr>
              <w:t>或是其他方式。多种方</w:t>
            </w:r>
          </w:p>
          <w:p w14:paraId="76F6EE14">
            <w:pPr>
              <w:pStyle w:val="5"/>
              <w:spacing w:before="63" w:line="229" w:lineRule="auto"/>
              <w:ind w:left="126"/>
            </w:pPr>
            <w:r>
              <w:rPr>
                <w:spacing w:val="2"/>
              </w:rPr>
              <w:t>式相结合的，请注明各</w:t>
            </w:r>
          </w:p>
          <w:p w14:paraId="1F38BD48">
            <w:pPr>
              <w:pStyle w:val="5"/>
              <w:spacing w:before="63" w:line="232" w:lineRule="auto"/>
              <w:ind w:left="762"/>
            </w:pPr>
            <w:r>
              <w:rPr>
                <w:spacing w:val="-7"/>
              </w:rPr>
              <w:t>自比例）</w:t>
            </w:r>
          </w:p>
        </w:tc>
        <w:tc>
          <w:tcPr>
            <w:tcW w:w="6664" w:type="dxa"/>
            <w:vAlign w:val="top"/>
          </w:tcPr>
          <w:p w14:paraId="154E4D4E">
            <w:pPr>
              <w:rPr>
                <w:rFonts w:ascii="Arial"/>
                <w:sz w:val="21"/>
              </w:rPr>
            </w:pPr>
          </w:p>
        </w:tc>
      </w:tr>
      <w:tr w14:paraId="1053D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2266" w:type="dxa"/>
            <w:vAlign w:val="top"/>
          </w:tcPr>
          <w:p w14:paraId="71306D6F">
            <w:pPr>
              <w:pStyle w:val="5"/>
              <w:spacing w:before="229" w:line="224" w:lineRule="auto"/>
              <w:ind w:left="590"/>
              <w:rPr>
                <w:sz w:val="28"/>
                <w:szCs w:val="28"/>
              </w:rPr>
            </w:pPr>
            <w:r>
              <w:rPr>
                <w:b/>
                <w:bCs/>
                <w:spacing w:val="-8"/>
                <w:sz w:val="28"/>
                <w:szCs w:val="28"/>
              </w:rPr>
              <w:t>财务状况</w:t>
            </w:r>
          </w:p>
          <w:p w14:paraId="473D4CC7">
            <w:pPr>
              <w:pStyle w:val="5"/>
              <w:spacing w:before="163" w:line="231" w:lineRule="auto"/>
              <w:ind w:left="204"/>
            </w:pPr>
            <w:r>
              <w:rPr>
                <w:spacing w:val="7"/>
              </w:rPr>
              <w:t>（说明意向投资人最</w:t>
            </w:r>
          </w:p>
          <w:p w14:paraId="051AF8DF">
            <w:pPr>
              <w:pStyle w:val="5"/>
              <w:spacing w:before="62" w:line="271" w:lineRule="auto"/>
              <w:ind w:left="630" w:right="185" w:hanging="430"/>
            </w:pPr>
            <w:r>
              <w:rPr>
                <w:spacing w:val="8"/>
              </w:rPr>
              <w:t>近一个会计年度的净</w:t>
            </w:r>
            <w:r>
              <w:rPr>
                <w:spacing w:val="2"/>
              </w:rPr>
              <w:t xml:space="preserve"> 资产信息）</w:t>
            </w:r>
          </w:p>
        </w:tc>
        <w:tc>
          <w:tcPr>
            <w:tcW w:w="6664" w:type="dxa"/>
            <w:vAlign w:val="top"/>
          </w:tcPr>
          <w:p w14:paraId="0337120B">
            <w:pPr>
              <w:rPr>
                <w:rFonts w:ascii="Arial"/>
                <w:sz w:val="21"/>
              </w:rPr>
            </w:pPr>
          </w:p>
        </w:tc>
      </w:tr>
      <w:tr w14:paraId="21D360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6" w:type="dxa"/>
            <w:vMerge w:val="restart"/>
            <w:tcBorders>
              <w:bottom w:val="nil"/>
            </w:tcBorders>
            <w:vAlign w:val="top"/>
          </w:tcPr>
          <w:p w14:paraId="05E943FF">
            <w:pPr>
              <w:pStyle w:val="5"/>
              <w:spacing w:before="188" w:line="224" w:lineRule="auto"/>
              <w:ind w:left="583"/>
              <w:rPr>
                <w:sz w:val="28"/>
                <w:szCs w:val="28"/>
              </w:rPr>
            </w:pPr>
            <w:r>
              <w:rPr>
                <w:b/>
                <w:bCs/>
                <w:spacing w:val="-6"/>
                <w:sz w:val="28"/>
                <w:szCs w:val="28"/>
              </w:rPr>
              <w:t>联系方式</w:t>
            </w:r>
          </w:p>
          <w:p w14:paraId="36EF08C0">
            <w:pPr>
              <w:pStyle w:val="5"/>
              <w:spacing w:before="164" w:line="282" w:lineRule="auto"/>
              <w:ind w:left="122" w:right="101" w:firstLine="3"/>
              <w:jc w:val="both"/>
            </w:pPr>
            <w:r>
              <w:rPr>
                <w:spacing w:val="2"/>
              </w:rPr>
              <w:t>（相关信息、文件发送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至该电话、邮箱、通讯</w:t>
            </w:r>
            <w:r>
              <w:t xml:space="preserve"> </w:t>
            </w:r>
            <w:r>
              <w:rPr>
                <w:spacing w:val="3"/>
              </w:rPr>
              <w:t>地址的，均视为有效送</w:t>
            </w:r>
            <w:r>
              <w:t xml:space="preserve"> </w:t>
            </w:r>
            <w:r>
              <w:rPr>
                <w:spacing w:val="3"/>
              </w:rPr>
              <w:t>达；如为联合体报名，</w:t>
            </w:r>
            <w:r>
              <w:rPr>
                <w:spacing w:val="6"/>
              </w:rPr>
              <w:t xml:space="preserve"> </w:t>
            </w:r>
            <w:r>
              <w:rPr>
                <w:spacing w:val="17"/>
              </w:rPr>
              <w:t>以牵头方联系方式为</w:t>
            </w:r>
          </w:p>
          <w:p w14:paraId="506DA1A5">
            <w:pPr>
              <w:pStyle w:val="5"/>
              <w:spacing w:before="34" w:line="231" w:lineRule="auto"/>
              <w:ind w:left="937"/>
            </w:pPr>
            <w:r>
              <w:rPr>
                <w:spacing w:val="-4"/>
              </w:rPr>
              <w:t>准）</w:t>
            </w:r>
          </w:p>
        </w:tc>
        <w:tc>
          <w:tcPr>
            <w:tcW w:w="6664" w:type="dxa"/>
            <w:vAlign w:val="top"/>
          </w:tcPr>
          <w:p w14:paraId="75BB4278">
            <w:pPr>
              <w:pStyle w:val="5"/>
              <w:spacing w:before="175" w:line="225" w:lineRule="auto"/>
              <w:ind w:left="120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联系人：</w:t>
            </w:r>
          </w:p>
        </w:tc>
      </w:tr>
      <w:tr w14:paraId="2DC6CA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266" w:type="dxa"/>
            <w:vMerge w:val="continue"/>
            <w:tcBorders>
              <w:top w:val="nil"/>
              <w:bottom w:val="nil"/>
            </w:tcBorders>
            <w:vAlign w:val="top"/>
          </w:tcPr>
          <w:p w14:paraId="25B05896">
            <w:pPr>
              <w:rPr>
                <w:rFonts w:ascii="Arial"/>
                <w:sz w:val="21"/>
              </w:rPr>
            </w:pPr>
          </w:p>
        </w:tc>
        <w:tc>
          <w:tcPr>
            <w:tcW w:w="6664" w:type="dxa"/>
            <w:vAlign w:val="top"/>
          </w:tcPr>
          <w:p w14:paraId="6A5DA2AB">
            <w:pPr>
              <w:pStyle w:val="5"/>
              <w:spacing w:before="174" w:line="224" w:lineRule="auto"/>
              <w:ind w:left="120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联系电话：</w:t>
            </w:r>
          </w:p>
        </w:tc>
      </w:tr>
      <w:tr w14:paraId="3D634A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6" w:type="dxa"/>
            <w:vMerge w:val="continue"/>
            <w:tcBorders>
              <w:top w:val="nil"/>
              <w:bottom w:val="nil"/>
            </w:tcBorders>
            <w:vAlign w:val="top"/>
          </w:tcPr>
          <w:p w14:paraId="59D61928">
            <w:pPr>
              <w:rPr>
                <w:rFonts w:ascii="Arial"/>
                <w:sz w:val="21"/>
              </w:rPr>
            </w:pPr>
          </w:p>
        </w:tc>
        <w:tc>
          <w:tcPr>
            <w:tcW w:w="6664" w:type="dxa"/>
            <w:vAlign w:val="top"/>
          </w:tcPr>
          <w:p w14:paraId="17F377CB">
            <w:pPr>
              <w:pStyle w:val="5"/>
              <w:spacing w:before="176" w:line="222" w:lineRule="auto"/>
              <w:ind w:left="154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电子邮箱：</w:t>
            </w:r>
          </w:p>
        </w:tc>
      </w:tr>
      <w:tr w14:paraId="13078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66" w:type="dxa"/>
            <w:vMerge w:val="continue"/>
            <w:tcBorders>
              <w:top w:val="nil"/>
            </w:tcBorders>
            <w:vAlign w:val="top"/>
          </w:tcPr>
          <w:p w14:paraId="0EC6EBF0">
            <w:pPr>
              <w:rPr>
                <w:rFonts w:ascii="Arial"/>
                <w:sz w:val="21"/>
              </w:rPr>
            </w:pPr>
          </w:p>
        </w:tc>
        <w:tc>
          <w:tcPr>
            <w:tcW w:w="6664" w:type="dxa"/>
            <w:vAlign w:val="top"/>
          </w:tcPr>
          <w:p w14:paraId="18BE8653">
            <w:pPr>
              <w:pStyle w:val="5"/>
              <w:spacing w:before="177" w:line="224" w:lineRule="auto"/>
              <w:ind w:left="128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通讯地址：</w:t>
            </w:r>
          </w:p>
        </w:tc>
      </w:tr>
      <w:tr w14:paraId="30204E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3" w:hRule="atLeast"/>
        </w:trPr>
        <w:tc>
          <w:tcPr>
            <w:tcW w:w="2266" w:type="dxa"/>
            <w:vAlign w:val="top"/>
          </w:tcPr>
          <w:p w14:paraId="26475F6D">
            <w:pPr>
              <w:spacing w:line="287" w:lineRule="auto"/>
              <w:rPr>
                <w:rFonts w:ascii="Arial"/>
                <w:sz w:val="21"/>
              </w:rPr>
            </w:pPr>
          </w:p>
          <w:p w14:paraId="2DFE80D3">
            <w:pPr>
              <w:spacing w:line="287" w:lineRule="auto"/>
              <w:rPr>
                <w:rFonts w:ascii="Arial"/>
                <w:sz w:val="21"/>
              </w:rPr>
            </w:pPr>
          </w:p>
          <w:p w14:paraId="23A7E135">
            <w:pPr>
              <w:spacing w:line="287" w:lineRule="auto"/>
              <w:rPr>
                <w:rFonts w:ascii="Arial"/>
                <w:sz w:val="21"/>
              </w:rPr>
            </w:pPr>
          </w:p>
          <w:p w14:paraId="520F713A">
            <w:pPr>
              <w:pStyle w:val="5"/>
              <w:spacing w:before="91" w:line="224" w:lineRule="auto"/>
              <w:ind w:left="585"/>
              <w:rPr>
                <w:sz w:val="28"/>
                <w:szCs w:val="28"/>
              </w:rPr>
            </w:pPr>
            <w:r>
              <w:rPr>
                <w:b/>
                <w:bCs/>
                <w:spacing w:val="-7"/>
                <w:sz w:val="28"/>
                <w:szCs w:val="28"/>
              </w:rPr>
              <w:t>投资意向</w:t>
            </w:r>
          </w:p>
        </w:tc>
        <w:tc>
          <w:tcPr>
            <w:tcW w:w="6664" w:type="dxa"/>
            <w:vAlign w:val="top"/>
          </w:tcPr>
          <w:p w14:paraId="7177ED5F">
            <w:pPr>
              <w:pStyle w:val="5"/>
              <w:spacing w:before="42" w:line="234" w:lineRule="auto"/>
              <w:ind w:left="129" w:right="108" w:firstLine="471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本单位/本人已充分知悉《</w:t>
            </w:r>
            <w:r>
              <w:rPr>
                <w:rFonts w:hint="eastAsia"/>
                <w:spacing w:val="2"/>
                <w:sz w:val="24"/>
                <w:szCs w:val="24"/>
                <w:lang w:eastAsia="zh-CN"/>
              </w:rPr>
              <w:t>江苏仁欣环保科技有限公司</w:t>
            </w:r>
            <w:r>
              <w:rPr>
                <w:spacing w:val="-2"/>
                <w:sz w:val="24"/>
                <w:szCs w:val="24"/>
              </w:rPr>
              <w:t>意向重整投资人招募公告》内容，承诺符合该公</w:t>
            </w:r>
            <w:r>
              <w:rPr>
                <w:spacing w:val="-3"/>
                <w:sz w:val="24"/>
                <w:szCs w:val="24"/>
              </w:rPr>
              <w:t>告所要求的意向重整投资人报名条件。</w:t>
            </w:r>
          </w:p>
          <w:p w14:paraId="0667FF18">
            <w:pPr>
              <w:pStyle w:val="5"/>
              <w:spacing w:before="21" w:line="232" w:lineRule="auto"/>
              <w:ind w:left="120" w:right="108" w:firstLine="480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本单位/本人提交的报名材料均真实、合法、有效且不存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在重大隐瞒或遗漏，本单位/本人自愿参加</w:t>
            </w:r>
            <w:r>
              <w:rPr>
                <w:rFonts w:hint="eastAsia"/>
                <w:spacing w:val="2"/>
                <w:sz w:val="24"/>
                <w:szCs w:val="24"/>
                <w:lang w:eastAsia="zh-CN"/>
              </w:rPr>
              <w:t>江苏仁欣环保科技有限公司</w:t>
            </w:r>
            <w:r>
              <w:rPr>
                <w:spacing w:val="-2"/>
                <w:sz w:val="24"/>
                <w:szCs w:val="24"/>
              </w:rPr>
              <w:t>意向重整投资人的招募、遴选，已获得内部有权机关的决策</w:t>
            </w:r>
            <w:r>
              <w:rPr>
                <w:spacing w:val="-6"/>
                <w:sz w:val="24"/>
                <w:szCs w:val="24"/>
              </w:rPr>
              <w:t>批准。</w:t>
            </w:r>
            <w:bookmarkStart w:id="0" w:name="_GoBack"/>
            <w:bookmarkEnd w:id="0"/>
          </w:p>
        </w:tc>
      </w:tr>
    </w:tbl>
    <w:p w14:paraId="7A1EA6CD">
      <w:pPr>
        <w:spacing w:line="330" w:lineRule="auto"/>
        <w:rPr>
          <w:rFonts w:ascii="Arial"/>
          <w:sz w:val="21"/>
        </w:rPr>
      </w:pPr>
    </w:p>
    <w:p w14:paraId="0E7E3535">
      <w:pPr>
        <w:spacing w:before="91" w:line="223" w:lineRule="auto"/>
        <w:ind w:left="363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意向重整投资人（签章</w:t>
      </w:r>
      <w:r>
        <w:rPr>
          <w:rFonts w:ascii="仿宋" w:hAnsi="仿宋" w:eastAsia="仿宋" w:cs="仿宋"/>
          <w:sz w:val="28"/>
          <w:szCs w:val="28"/>
        </w:rPr>
        <w:t>）：</w:t>
      </w:r>
    </w:p>
    <w:p w14:paraId="3FFC74E6">
      <w:pPr>
        <w:spacing w:before="259" w:line="223" w:lineRule="auto"/>
        <w:ind w:left="341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法定代表人或负责人（签章</w:t>
      </w:r>
      <w:r>
        <w:rPr>
          <w:rFonts w:ascii="仿宋" w:hAnsi="仿宋" w:eastAsia="仿宋" w:cs="仿宋"/>
          <w:spacing w:val="3"/>
          <w:sz w:val="28"/>
          <w:szCs w:val="28"/>
        </w:rPr>
        <w:t>）：</w:t>
      </w:r>
    </w:p>
    <w:p w14:paraId="5B9295F2">
      <w:pPr>
        <w:spacing w:before="257" w:line="223" w:lineRule="auto"/>
        <w:ind w:left="586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18"/>
          <w:sz w:val="28"/>
          <w:szCs w:val="28"/>
        </w:rPr>
        <w:t>月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日</w:t>
      </w:r>
    </w:p>
    <w:sectPr>
      <w:pgSz w:w="11906" w:h="16839"/>
      <w:pgMar w:top="1431" w:right="1249" w:bottom="0" w:left="172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diYWViMzYzYzIyOGNhMGQ0MzIxZTQzODZjZjI3ZWYifQ=="/>
  </w:docVars>
  <w:rsids>
    <w:rsidRoot w:val="00000000"/>
    <w:rsid w:val="0B5C4C1B"/>
    <w:rsid w:val="239C4E67"/>
    <w:rsid w:val="390D30FB"/>
    <w:rsid w:val="7C5B13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358</Words>
  <Characters>358</Characters>
  <TotalTime>1</TotalTime>
  <ScaleCrop>false</ScaleCrop>
  <LinksUpToDate>false</LinksUpToDate>
  <CharactersWithSpaces>374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2024-09-10T10:09:00Z</dcterms:created>
  <dc:creator>许椿祥</dc:creator>
  <cp:lastModifiedBy>李然</cp:lastModifiedBy>
  <dcterms:modified xsi:type="dcterms:W3CDTF">2026-03-18T14:11:12Z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2024-09-19T10:10:25Z</vt:filetime>
  </property>
  <property fmtid="{D5CDD505-2E9C-101B-9397-08002B2CF9AE}" pid="4" name="KSOProductBuildVer">
    <vt:lpwstr>2052-12.1.0.25225</vt:lpwstr>
  </property>
  <property fmtid="{D5CDD505-2E9C-101B-9397-08002B2CF9AE}" pid="5" name="ICV">
    <vt:lpwstr>699583FFC1734AD287E0CE71BE1169ED_13</vt:lpwstr>
  </property>
  <property fmtid="{D5CDD505-2E9C-101B-9397-08002B2CF9AE}" pid="6" name="KSOTemplateDocerSaveRecord">
    <vt:lpwstr>eyJoZGlkIjoiNzdiYWViMzYzYzIyOGNhMGQ0MzIxZTQzODZjZjI3ZWYiLCJ1c2VySWQiOiI1MTI1NTI2NTUifQ==</vt:lpwstr>
  </property>
</Properties>
</file>