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D2E631">
      <w:pPr>
        <w:ind w:firstLine="0" w:firstLineChars="0"/>
        <w:contextualSpacing/>
        <w:jc w:val="both"/>
        <w:rPr>
          <w:rFonts w:hint="eastAsia" w:ascii="仿宋" w:hAnsi="仿宋" w:eastAsia="仿宋" w:cs="Times New Roman"/>
          <w:sz w:val="30"/>
          <w:szCs w:val="30"/>
          <w:lang w:val="en-US" w:eastAsia="zh-CN"/>
        </w:rPr>
      </w:pP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附件1：</w:t>
      </w:r>
    </w:p>
    <w:p w14:paraId="4A897920">
      <w:pPr>
        <w:widowControl/>
        <w:spacing w:before="156" w:beforeLines="50" w:after="156" w:afterLines="50" w:line="460" w:lineRule="exact"/>
        <w:jc w:val="center"/>
        <w:rPr>
          <w:rFonts w:hint="default" w:ascii="仿宋" w:hAnsi="仿宋" w:eastAsia="仿宋" w:cs="仿宋"/>
          <w:b/>
          <w:bCs/>
          <w:sz w:val="32"/>
          <w:szCs w:val="32"/>
          <w:lang w:val="en-US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海南三亚茶叶进出口公司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预重整</w:t>
      </w:r>
    </w:p>
    <w:p w14:paraId="56B49D1A">
      <w:pPr>
        <w:widowControl/>
        <w:spacing w:before="156" w:beforeLines="50" w:after="156" w:afterLines="50" w:line="460" w:lineRule="exact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中介机构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比选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报名表</w:t>
      </w:r>
    </w:p>
    <w:p w14:paraId="28BFF43D">
      <w:pPr>
        <w:widowControl/>
        <w:spacing w:before="156" w:beforeLines="50" w:after="156" w:afterLines="50" w:line="460" w:lineRule="exact"/>
        <w:jc w:val="center"/>
        <w:rPr>
          <w:rFonts w:ascii="仿宋" w:hAnsi="仿宋" w:eastAsia="仿宋" w:cs="仿宋"/>
          <w:sz w:val="24"/>
        </w:rPr>
      </w:pPr>
    </w:p>
    <w:tbl>
      <w:tblPr>
        <w:tblStyle w:val="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4"/>
        <w:gridCol w:w="2396"/>
        <w:gridCol w:w="1830"/>
        <w:gridCol w:w="2299"/>
      </w:tblGrid>
      <w:tr w14:paraId="65163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70" w:type="pct"/>
            <w:vAlign w:val="center"/>
          </w:tcPr>
          <w:p w14:paraId="6DEECD90"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机构名称</w:t>
            </w:r>
          </w:p>
        </w:tc>
        <w:tc>
          <w:tcPr>
            <w:tcW w:w="1406" w:type="pct"/>
            <w:vAlign w:val="center"/>
          </w:tcPr>
          <w:p w14:paraId="0481170B">
            <w:pPr>
              <w:widowControl/>
              <w:spacing w:line="46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074" w:type="pct"/>
            <w:vAlign w:val="center"/>
          </w:tcPr>
          <w:p w14:paraId="14F618BB"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法定代表人（负责人）</w:t>
            </w:r>
          </w:p>
        </w:tc>
        <w:tc>
          <w:tcPr>
            <w:tcW w:w="1349" w:type="pct"/>
            <w:vAlign w:val="center"/>
          </w:tcPr>
          <w:p w14:paraId="108F1A23">
            <w:pPr>
              <w:widowControl/>
              <w:spacing w:line="46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 w14:paraId="22E2D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70" w:type="pct"/>
            <w:vAlign w:val="center"/>
          </w:tcPr>
          <w:p w14:paraId="77889429"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联系人</w:t>
            </w:r>
          </w:p>
        </w:tc>
        <w:tc>
          <w:tcPr>
            <w:tcW w:w="1406" w:type="pct"/>
            <w:vAlign w:val="center"/>
          </w:tcPr>
          <w:p w14:paraId="7F1BA6B7">
            <w:pPr>
              <w:widowControl/>
              <w:spacing w:line="46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074" w:type="pct"/>
            <w:vAlign w:val="center"/>
          </w:tcPr>
          <w:p w14:paraId="61773CBB"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1349" w:type="pct"/>
            <w:vAlign w:val="center"/>
          </w:tcPr>
          <w:p w14:paraId="2A9767BF">
            <w:pPr>
              <w:widowControl/>
              <w:spacing w:line="46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 w14:paraId="43C78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70" w:type="pct"/>
            <w:vAlign w:val="center"/>
          </w:tcPr>
          <w:p w14:paraId="6FD854DF"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联系地址</w:t>
            </w:r>
          </w:p>
        </w:tc>
        <w:tc>
          <w:tcPr>
            <w:tcW w:w="3829" w:type="pct"/>
            <w:gridSpan w:val="3"/>
            <w:vAlign w:val="center"/>
          </w:tcPr>
          <w:p w14:paraId="5652CF9A">
            <w:pPr>
              <w:widowControl/>
              <w:spacing w:line="46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 w14:paraId="0023C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  <w:jc w:val="center"/>
        </w:trPr>
        <w:tc>
          <w:tcPr>
            <w:tcW w:w="1170" w:type="pct"/>
            <w:vAlign w:val="center"/>
          </w:tcPr>
          <w:p w14:paraId="4CB90106"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承诺</w:t>
            </w:r>
          </w:p>
        </w:tc>
        <w:tc>
          <w:tcPr>
            <w:tcW w:w="3829" w:type="pct"/>
            <w:gridSpan w:val="3"/>
            <w:vAlign w:val="center"/>
          </w:tcPr>
          <w:p w14:paraId="6B663BD4">
            <w:pPr>
              <w:widowControl/>
              <w:spacing w:line="460" w:lineRule="exact"/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本单位作为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海南三亚茶叶进出口公司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预重整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管理人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中介机构的报名人慎重承诺：</w:t>
            </w:r>
          </w:p>
          <w:p w14:paraId="1CF27687">
            <w:pPr>
              <w:widowControl/>
              <w:spacing w:line="460" w:lineRule="exact"/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本单位提供的全部材料真实、合法、有效，对于从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预重整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管理人处获得的关于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海南三亚茶叶进出口公司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及其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预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重整案件的任何资料和信息，均承担保密义务。</w:t>
            </w:r>
          </w:p>
        </w:tc>
      </w:tr>
    </w:tbl>
    <w:p w14:paraId="54A1958B">
      <w:pPr>
        <w:widowControl/>
        <w:spacing w:before="156" w:beforeLines="50" w:after="156" w:afterLines="50" w:line="460" w:lineRule="exact"/>
        <w:ind w:right="1280"/>
        <w:jc w:val="center"/>
        <w:rPr>
          <w:rFonts w:ascii="仿宋" w:hAnsi="仿宋" w:eastAsia="仿宋" w:cs="仿宋"/>
          <w:sz w:val="24"/>
        </w:rPr>
      </w:pPr>
    </w:p>
    <w:p w14:paraId="1B65CDD2">
      <w:pPr>
        <w:spacing w:line="480" w:lineRule="exact"/>
        <w:ind w:right="1760" w:firstLine="600" w:firstLineChars="200"/>
        <w:jc w:val="right"/>
        <w:rPr>
          <w:rFonts w:ascii="仿宋" w:hAnsi="仿宋" w:eastAsia="仿宋" w:cs="Times New Roman (正文 CS 字体)"/>
          <w:sz w:val="30"/>
          <w:szCs w:val="30"/>
        </w:rPr>
      </w:pPr>
      <w:r>
        <w:rPr>
          <w:rFonts w:hint="eastAsia" w:ascii="仿宋" w:hAnsi="仿宋" w:eastAsia="仿宋" w:cs="Times New Roman (正文 CS 字体)"/>
          <w:sz w:val="30"/>
          <w:szCs w:val="30"/>
        </w:rPr>
        <w:t>承诺人（盖章）：</w:t>
      </w:r>
    </w:p>
    <w:p w14:paraId="24D0A3F4">
      <w:pPr>
        <w:spacing w:line="480" w:lineRule="exact"/>
        <w:ind w:firstLine="600" w:firstLineChars="200"/>
        <w:jc w:val="right"/>
        <w:rPr>
          <w:rFonts w:ascii="仿宋" w:hAnsi="仿宋" w:eastAsia="仿宋" w:cs="Times New Roman (正文 CS 字体)"/>
          <w:sz w:val="30"/>
          <w:szCs w:val="30"/>
        </w:rPr>
      </w:pPr>
    </w:p>
    <w:p w14:paraId="5134A44C">
      <w:pPr>
        <w:spacing w:line="480" w:lineRule="exact"/>
        <w:ind w:firstLine="600" w:firstLineChars="200"/>
        <w:jc w:val="right"/>
        <w:rPr>
          <w:rFonts w:ascii="仿宋" w:hAnsi="仿宋" w:eastAsia="仿宋" w:cs="Times New Roman (正文 CS 字体)"/>
          <w:sz w:val="30"/>
          <w:szCs w:val="30"/>
        </w:rPr>
      </w:pPr>
      <w:r>
        <w:rPr>
          <w:rFonts w:hint="eastAsia" w:ascii="仿宋" w:hAnsi="仿宋" w:eastAsia="仿宋" w:cs="Times New Roman (正文 CS 字体)"/>
          <w:sz w:val="30"/>
          <w:szCs w:val="30"/>
        </w:rPr>
        <w:t>年    月    日</w:t>
      </w:r>
    </w:p>
    <w:p w14:paraId="261F8539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(正文 CS 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81B6A4">
    <w:pPr>
      <w:pStyle w:val="2"/>
      <w:rPr>
        <w:rFonts w:ascii="仿宋" w:hAnsi="仿宋" w:eastAsia="仿宋" w:cs="仿宋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B6B7A2E"/>
    <w:rsid w:val="2FBC61AA"/>
    <w:rsid w:val="30A64724"/>
    <w:rsid w:val="7BEEE150"/>
    <w:rsid w:val="7FDA43CB"/>
    <w:rsid w:val="BB6B7A2E"/>
    <w:rsid w:val="F9AF1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174</Characters>
  <Lines>0</Lines>
  <Paragraphs>0</Paragraphs>
  <TotalTime>1</TotalTime>
  <ScaleCrop>false</ScaleCrop>
  <LinksUpToDate>false</LinksUpToDate>
  <CharactersWithSpaces>182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2024-06-21T12:13:00Z</dcterms:created>
  <dc:creator>Dan</dc:creator>
  <cp:lastModifiedBy>读书</cp:lastModifiedBy>
  <dcterms:modified xsi:type="dcterms:W3CDTF">2026-03-03T15:18:12Z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BA2229B43B02E4EF7CAC7366691B47BF_41</vt:lpwstr>
  </property>
  <property fmtid="{D5CDD505-2E9C-101B-9397-08002B2CF9AE}" pid="4" name="KSOTemplateDocerSaveRecord">
    <vt:lpwstr>eyJoZGlkIjoiYTc2ZGZiNzZiNDVlOGViOWVmM2JhOTY0NGJkNjUyYzgiLCJ1c2VySWQiOiIyNTQ2NzEzODEifQ==</vt:lpwstr>
  </property>
</Properties>
</file>