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D3610">
      <w:pPr>
        <w:pStyle w:val="2"/>
        <w:keepNext/>
        <w:keepLines/>
        <w:pageBreakBefore w:val="0"/>
        <w:widowControl w:val="0"/>
        <w:kinsoku/>
        <w:wordWrap/>
        <w:overflowPunct/>
        <w:topLinePunct w:val="0"/>
        <w:autoSpaceDE/>
        <w:autoSpaceDN/>
        <w:bidi w:val="0"/>
        <w:adjustRightInd/>
        <w:snapToGrid/>
        <w:spacing w:before="120" w:after="0" w:line="413" w:lineRule="auto"/>
        <w:jc w:val="center"/>
        <w:textAlignment w:val="auto"/>
        <w:rPr>
          <w:rFonts w:hint="eastAsia"/>
        </w:rPr>
      </w:pPr>
      <w:r>
        <w:rPr>
          <w:rFonts w:hint="eastAsia"/>
        </w:rPr>
        <w:t>北京</w:t>
      </w:r>
      <w:r>
        <w:rPr>
          <w:rFonts w:hint="eastAsia"/>
          <w:lang w:val="en-US" w:eastAsia="zh-CN"/>
        </w:rPr>
        <w:t>巴蜀蒙原餐饮</w:t>
      </w:r>
      <w:r>
        <w:rPr>
          <w:rFonts w:hint="eastAsia"/>
        </w:rPr>
        <w:t>有限公司破产清算案</w:t>
      </w:r>
    </w:p>
    <w:p w14:paraId="7BB2AFDA">
      <w:pPr>
        <w:pStyle w:val="2"/>
        <w:keepNext/>
        <w:keepLines/>
        <w:pageBreakBefore w:val="0"/>
        <w:widowControl w:val="0"/>
        <w:kinsoku/>
        <w:wordWrap/>
        <w:overflowPunct/>
        <w:topLinePunct w:val="0"/>
        <w:autoSpaceDE/>
        <w:autoSpaceDN/>
        <w:bidi w:val="0"/>
        <w:adjustRightInd/>
        <w:snapToGrid/>
        <w:spacing w:before="120" w:after="0" w:line="413" w:lineRule="auto"/>
        <w:jc w:val="center"/>
        <w:textAlignment w:val="auto"/>
        <w:rPr>
          <w:rFonts w:hint="eastAsia" w:ascii="仿宋" w:hAnsi="仿宋" w:eastAsia="仿宋" w:cs="仿宋"/>
          <w:sz w:val="24"/>
          <w:szCs w:val="24"/>
        </w:rPr>
      </w:pPr>
      <w:r>
        <w:rPr>
          <w:rFonts w:hint="eastAsia"/>
        </w:rPr>
        <w:t>债权申报指引</w:t>
      </w:r>
    </w:p>
    <w:p w14:paraId="25412B77">
      <w:pPr>
        <w:jc w:val="left"/>
        <w:rPr>
          <w:rFonts w:hint="eastAsia" w:ascii="仿宋" w:hAnsi="仿宋" w:eastAsia="仿宋" w:cs="仿宋"/>
          <w:sz w:val="24"/>
          <w:szCs w:val="24"/>
        </w:rPr>
      </w:pPr>
      <w:r>
        <w:rPr>
          <w:rFonts w:hint="eastAsia" w:ascii="仿宋" w:hAnsi="仿宋" w:eastAsia="仿宋" w:cs="仿宋"/>
          <w:sz w:val="24"/>
          <w:szCs w:val="24"/>
        </w:rPr>
        <w:t>北京</w:t>
      </w:r>
      <w:r>
        <w:rPr>
          <w:rFonts w:hint="eastAsia" w:ascii="仿宋" w:hAnsi="仿宋" w:eastAsia="仿宋" w:cs="仿宋"/>
          <w:sz w:val="24"/>
          <w:szCs w:val="24"/>
          <w:lang w:val="en-US" w:eastAsia="zh-CN"/>
        </w:rPr>
        <w:t>巴蜀蒙原餐饮</w:t>
      </w:r>
      <w:r>
        <w:rPr>
          <w:rFonts w:hint="eastAsia" w:ascii="仿宋" w:hAnsi="仿宋" w:eastAsia="仿宋" w:cs="仿宋"/>
          <w:sz w:val="24"/>
          <w:szCs w:val="24"/>
        </w:rPr>
        <w:t>有限公司债权人：</w:t>
      </w:r>
    </w:p>
    <w:p w14:paraId="1E2BC769">
      <w:pPr>
        <w:pStyle w:val="3"/>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2025年12月30日</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北京市第一中级人民法院（以下简称“北京一中院”）</w:t>
      </w:r>
      <w:r>
        <w:rPr>
          <w:rFonts w:hint="eastAsia" w:ascii="仿宋" w:hAnsi="仿宋" w:eastAsia="仿宋" w:cs="仿宋"/>
          <w:sz w:val="24"/>
          <w:szCs w:val="24"/>
        </w:rPr>
        <w:t>作出</w:t>
      </w:r>
      <w:r>
        <w:rPr>
          <w:rFonts w:hint="eastAsia" w:ascii="仿宋" w:hAnsi="仿宋" w:eastAsia="仿宋" w:cs="仿宋"/>
          <w:sz w:val="24"/>
          <w:szCs w:val="24"/>
          <w:lang w:eastAsia="zh-CN"/>
        </w:rPr>
        <w:t>（</w:t>
      </w:r>
      <w:r>
        <w:rPr>
          <w:rFonts w:hint="eastAsia" w:ascii="仿宋" w:hAnsi="仿宋" w:eastAsia="仿宋" w:cs="仿宋"/>
          <w:sz w:val="24"/>
          <w:szCs w:val="24"/>
        </w:rPr>
        <w:t>2025</w:t>
      </w:r>
      <w:r>
        <w:rPr>
          <w:rFonts w:hint="eastAsia" w:ascii="仿宋" w:hAnsi="仿宋" w:eastAsia="仿宋" w:cs="仿宋"/>
          <w:sz w:val="24"/>
          <w:szCs w:val="24"/>
          <w:lang w:eastAsia="zh-CN"/>
        </w:rPr>
        <w:t>）</w:t>
      </w:r>
      <w:r>
        <w:rPr>
          <w:rFonts w:hint="eastAsia" w:ascii="仿宋" w:hAnsi="仿宋" w:eastAsia="仿宋" w:cs="仿宋"/>
          <w:sz w:val="24"/>
          <w:szCs w:val="24"/>
        </w:rPr>
        <w:t>京01破申1580号民事裁定书，裁定受理北京巴蜀蒙原餐饮有限公司</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以下简称“巴蜀蒙原公司”）</w:t>
      </w:r>
      <w:r>
        <w:rPr>
          <w:rFonts w:hint="eastAsia" w:ascii="仿宋" w:hAnsi="仿宋" w:eastAsia="仿宋" w:cs="仿宋"/>
          <w:sz w:val="24"/>
          <w:szCs w:val="24"/>
        </w:rPr>
        <w:t>申请破产清算一案，并于2026年3月8日</w:t>
      </w:r>
      <w:r>
        <w:rPr>
          <w:rFonts w:hint="eastAsia" w:ascii="仿宋" w:hAnsi="仿宋" w:eastAsia="仿宋" w:cs="仿宋"/>
          <w:sz w:val="24"/>
          <w:szCs w:val="24"/>
          <w:lang w:val="en-US" w:eastAsia="zh-CN"/>
        </w:rPr>
        <w:t>作出（2026）</w:t>
      </w:r>
      <w:bookmarkStart w:id="0" w:name="_GoBack"/>
      <w:bookmarkEnd w:id="0"/>
      <w:r>
        <w:rPr>
          <w:rFonts w:hint="eastAsia" w:ascii="仿宋" w:hAnsi="仿宋" w:eastAsia="仿宋" w:cs="仿宋"/>
          <w:sz w:val="24"/>
          <w:szCs w:val="24"/>
          <w:lang w:val="en-US" w:eastAsia="zh-CN"/>
        </w:rPr>
        <w:t>京01破18号决定书</w:t>
      </w:r>
      <w:r>
        <w:rPr>
          <w:rFonts w:hint="eastAsia" w:ascii="仿宋" w:hAnsi="仿宋" w:eastAsia="仿宋" w:cs="仿宋"/>
          <w:sz w:val="24"/>
          <w:szCs w:val="24"/>
        </w:rPr>
        <w:t>指定北京市京师律师事务所为北京巴蜀蒙原餐饮有限公司管理人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以下简称“管理人”）</w:t>
      </w:r>
      <w:r>
        <w:rPr>
          <w:rFonts w:hint="eastAsia" w:ascii="仿宋" w:hAnsi="仿宋" w:eastAsia="仿宋" w:cs="仿宋"/>
          <w:sz w:val="24"/>
          <w:szCs w:val="24"/>
        </w:rPr>
        <w:t>。根据《中华人民共和国企业破产法》相关规定，管理人现将债权申报的有关事项作如下指引：</w:t>
      </w:r>
    </w:p>
    <w:p w14:paraId="289C83AE">
      <w:pPr>
        <w:jc w:val="left"/>
        <w:rPr>
          <w:rFonts w:hint="eastAsia" w:ascii="仿宋" w:hAnsi="仿宋" w:eastAsia="仿宋" w:cs="仿宋"/>
          <w:sz w:val="24"/>
          <w:szCs w:val="24"/>
        </w:rPr>
      </w:pPr>
      <w:r>
        <w:rPr>
          <w:rFonts w:hint="eastAsia" w:ascii="仿宋" w:hAnsi="仿宋" w:eastAsia="仿宋" w:cs="仿宋"/>
          <w:sz w:val="24"/>
          <w:szCs w:val="24"/>
        </w:rPr>
        <w:t>一、债权申报主体</w:t>
      </w:r>
    </w:p>
    <w:p w14:paraId="50623DFA">
      <w:pPr>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rPr>
        <w:t>对</w:t>
      </w:r>
      <w:r>
        <w:rPr>
          <w:rFonts w:hint="eastAsia" w:ascii="仿宋" w:hAnsi="仿宋" w:eastAsia="仿宋" w:cs="仿宋"/>
          <w:b/>
          <w:bCs/>
          <w:sz w:val="24"/>
          <w:szCs w:val="24"/>
          <w:lang w:eastAsia="zh-CN"/>
        </w:rPr>
        <w:t>巴蜀蒙原公司</w:t>
      </w:r>
      <w:r>
        <w:rPr>
          <w:rFonts w:hint="eastAsia" w:ascii="仿宋" w:hAnsi="仿宋" w:eastAsia="仿宋" w:cs="仿宋"/>
          <w:b/>
          <w:bCs/>
          <w:sz w:val="24"/>
          <w:szCs w:val="24"/>
        </w:rPr>
        <w:t>享有债权的自然人、法人或其他主体，均可申报债权。</w:t>
      </w:r>
      <w:r>
        <w:rPr>
          <w:rFonts w:hint="eastAsia" w:ascii="仿宋" w:hAnsi="仿宋" w:eastAsia="仿宋" w:cs="仿宋"/>
          <w:sz w:val="24"/>
          <w:szCs w:val="24"/>
        </w:rPr>
        <w:t>债权申报应向管理人提交申报材料，向</w:t>
      </w:r>
      <w:r>
        <w:rPr>
          <w:rFonts w:hint="eastAsia" w:ascii="仿宋" w:hAnsi="仿宋" w:eastAsia="仿宋" w:cs="仿宋"/>
          <w:sz w:val="24"/>
          <w:szCs w:val="24"/>
          <w:lang w:eastAsia="zh-CN"/>
        </w:rPr>
        <w:t>巴蜀蒙原公司</w:t>
      </w:r>
      <w:r>
        <w:rPr>
          <w:rFonts w:hint="eastAsia" w:ascii="仿宋" w:hAnsi="仿宋" w:eastAsia="仿宋" w:cs="仿宋"/>
          <w:sz w:val="24"/>
          <w:szCs w:val="24"/>
        </w:rPr>
        <w:t>、其他主体申报债权的，不产生债权申报的法律效果。</w:t>
      </w:r>
    </w:p>
    <w:p w14:paraId="01446560">
      <w:pPr>
        <w:jc w:val="left"/>
        <w:rPr>
          <w:rFonts w:hint="eastAsia" w:ascii="仿宋" w:hAnsi="仿宋" w:eastAsia="仿宋" w:cs="仿宋"/>
          <w:sz w:val="24"/>
          <w:szCs w:val="24"/>
        </w:rPr>
      </w:pPr>
      <w:r>
        <w:rPr>
          <w:rFonts w:hint="eastAsia" w:ascii="仿宋" w:hAnsi="仿宋" w:eastAsia="仿宋" w:cs="仿宋"/>
          <w:sz w:val="24"/>
          <w:szCs w:val="24"/>
        </w:rPr>
        <w:t>二、债权申报时间</w:t>
      </w:r>
    </w:p>
    <w:p w14:paraId="376BE48E">
      <w:pPr>
        <w:ind w:firstLine="482" w:firstLineChars="200"/>
        <w:jc w:val="left"/>
        <w:rPr>
          <w:rFonts w:hint="eastAsia" w:ascii="仿宋" w:hAnsi="仿宋" w:eastAsia="仿宋" w:cs="仿宋"/>
          <w:sz w:val="24"/>
          <w:szCs w:val="24"/>
        </w:rPr>
      </w:pPr>
      <w:r>
        <w:rPr>
          <w:rFonts w:hint="eastAsia" w:ascii="仿宋" w:hAnsi="仿宋" w:eastAsia="仿宋" w:cs="仿宋"/>
          <w:b/>
          <w:bCs/>
          <w:sz w:val="24"/>
          <w:szCs w:val="24"/>
        </w:rPr>
        <w:t>债权人应在公告记载的债权申报日</w:t>
      </w:r>
      <w:r>
        <w:rPr>
          <w:rFonts w:hint="eastAsia" w:ascii="仿宋" w:hAnsi="仿宋" w:eastAsia="仿宋" w:cs="仿宋"/>
          <w:b/>
          <w:bCs/>
          <w:sz w:val="24"/>
          <w:szCs w:val="24"/>
          <w:lang w:eastAsia="zh-CN"/>
        </w:rPr>
        <w:t>（</w:t>
      </w:r>
      <w:r>
        <w:rPr>
          <w:rFonts w:hint="eastAsia" w:ascii="仿宋" w:hAnsi="仿宋" w:eastAsia="仿宋" w:cs="仿宋"/>
          <w:b/>
          <w:bCs/>
          <w:sz w:val="24"/>
          <w:szCs w:val="24"/>
        </w:rPr>
        <w:t>2026年</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24</w:t>
      </w:r>
      <w:r>
        <w:rPr>
          <w:rFonts w:hint="eastAsia" w:ascii="仿宋" w:hAnsi="仿宋" w:eastAsia="仿宋" w:cs="仿宋"/>
          <w:b/>
          <w:bCs/>
          <w:sz w:val="24"/>
          <w:szCs w:val="24"/>
        </w:rPr>
        <w:t>日</w:t>
      </w:r>
      <w:r>
        <w:rPr>
          <w:rFonts w:hint="eastAsia" w:ascii="仿宋" w:hAnsi="仿宋" w:eastAsia="仿宋" w:cs="仿宋"/>
          <w:b/>
          <w:bCs/>
          <w:sz w:val="24"/>
          <w:szCs w:val="24"/>
          <w:lang w:eastAsia="zh-CN"/>
        </w:rPr>
        <w:t>）</w:t>
      </w:r>
      <w:r>
        <w:rPr>
          <w:rFonts w:hint="eastAsia" w:ascii="仿宋" w:hAnsi="仿宋" w:eastAsia="仿宋" w:cs="仿宋"/>
          <w:b/>
          <w:bCs/>
          <w:sz w:val="24"/>
          <w:szCs w:val="24"/>
        </w:rPr>
        <w:t>前，向管理人申报债权。</w:t>
      </w:r>
      <w:r>
        <w:rPr>
          <w:rFonts w:hint="eastAsia" w:ascii="仿宋" w:hAnsi="仿宋" w:eastAsia="仿宋" w:cs="仿宋"/>
          <w:sz w:val="24"/>
          <w:szCs w:val="24"/>
        </w:rPr>
        <w:t>为更好地维护自身权益，请债权人尽早申报债权，以便管理人尽快进行审查。未在规定期限内申报债权的，可以在破产财产最后分配前补充申报。此前已经进行的分配，不再对补充申报的债权人进行补充分配。因未在申报期限内申报债权导致的全部法律后果及增加的费用等由债权人自行承担。</w:t>
      </w:r>
    </w:p>
    <w:p w14:paraId="14DF6403">
      <w:pPr>
        <w:jc w:val="left"/>
        <w:rPr>
          <w:rFonts w:hint="eastAsia" w:ascii="仿宋" w:hAnsi="仿宋" w:eastAsia="仿宋" w:cs="仿宋"/>
          <w:sz w:val="24"/>
          <w:szCs w:val="24"/>
        </w:rPr>
      </w:pPr>
      <w:r>
        <w:rPr>
          <w:rFonts w:hint="eastAsia" w:ascii="仿宋" w:hAnsi="仿宋" w:eastAsia="仿宋" w:cs="仿宋"/>
          <w:sz w:val="24"/>
          <w:szCs w:val="24"/>
        </w:rPr>
        <w:t>三、债权申报方式</w:t>
      </w:r>
    </w:p>
    <w:p w14:paraId="698FE58A">
      <w:pPr>
        <w:pStyle w:val="3"/>
        <w:spacing w:line="360" w:lineRule="auto"/>
        <w:ind w:firstLine="228" w:firstLineChars="100"/>
        <w:jc w:val="both"/>
        <w:rPr>
          <w:rFonts w:ascii="仿宋" w:hAnsi="仿宋" w:eastAsia="仿宋" w:cs="仿宋"/>
          <w:bCs/>
          <w:spacing w:val="-6"/>
          <w:sz w:val="24"/>
          <w:szCs w:val="24"/>
          <w:lang w:eastAsia="zh-CN"/>
        </w:rPr>
      </w:pPr>
      <w:r>
        <w:rPr>
          <w:rFonts w:hint="eastAsia" w:ascii="仿宋" w:hAnsi="仿宋" w:eastAsia="仿宋" w:cs="仿宋"/>
          <w:bCs/>
          <w:spacing w:val="-6"/>
          <w:sz w:val="24"/>
          <w:szCs w:val="24"/>
          <w:lang w:eastAsia="zh-CN"/>
        </w:rPr>
        <w:t>（</w:t>
      </w:r>
      <w:r>
        <w:rPr>
          <w:rFonts w:hint="eastAsia" w:ascii="仿宋" w:hAnsi="仿宋" w:eastAsia="仿宋" w:cs="仿宋"/>
          <w:bCs/>
          <w:spacing w:val="-6"/>
          <w:sz w:val="24"/>
          <w:szCs w:val="24"/>
          <w:lang w:val="en-US" w:eastAsia="zh-CN"/>
        </w:rPr>
        <w:t>一）</w:t>
      </w:r>
      <w:r>
        <w:rPr>
          <w:rFonts w:hint="eastAsia" w:ascii="仿宋" w:hAnsi="仿宋" w:eastAsia="仿宋" w:cs="仿宋"/>
          <w:bCs/>
          <w:spacing w:val="-6"/>
          <w:sz w:val="24"/>
          <w:szCs w:val="24"/>
          <w:lang w:eastAsia="zh-CN"/>
        </w:rPr>
        <w:t>请各位债权人通过邮寄方式申报债权。</w:t>
      </w:r>
    </w:p>
    <w:p w14:paraId="1E8CC294">
      <w:pPr>
        <w:pStyle w:val="3"/>
        <w:spacing w:line="360" w:lineRule="auto"/>
        <w:ind w:firstLine="499"/>
        <w:jc w:val="both"/>
        <w:rPr>
          <w:rFonts w:ascii="仿宋" w:hAnsi="仿宋" w:eastAsia="仿宋" w:cs="仿宋"/>
          <w:spacing w:val="-4"/>
          <w:sz w:val="24"/>
          <w:szCs w:val="24"/>
          <w:lang w:eastAsia="zh-CN"/>
        </w:rPr>
      </w:pPr>
      <w:r>
        <w:rPr>
          <w:rFonts w:hint="eastAsia" w:ascii="仿宋" w:hAnsi="仿宋" w:eastAsia="仿宋" w:cs="仿宋"/>
          <w:b/>
          <w:spacing w:val="-7"/>
          <w:sz w:val="24"/>
          <w:szCs w:val="24"/>
          <w:u w:val="single"/>
          <w:lang w:eastAsia="zh-CN"/>
        </w:rPr>
        <w:t>债权申报材料请邮递至：北京市朝阳区东四环中路37号京师律师大厦，联系人：</w:t>
      </w:r>
      <w:r>
        <w:rPr>
          <w:rFonts w:hint="eastAsia" w:ascii="仿宋" w:hAnsi="仿宋" w:eastAsia="仿宋" w:cs="仿宋"/>
          <w:b/>
          <w:spacing w:val="-7"/>
          <w:sz w:val="24"/>
          <w:szCs w:val="24"/>
          <w:u w:val="single"/>
          <w:lang w:val="en-US" w:eastAsia="zh-CN"/>
        </w:rPr>
        <w:t>赵泓钢</w:t>
      </w:r>
      <w:r>
        <w:rPr>
          <w:rFonts w:hint="eastAsia" w:ascii="仿宋" w:hAnsi="仿宋" w:eastAsia="仿宋" w:cs="仿宋"/>
          <w:b/>
          <w:spacing w:val="-7"/>
          <w:sz w:val="24"/>
          <w:szCs w:val="24"/>
          <w:u w:val="single"/>
          <w:lang w:eastAsia="zh-CN"/>
        </w:rPr>
        <w:t>律师；联系电话：</w:t>
      </w:r>
      <w:r>
        <w:rPr>
          <w:rFonts w:hint="eastAsia" w:ascii="仿宋" w:hAnsi="仿宋" w:eastAsia="仿宋" w:cs="仿宋"/>
          <w:b/>
          <w:spacing w:val="-7"/>
          <w:sz w:val="24"/>
          <w:szCs w:val="24"/>
          <w:u w:val="single"/>
          <w:lang w:val="en-US" w:eastAsia="zh-CN"/>
        </w:rPr>
        <w:t>18612758461</w:t>
      </w:r>
      <w:r>
        <w:rPr>
          <w:rFonts w:hint="eastAsia" w:ascii="仿宋" w:hAnsi="仿宋" w:eastAsia="仿宋" w:cs="仿宋"/>
          <w:b/>
          <w:spacing w:val="-7"/>
          <w:sz w:val="24"/>
          <w:szCs w:val="24"/>
          <w:u w:val="single"/>
          <w:lang w:eastAsia="zh-CN"/>
        </w:rPr>
        <w:t>。请在邮递单上注</w:t>
      </w:r>
      <w:r>
        <w:rPr>
          <w:rFonts w:hint="eastAsia" w:ascii="仿宋" w:hAnsi="仿宋" w:eastAsia="仿宋" w:cs="仿宋"/>
          <w:b/>
          <w:spacing w:val="-5"/>
          <w:sz w:val="24"/>
          <w:szCs w:val="24"/>
          <w:u w:val="single"/>
          <w:lang w:eastAsia="zh-CN"/>
        </w:rPr>
        <w:t>明“北京巴蜀蒙原餐饮有限公司债权申报”字样</w:t>
      </w:r>
      <w:r>
        <w:rPr>
          <w:rFonts w:hint="eastAsia" w:ascii="仿宋" w:hAnsi="仿宋" w:eastAsia="仿宋" w:cs="仿宋"/>
          <w:spacing w:val="-5"/>
          <w:sz w:val="24"/>
          <w:szCs w:val="24"/>
          <w:lang w:eastAsia="zh-CN"/>
        </w:rPr>
        <w:t>，并保留邮件寄送底单。</w:t>
      </w:r>
      <w:r>
        <w:rPr>
          <w:rFonts w:hint="eastAsia" w:ascii="仿宋" w:hAnsi="仿宋" w:eastAsia="仿宋" w:cs="仿宋"/>
          <w:spacing w:val="-3"/>
          <w:sz w:val="24"/>
          <w:szCs w:val="24"/>
          <w:lang w:eastAsia="zh-CN"/>
        </w:rPr>
        <w:t>管理人</w:t>
      </w:r>
      <w:r>
        <w:rPr>
          <w:rFonts w:hint="eastAsia" w:ascii="仿宋" w:hAnsi="仿宋" w:eastAsia="仿宋" w:cs="仿宋"/>
          <w:spacing w:val="-5"/>
          <w:sz w:val="24"/>
          <w:szCs w:val="24"/>
          <w:lang w:eastAsia="zh-CN"/>
        </w:rPr>
        <w:t>将在收到申</w:t>
      </w:r>
      <w:r>
        <w:rPr>
          <w:rFonts w:hint="eastAsia" w:ascii="仿宋" w:hAnsi="仿宋" w:eastAsia="仿宋" w:cs="仿宋"/>
          <w:spacing w:val="-1"/>
          <w:sz w:val="24"/>
          <w:szCs w:val="24"/>
          <w:lang w:eastAsia="zh-CN"/>
        </w:rPr>
        <w:t>报材料之后确定时间核对证据原件。未能在管理人确定的时间内提供证</w:t>
      </w:r>
      <w:r>
        <w:rPr>
          <w:rFonts w:hint="eastAsia" w:ascii="仿宋" w:hAnsi="仿宋" w:eastAsia="仿宋" w:cs="仿宋"/>
          <w:spacing w:val="-2"/>
          <w:sz w:val="24"/>
          <w:szCs w:val="24"/>
          <w:lang w:eastAsia="zh-CN"/>
        </w:rPr>
        <w:t>据原件的，</w:t>
      </w:r>
      <w:r>
        <w:rPr>
          <w:rFonts w:hint="eastAsia" w:ascii="仿宋" w:hAnsi="仿宋" w:eastAsia="仿宋" w:cs="仿宋"/>
          <w:spacing w:val="-4"/>
          <w:sz w:val="24"/>
          <w:szCs w:val="24"/>
          <w:lang w:eastAsia="zh-CN"/>
        </w:rPr>
        <w:t>管理人对申报的债权不予确认。</w:t>
      </w:r>
    </w:p>
    <w:p w14:paraId="4E6DDFF5">
      <w:pPr>
        <w:pStyle w:val="3"/>
        <w:spacing w:line="360" w:lineRule="auto"/>
        <w:ind w:firstLine="238" w:firstLineChars="100"/>
        <w:jc w:val="both"/>
        <w:rPr>
          <w:rFonts w:ascii="仿宋" w:hAnsi="仿宋" w:eastAsia="仿宋" w:cs="仿宋"/>
          <w:spacing w:val="-1"/>
          <w:sz w:val="24"/>
          <w:szCs w:val="24"/>
          <w:lang w:eastAsia="zh-CN"/>
        </w:rPr>
      </w:pP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二）</w:t>
      </w:r>
      <w:r>
        <w:rPr>
          <w:rFonts w:hint="eastAsia" w:ascii="仿宋" w:hAnsi="仿宋" w:eastAsia="仿宋" w:cs="仿宋"/>
          <w:spacing w:val="-1"/>
          <w:sz w:val="24"/>
          <w:szCs w:val="24"/>
          <w:lang w:eastAsia="zh-CN"/>
        </w:rPr>
        <w:t>除邮寄申报材料外，请各位债权人将所有申报材料的扫描件发送至</w:t>
      </w:r>
      <w:r>
        <w:rPr>
          <w:rFonts w:hint="eastAsia" w:ascii="仿宋" w:hAnsi="仿宋" w:eastAsia="仿宋" w:cs="仿宋"/>
          <w:b/>
          <w:spacing w:val="-1"/>
          <w:sz w:val="24"/>
          <w:szCs w:val="24"/>
          <w:lang w:eastAsia="zh-CN"/>
        </w:rPr>
        <w:t>管理人邮箱</w:t>
      </w:r>
      <w:r>
        <w:rPr>
          <w:rFonts w:hint="eastAsia" w:ascii="仿宋" w:hAnsi="仿宋" w:eastAsia="仿宋" w:cs="仿宋"/>
          <w:b/>
          <w:color w:val="auto"/>
          <w:spacing w:val="-1"/>
          <w:sz w:val="24"/>
          <w:szCs w:val="24"/>
          <w:u w:val="single"/>
          <w:lang w:val="en-US" w:eastAsia="zh-CN"/>
        </w:rPr>
        <w:t>1420419650@qq</w:t>
      </w:r>
      <w:r>
        <w:rPr>
          <w:rFonts w:hint="eastAsia" w:ascii="仿宋" w:hAnsi="仿宋" w:eastAsia="仿宋" w:cs="仿宋"/>
          <w:b/>
          <w:color w:val="auto"/>
          <w:spacing w:val="-1"/>
          <w:sz w:val="24"/>
          <w:szCs w:val="24"/>
          <w:u w:val="single"/>
          <w:lang w:eastAsia="zh-CN"/>
        </w:rPr>
        <w:t>.com</w:t>
      </w:r>
      <w:r>
        <w:rPr>
          <w:rFonts w:hint="eastAsia" w:ascii="仿宋" w:hAnsi="仿宋" w:eastAsia="仿宋" w:cs="仿宋"/>
          <w:b/>
          <w:spacing w:val="-1"/>
          <w:sz w:val="24"/>
          <w:szCs w:val="24"/>
          <w:lang w:eastAsia="zh-CN"/>
        </w:rPr>
        <w:t>，邮件名称为：某某债权人申报北京巴蜀蒙原餐饮有限公司</w:t>
      </w:r>
      <w:r>
        <w:rPr>
          <w:rFonts w:hint="eastAsia" w:ascii="仿宋" w:hAnsi="仿宋" w:eastAsia="仿宋" w:cs="仿宋"/>
          <w:b/>
          <w:spacing w:val="-1"/>
          <w:sz w:val="24"/>
          <w:szCs w:val="24"/>
          <w:lang w:val="en-US" w:eastAsia="zh-CN"/>
        </w:rPr>
        <w:t>债权</w:t>
      </w:r>
      <w:r>
        <w:rPr>
          <w:rFonts w:hint="eastAsia" w:ascii="仿宋" w:hAnsi="仿宋" w:eastAsia="仿宋" w:cs="仿宋"/>
          <w:b/>
          <w:spacing w:val="-1"/>
          <w:sz w:val="24"/>
          <w:szCs w:val="24"/>
          <w:lang w:eastAsia="zh-CN"/>
        </w:rPr>
        <w:t>+申报人电话</w:t>
      </w:r>
      <w:r>
        <w:rPr>
          <w:rFonts w:hint="eastAsia" w:ascii="仿宋" w:hAnsi="仿宋" w:eastAsia="仿宋" w:cs="仿宋"/>
          <w:spacing w:val="-1"/>
          <w:sz w:val="24"/>
          <w:szCs w:val="24"/>
          <w:lang w:eastAsia="zh-CN"/>
        </w:rPr>
        <w:t>。</w:t>
      </w:r>
    </w:p>
    <w:p w14:paraId="070369D0">
      <w:pPr>
        <w:jc w:val="left"/>
        <w:rPr>
          <w:rFonts w:hint="eastAsia" w:ascii="仿宋" w:hAnsi="仿宋" w:eastAsia="仿宋" w:cs="仿宋"/>
          <w:sz w:val="24"/>
          <w:szCs w:val="24"/>
        </w:rPr>
      </w:pPr>
      <w:r>
        <w:rPr>
          <w:rFonts w:hint="eastAsia" w:ascii="仿宋" w:hAnsi="仿宋" w:eastAsia="仿宋" w:cs="仿宋"/>
          <w:sz w:val="24"/>
          <w:szCs w:val="24"/>
        </w:rPr>
        <w:t>四、债权人申报债权时需提交的材料</w:t>
      </w:r>
    </w:p>
    <w:p w14:paraId="7C21F22E">
      <w:pPr>
        <w:ind w:firstLine="240" w:firstLineChars="1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rPr>
        <w:t>《债权申报材料清单》、《债权申报登记表》、《债权申报书》、《送达地址确认书》、《承诺书》</w:t>
      </w:r>
    </w:p>
    <w:p w14:paraId="1CE15264">
      <w:pPr>
        <w:ind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rPr>
        <w:t>1、《债权申报材料清单》</w:t>
      </w:r>
      <w:r>
        <w:rPr>
          <w:rFonts w:hint="eastAsia" w:ascii="仿宋" w:hAnsi="仿宋" w:eastAsia="仿宋" w:cs="仿宋"/>
          <w:sz w:val="24"/>
          <w:szCs w:val="24"/>
          <w:lang w:eastAsia="zh-CN"/>
        </w:rPr>
        <w:t>（</w:t>
      </w:r>
      <w:r>
        <w:rPr>
          <w:rFonts w:hint="eastAsia" w:ascii="仿宋" w:hAnsi="仿宋" w:eastAsia="仿宋" w:cs="仿宋"/>
          <w:sz w:val="24"/>
          <w:szCs w:val="24"/>
        </w:rPr>
        <w:t>附件一</w:t>
      </w:r>
      <w:r>
        <w:rPr>
          <w:rFonts w:hint="eastAsia" w:ascii="仿宋" w:hAnsi="仿宋" w:eastAsia="仿宋" w:cs="仿宋"/>
          <w:sz w:val="24"/>
          <w:szCs w:val="24"/>
          <w:lang w:eastAsia="zh-CN"/>
        </w:rPr>
        <w:t>）</w:t>
      </w:r>
    </w:p>
    <w:p w14:paraId="588788B5">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请按照顺序填写各项书面材料的名称，并逐项注明该份纸质材料的总页数、原件或复印件等信息。</w:t>
      </w:r>
    </w:p>
    <w:p w14:paraId="3A1E47F6">
      <w:pPr>
        <w:ind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rPr>
        <w:t>2、《债权申报登记表》</w:t>
      </w:r>
      <w:r>
        <w:rPr>
          <w:rFonts w:hint="eastAsia" w:ascii="仿宋" w:hAnsi="仿宋" w:eastAsia="仿宋" w:cs="仿宋"/>
          <w:sz w:val="24"/>
          <w:szCs w:val="24"/>
          <w:lang w:eastAsia="zh-CN"/>
        </w:rPr>
        <w:t>（</w:t>
      </w:r>
      <w:r>
        <w:rPr>
          <w:rFonts w:hint="eastAsia" w:ascii="仿宋" w:hAnsi="仿宋" w:eastAsia="仿宋" w:cs="仿宋"/>
          <w:sz w:val="24"/>
          <w:szCs w:val="24"/>
        </w:rPr>
        <w:t>附件二</w:t>
      </w:r>
      <w:r>
        <w:rPr>
          <w:rFonts w:hint="eastAsia" w:ascii="仿宋" w:hAnsi="仿宋" w:eastAsia="仿宋" w:cs="仿宋"/>
          <w:sz w:val="24"/>
          <w:szCs w:val="24"/>
          <w:lang w:eastAsia="zh-CN"/>
        </w:rPr>
        <w:t>）</w:t>
      </w:r>
    </w:p>
    <w:p w14:paraId="470CD3E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请认真填写债权人的基本信息、申报债权金额、是否存在担保以及诉讼、仲裁情况，并确保信息的真实、准确和完整。</w:t>
      </w:r>
    </w:p>
    <w:p w14:paraId="47F1BF14">
      <w:pPr>
        <w:ind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rPr>
        <w:t>3、《债权申报书》</w:t>
      </w:r>
      <w:r>
        <w:rPr>
          <w:rFonts w:hint="eastAsia" w:ascii="仿宋" w:hAnsi="仿宋" w:eastAsia="仿宋" w:cs="仿宋"/>
          <w:sz w:val="24"/>
          <w:szCs w:val="24"/>
          <w:lang w:eastAsia="zh-CN"/>
        </w:rPr>
        <w:t>（</w:t>
      </w:r>
      <w:r>
        <w:rPr>
          <w:rFonts w:hint="eastAsia" w:ascii="仿宋" w:hAnsi="仿宋" w:eastAsia="仿宋" w:cs="仿宋"/>
          <w:sz w:val="24"/>
          <w:szCs w:val="24"/>
        </w:rPr>
        <w:t>附件三</w:t>
      </w:r>
      <w:r>
        <w:rPr>
          <w:rFonts w:hint="eastAsia" w:ascii="仿宋" w:hAnsi="仿宋" w:eastAsia="仿宋" w:cs="仿宋"/>
          <w:sz w:val="24"/>
          <w:szCs w:val="24"/>
          <w:lang w:eastAsia="zh-CN"/>
        </w:rPr>
        <w:t>）</w:t>
      </w:r>
    </w:p>
    <w:p w14:paraId="65D778FC">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请详细说明债权的形成原因及经过、债权性质与构成、金额、利息</w:t>
      </w:r>
      <w:r>
        <w:rPr>
          <w:rFonts w:hint="eastAsia" w:ascii="仿宋" w:hAnsi="仿宋" w:eastAsia="仿宋" w:cs="仿宋"/>
          <w:sz w:val="24"/>
          <w:szCs w:val="24"/>
          <w:lang w:eastAsia="zh-CN"/>
        </w:rPr>
        <w:t>（</w:t>
      </w:r>
      <w:r>
        <w:rPr>
          <w:rFonts w:hint="eastAsia" w:ascii="仿宋" w:hAnsi="仿宋" w:eastAsia="仿宋" w:cs="仿宋"/>
          <w:sz w:val="24"/>
          <w:szCs w:val="24"/>
        </w:rPr>
        <w:t>如有</w:t>
      </w:r>
      <w:r>
        <w:rPr>
          <w:rFonts w:hint="eastAsia" w:ascii="仿宋" w:hAnsi="仿宋" w:eastAsia="仿宋" w:cs="仿宋"/>
          <w:sz w:val="24"/>
          <w:szCs w:val="24"/>
          <w:lang w:eastAsia="zh-CN"/>
        </w:rPr>
        <w:t>）</w:t>
      </w:r>
      <w:r>
        <w:rPr>
          <w:rFonts w:hint="eastAsia" w:ascii="仿宋" w:hAnsi="仿宋" w:eastAsia="仿宋" w:cs="仿宋"/>
          <w:sz w:val="24"/>
          <w:szCs w:val="24"/>
        </w:rPr>
        <w:t>的计算方法和详细计算过程、担保</w:t>
      </w:r>
      <w:r>
        <w:rPr>
          <w:rFonts w:hint="eastAsia" w:ascii="仿宋" w:hAnsi="仿宋" w:eastAsia="仿宋" w:cs="仿宋"/>
          <w:sz w:val="24"/>
          <w:szCs w:val="24"/>
          <w:lang w:eastAsia="zh-CN"/>
        </w:rPr>
        <w:t>（</w:t>
      </w:r>
      <w:r>
        <w:rPr>
          <w:rFonts w:hint="eastAsia" w:ascii="仿宋" w:hAnsi="仿宋" w:eastAsia="仿宋" w:cs="仿宋"/>
          <w:sz w:val="24"/>
          <w:szCs w:val="24"/>
        </w:rPr>
        <w:t>如有</w:t>
      </w:r>
      <w:r>
        <w:rPr>
          <w:rFonts w:hint="eastAsia" w:ascii="仿宋" w:hAnsi="仿宋" w:eastAsia="仿宋" w:cs="仿宋"/>
          <w:sz w:val="24"/>
          <w:szCs w:val="24"/>
          <w:lang w:eastAsia="zh-CN"/>
        </w:rPr>
        <w:t>）</w:t>
      </w:r>
      <w:r>
        <w:rPr>
          <w:rFonts w:hint="eastAsia" w:ascii="仿宋" w:hAnsi="仿宋" w:eastAsia="仿宋" w:cs="仿宋"/>
          <w:sz w:val="24"/>
          <w:szCs w:val="24"/>
        </w:rPr>
        <w:t>具体情况</w:t>
      </w:r>
      <w:r>
        <w:rPr>
          <w:rFonts w:hint="eastAsia" w:ascii="仿宋" w:hAnsi="仿宋" w:eastAsia="仿宋" w:cs="仿宋"/>
          <w:sz w:val="24"/>
          <w:szCs w:val="24"/>
          <w:lang w:eastAsia="zh-CN"/>
        </w:rPr>
        <w:t>（</w:t>
      </w:r>
      <w:r>
        <w:rPr>
          <w:rFonts w:hint="eastAsia" w:ascii="仿宋" w:hAnsi="仿宋" w:eastAsia="仿宋" w:cs="仿宋"/>
          <w:sz w:val="24"/>
          <w:szCs w:val="24"/>
        </w:rPr>
        <w:t>包括债务人自行和第三方提供担保</w:t>
      </w:r>
      <w:r>
        <w:rPr>
          <w:rFonts w:hint="eastAsia" w:ascii="仿宋" w:hAnsi="仿宋" w:eastAsia="仿宋" w:cs="仿宋"/>
          <w:sz w:val="24"/>
          <w:szCs w:val="24"/>
          <w:lang w:eastAsia="zh-CN"/>
        </w:rPr>
        <w:t>）</w:t>
      </w:r>
      <w:r>
        <w:rPr>
          <w:rFonts w:hint="eastAsia" w:ascii="仿宋" w:hAnsi="仿宋" w:eastAsia="仿宋" w:cs="仿宋"/>
          <w:sz w:val="24"/>
          <w:szCs w:val="24"/>
        </w:rPr>
        <w:t>等相关事项。</w:t>
      </w:r>
    </w:p>
    <w:p w14:paraId="1E3D85B7">
      <w:pPr>
        <w:ind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rPr>
        <w:t>4、《送达地址确认书》</w:t>
      </w:r>
      <w:r>
        <w:rPr>
          <w:rFonts w:hint="eastAsia" w:ascii="仿宋" w:hAnsi="仿宋" w:eastAsia="仿宋" w:cs="仿宋"/>
          <w:sz w:val="24"/>
          <w:szCs w:val="24"/>
          <w:lang w:eastAsia="zh-CN"/>
        </w:rPr>
        <w:t>（</w:t>
      </w:r>
      <w:r>
        <w:rPr>
          <w:rFonts w:hint="eastAsia" w:ascii="仿宋" w:hAnsi="仿宋" w:eastAsia="仿宋" w:cs="仿宋"/>
          <w:sz w:val="24"/>
          <w:szCs w:val="24"/>
        </w:rPr>
        <w:t>附件四</w:t>
      </w:r>
      <w:r>
        <w:rPr>
          <w:rFonts w:hint="eastAsia" w:ascii="仿宋" w:hAnsi="仿宋" w:eastAsia="仿宋" w:cs="仿宋"/>
          <w:sz w:val="24"/>
          <w:szCs w:val="24"/>
          <w:lang w:eastAsia="zh-CN"/>
        </w:rPr>
        <w:t>）</w:t>
      </w:r>
    </w:p>
    <w:p w14:paraId="6F5A24EA">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请准确填写收件人、手机号码</w:t>
      </w:r>
      <w:r>
        <w:rPr>
          <w:rFonts w:hint="eastAsia" w:ascii="仿宋" w:hAnsi="仿宋" w:eastAsia="仿宋" w:cs="仿宋"/>
          <w:sz w:val="24"/>
          <w:szCs w:val="24"/>
          <w:lang w:eastAsia="zh-CN"/>
        </w:rPr>
        <w:t>（</w:t>
      </w:r>
      <w:r>
        <w:rPr>
          <w:rFonts w:hint="eastAsia" w:ascii="仿宋" w:hAnsi="仿宋" w:eastAsia="仿宋" w:cs="仿宋"/>
          <w:sz w:val="24"/>
          <w:szCs w:val="24"/>
        </w:rPr>
        <w:t>非座机</w:t>
      </w:r>
      <w:r>
        <w:rPr>
          <w:rFonts w:hint="eastAsia" w:ascii="仿宋" w:hAnsi="仿宋" w:eastAsia="仿宋" w:cs="仿宋"/>
          <w:sz w:val="24"/>
          <w:szCs w:val="24"/>
          <w:lang w:eastAsia="zh-CN"/>
        </w:rPr>
        <w:t>）</w:t>
      </w:r>
      <w:r>
        <w:rPr>
          <w:rFonts w:hint="eastAsia" w:ascii="仿宋" w:hAnsi="仿宋" w:eastAsia="仿宋" w:cs="仿宋"/>
          <w:sz w:val="24"/>
          <w:szCs w:val="24"/>
        </w:rPr>
        <w:t>、通讯地址、传真、电子邮箱等通讯信息。其中，手机号将用于接收参加债权人会议信息等重要通知、与管理人的日常联络，并用于网络会议登录等，请确认手机号码准确无误并保持手机畅通。前述通讯信息如有变更，请务必及时与管理人沟通，并以书面方式通知管理人。</w:t>
      </w:r>
    </w:p>
    <w:p w14:paraId="05D3F747">
      <w:pPr>
        <w:ind w:firstLine="240" w:firstLineChars="100"/>
        <w:jc w:val="left"/>
        <w:rPr>
          <w:rFonts w:hint="eastAsia" w:ascii="仿宋" w:hAnsi="仿宋" w:eastAsia="仿宋" w:cs="仿宋"/>
          <w:sz w:val="24"/>
          <w:szCs w:val="24"/>
          <w:lang w:eastAsia="zh-CN"/>
        </w:rPr>
      </w:pPr>
      <w:r>
        <w:rPr>
          <w:rFonts w:hint="eastAsia" w:ascii="仿宋" w:hAnsi="仿宋" w:eastAsia="仿宋" w:cs="仿宋"/>
          <w:sz w:val="24"/>
          <w:szCs w:val="24"/>
        </w:rPr>
        <w:t>5、《承诺书》</w:t>
      </w:r>
      <w:r>
        <w:rPr>
          <w:rFonts w:hint="eastAsia" w:ascii="仿宋" w:hAnsi="仿宋" w:eastAsia="仿宋" w:cs="仿宋"/>
          <w:sz w:val="24"/>
          <w:szCs w:val="24"/>
          <w:lang w:eastAsia="zh-CN"/>
        </w:rPr>
        <w:t>（</w:t>
      </w:r>
      <w:r>
        <w:rPr>
          <w:rFonts w:hint="eastAsia" w:ascii="仿宋" w:hAnsi="仿宋" w:eastAsia="仿宋" w:cs="仿宋"/>
          <w:sz w:val="24"/>
          <w:szCs w:val="24"/>
        </w:rPr>
        <w:t>附件五</w:t>
      </w:r>
      <w:r>
        <w:rPr>
          <w:rFonts w:hint="eastAsia" w:ascii="仿宋" w:hAnsi="仿宋" w:eastAsia="仿宋" w:cs="仿宋"/>
          <w:sz w:val="24"/>
          <w:szCs w:val="24"/>
          <w:lang w:eastAsia="zh-CN"/>
        </w:rPr>
        <w:t>）</w:t>
      </w:r>
    </w:p>
    <w:p w14:paraId="1ABD433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请债权人同步提交书面《承诺书》,承诺提交的全部材料真实、准确、合法、有效且完整；承诺所有复印件均已与原件核对无异，否则由此导致的一切法律后果自行承担。</w:t>
      </w:r>
    </w:p>
    <w:p w14:paraId="3BC221E6">
      <w:pPr>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二</w:t>
      </w:r>
      <w:r>
        <w:rPr>
          <w:rFonts w:hint="eastAsia" w:ascii="仿宋" w:hAnsi="仿宋" w:eastAsia="仿宋" w:cs="仿宋"/>
          <w:sz w:val="24"/>
          <w:szCs w:val="24"/>
          <w:lang w:eastAsia="zh-CN"/>
        </w:rPr>
        <w:t>）</w:t>
      </w:r>
      <w:r>
        <w:rPr>
          <w:rFonts w:hint="eastAsia" w:ascii="仿宋" w:hAnsi="仿宋" w:eastAsia="仿宋" w:cs="仿宋"/>
          <w:sz w:val="24"/>
          <w:szCs w:val="24"/>
        </w:rPr>
        <w:t>证明债权人主体资格的材料</w:t>
      </w:r>
    </w:p>
    <w:p w14:paraId="75303577">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1、机构债权人应提供如下主体资格证明材料，并加盖公章：</w:t>
      </w:r>
    </w:p>
    <w:p w14:paraId="15CBB95F">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rPr>
        <w:t>有效的营业执照或事业单位、社会团体等非营利法人或非法人的登记证书或其他合法证明书复印件。如机构债权人为金融机构，还应当提供国家金融监督管理总局</w:t>
      </w:r>
      <w:r>
        <w:rPr>
          <w:rFonts w:hint="eastAsia" w:ascii="仿宋" w:hAnsi="仿宋" w:eastAsia="仿宋" w:cs="仿宋"/>
          <w:sz w:val="24"/>
          <w:szCs w:val="24"/>
          <w:lang w:eastAsia="zh-CN"/>
        </w:rPr>
        <w:t>（</w:t>
      </w:r>
      <w:r>
        <w:rPr>
          <w:rFonts w:hint="eastAsia" w:ascii="仿宋" w:hAnsi="仿宋" w:eastAsia="仿宋" w:cs="仿宋"/>
          <w:sz w:val="24"/>
          <w:szCs w:val="24"/>
        </w:rPr>
        <w:t>中国银行保险监督管理委员会</w:t>
      </w:r>
      <w:r>
        <w:rPr>
          <w:rFonts w:hint="eastAsia" w:ascii="仿宋" w:hAnsi="仿宋" w:eastAsia="仿宋" w:cs="仿宋"/>
          <w:sz w:val="24"/>
          <w:szCs w:val="24"/>
          <w:lang w:eastAsia="zh-CN"/>
        </w:rPr>
        <w:t>）</w:t>
      </w:r>
      <w:r>
        <w:rPr>
          <w:rFonts w:hint="eastAsia" w:ascii="仿宋" w:hAnsi="仿宋" w:eastAsia="仿宋" w:cs="仿宋"/>
          <w:sz w:val="24"/>
          <w:szCs w:val="24"/>
        </w:rPr>
        <w:t>官方颁发的《金融许可证》复印件；</w:t>
      </w:r>
    </w:p>
    <w:p w14:paraId="60489DB8">
      <w:pPr>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rPr>
        <w:t>负责人</w:t>
      </w:r>
      <w:r>
        <w:rPr>
          <w:rFonts w:hint="eastAsia" w:ascii="仿宋" w:hAnsi="仿宋" w:eastAsia="仿宋" w:cs="仿宋"/>
          <w:sz w:val="24"/>
          <w:szCs w:val="24"/>
          <w:lang w:eastAsia="zh-CN"/>
        </w:rPr>
        <w:t>）</w:t>
      </w:r>
      <w:r>
        <w:rPr>
          <w:rFonts w:hint="eastAsia" w:ascii="仿宋" w:hAnsi="仿宋" w:eastAsia="仿宋" w:cs="仿宋"/>
          <w:sz w:val="24"/>
          <w:szCs w:val="24"/>
        </w:rPr>
        <w:t>身份证明书》</w:t>
      </w:r>
      <w:r>
        <w:rPr>
          <w:rFonts w:hint="eastAsia" w:ascii="仿宋" w:hAnsi="仿宋" w:eastAsia="仿宋" w:cs="仿宋"/>
          <w:sz w:val="24"/>
          <w:szCs w:val="24"/>
          <w:lang w:eastAsia="zh-CN"/>
        </w:rPr>
        <w:t>（</w:t>
      </w:r>
      <w:r>
        <w:rPr>
          <w:rFonts w:hint="eastAsia" w:ascii="仿宋" w:hAnsi="仿宋" w:eastAsia="仿宋" w:cs="仿宋"/>
          <w:sz w:val="24"/>
          <w:szCs w:val="24"/>
        </w:rPr>
        <w:t>附件六</w:t>
      </w:r>
      <w:r>
        <w:rPr>
          <w:rFonts w:hint="eastAsia" w:ascii="仿宋" w:hAnsi="仿宋" w:eastAsia="仿宋" w:cs="仿宋"/>
          <w:sz w:val="24"/>
          <w:szCs w:val="24"/>
          <w:lang w:eastAsia="zh-CN"/>
        </w:rPr>
        <w:t>）；</w:t>
      </w:r>
    </w:p>
    <w:p w14:paraId="3D06C72C">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法定代表人</w:t>
      </w:r>
      <w:r>
        <w:rPr>
          <w:rFonts w:hint="eastAsia" w:ascii="仿宋" w:hAnsi="仿宋" w:eastAsia="仿宋" w:cs="仿宋"/>
          <w:sz w:val="24"/>
          <w:szCs w:val="24"/>
          <w:lang w:eastAsia="zh-CN"/>
        </w:rPr>
        <w:t>（</w:t>
      </w:r>
      <w:r>
        <w:rPr>
          <w:rFonts w:hint="eastAsia" w:ascii="仿宋" w:hAnsi="仿宋" w:eastAsia="仿宋" w:cs="仿宋"/>
          <w:sz w:val="24"/>
          <w:szCs w:val="24"/>
        </w:rPr>
        <w:t>负责人</w:t>
      </w:r>
      <w:r>
        <w:rPr>
          <w:rFonts w:hint="eastAsia" w:ascii="仿宋" w:hAnsi="仿宋" w:eastAsia="仿宋" w:cs="仿宋"/>
          <w:sz w:val="24"/>
          <w:szCs w:val="24"/>
          <w:lang w:eastAsia="zh-CN"/>
        </w:rPr>
        <w:t>）</w:t>
      </w:r>
      <w:r>
        <w:rPr>
          <w:rFonts w:hint="eastAsia" w:ascii="仿宋" w:hAnsi="仿宋" w:eastAsia="仿宋" w:cs="仿宋"/>
          <w:sz w:val="24"/>
          <w:szCs w:val="24"/>
        </w:rPr>
        <w:t>身份证等个人有效证件复印件；</w:t>
      </w:r>
    </w:p>
    <w:p w14:paraId="70D9A5DE">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如发生单位名称变更或法定代表人变更的，应当提交由市场监督管理机构出具的变更证明文件复印件。需要注意的是，机构债权人注销/吊销后，申报人应提交两家机构之间债权转让或承继的相关证明材料复印件，该情形不属于名称变更事项。</w:t>
      </w:r>
    </w:p>
    <w:p w14:paraId="5AB40DC9">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2、个人债权人应提交如下主体资格证明材料，并签字捺印：债权人身份证等个人有效证件复印件。</w:t>
      </w:r>
    </w:p>
    <w:p w14:paraId="540F3AD9">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3、非法定代表人</w:t>
      </w:r>
      <w:r>
        <w:rPr>
          <w:rFonts w:hint="eastAsia" w:ascii="仿宋" w:hAnsi="仿宋" w:eastAsia="仿宋" w:cs="仿宋"/>
          <w:sz w:val="24"/>
          <w:szCs w:val="24"/>
          <w:lang w:eastAsia="zh-CN"/>
        </w:rPr>
        <w:t>（</w:t>
      </w:r>
      <w:r>
        <w:rPr>
          <w:rFonts w:hint="eastAsia" w:ascii="仿宋" w:hAnsi="仿宋" w:eastAsia="仿宋" w:cs="仿宋"/>
          <w:sz w:val="24"/>
          <w:szCs w:val="24"/>
        </w:rPr>
        <w:t>负责人</w:t>
      </w:r>
      <w:r>
        <w:rPr>
          <w:rFonts w:hint="eastAsia" w:ascii="仿宋" w:hAnsi="仿宋" w:eastAsia="仿宋" w:cs="仿宋"/>
          <w:sz w:val="24"/>
          <w:szCs w:val="24"/>
          <w:lang w:eastAsia="zh-CN"/>
        </w:rPr>
        <w:t>）</w:t>
      </w:r>
      <w:r>
        <w:rPr>
          <w:rFonts w:hint="eastAsia" w:ascii="仿宋" w:hAnsi="仿宋" w:eastAsia="仿宋" w:cs="仿宋"/>
          <w:sz w:val="24"/>
          <w:szCs w:val="24"/>
        </w:rPr>
        <w:t>/非本人申报或参与后续破产清算程序工作的，还应提交如下授权材料：</w:t>
      </w:r>
    </w:p>
    <w:p w14:paraId="778A3281">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《授权委托书》</w:t>
      </w:r>
      <w:r>
        <w:rPr>
          <w:rFonts w:hint="eastAsia" w:ascii="仿宋" w:hAnsi="仿宋" w:eastAsia="仿宋" w:cs="仿宋"/>
          <w:sz w:val="24"/>
          <w:szCs w:val="24"/>
          <w:lang w:eastAsia="zh-CN"/>
        </w:rPr>
        <w:t>（</w:t>
      </w:r>
      <w:r>
        <w:rPr>
          <w:rFonts w:hint="eastAsia" w:ascii="仿宋" w:hAnsi="仿宋" w:eastAsia="仿宋" w:cs="仿宋"/>
          <w:sz w:val="24"/>
          <w:szCs w:val="24"/>
        </w:rPr>
        <w:t>附件七</w:t>
      </w:r>
      <w:r>
        <w:rPr>
          <w:rFonts w:hint="eastAsia" w:ascii="仿宋" w:hAnsi="仿宋" w:eastAsia="仿宋" w:cs="仿宋"/>
          <w:sz w:val="24"/>
          <w:szCs w:val="24"/>
          <w:lang w:eastAsia="zh-CN"/>
        </w:rPr>
        <w:t>）</w:t>
      </w:r>
      <w:r>
        <w:rPr>
          <w:rFonts w:hint="eastAsia" w:ascii="仿宋" w:hAnsi="仿宋" w:eastAsia="仿宋" w:cs="仿宋"/>
          <w:sz w:val="24"/>
          <w:szCs w:val="24"/>
        </w:rPr>
        <w:t>,如是机构债权人的，须由机构债权人加盖公章；如是个人债权人的，须由个人债权人签字按捺手印；</w:t>
      </w:r>
    </w:p>
    <w:p w14:paraId="1662407F">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委托代理人的个人有效证件复印件，并证明与债权人关系；</w:t>
      </w:r>
    </w:p>
    <w:p w14:paraId="636C64F7">
      <w:pPr>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3</w:t>
      </w:r>
      <w:r>
        <w:rPr>
          <w:rFonts w:hint="eastAsia" w:ascii="仿宋" w:hAnsi="仿宋" w:eastAsia="仿宋" w:cs="仿宋"/>
          <w:sz w:val="24"/>
          <w:szCs w:val="24"/>
          <w:lang w:eastAsia="zh-CN"/>
        </w:rPr>
        <w:t>）</w:t>
      </w:r>
      <w:r>
        <w:rPr>
          <w:rFonts w:hint="eastAsia" w:ascii="仿宋" w:hAnsi="仿宋" w:eastAsia="仿宋" w:cs="仿宋"/>
          <w:sz w:val="24"/>
          <w:szCs w:val="24"/>
        </w:rPr>
        <w:t>委托代理人为律师的，应提交律师证复印件以及《律师事务所指派函》原件。</w:t>
      </w:r>
    </w:p>
    <w:p w14:paraId="278D68D6">
      <w:pPr>
        <w:ind w:firstLine="240" w:firstLineChars="100"/>
        <w:jc w:val="lef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w:t>
      </w:r>
      <w:r>
        <w:rPr>
          <w:rFonts w:hint="eastAsia" w:ascii="仿宋" w:hAnsi="仿宋" w:eastAsia="仿宋" w:cs="仿宋"/>
          <w:sz w:val="24"/>
          <w:szCs w:val="24"/>
          <w:lang w:eastAsia="zh-CN"/>
        </w:rPr>
        <w:t>）</w:t>
      </w:r>
      <w:r>
        <w:rPr>
          <w:rFonts w:hint="eastAsia" w:ascii="仿宋" w:hAnsi="仿宋" w:eastAsia="仿宋" w:cs="仿宋"/>
          <w:sz w:val="24"/>
          <w:szCs w:val="24"/>
        </w:rPr>
        <w:t>证明债权成立及债权金额、性质的材料</w:t>
      </w:r>
    </w:p>
    <w:p w14:paraId="09D01B1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债权人申报债权时应提交能够证明债权成立及债权金额、性质的全部书面证据材料，包括但不限于：</w:t>
      </w:r>
    </w:p>
    <w:p w14:paraId="77478605">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1、各类合同</w:t>
      </w:r>
      <w:r>
        <w:rPr>
          <w:rFonts w:hint="eastAsia" w:ascii="仿宋" w:hAnsi="仿宋" w:eastAsia="仿宋" w:cs="仿宋"/>
          <w:sz w:val="24"/>
          <w:szCs w:val="24"/>
          <w:lang w:eastAsia="zh-CN"/>
        </w:rPr>
        <w:t>（</w:t>
      </w:r>
      <w:r>
        <w:rPr>
          <w:rFonts w:hint="eastAsia" w:ascii="仿宋" w:hAnsi="仿宋" w:eastAsia="仿宋" w:cs="仿宋"/>
          <w:sz w:val="24"/>
          <w:szCs w:val="24"/>
        </w:rPr>
        <w:t>如借/贷款合同，购/销货合同</w:t>
      </w:r>
      <w:r>
        <w:rPr>
          <w:rFonts w:hint="eastAsia" w:ascii="仿宋" w:hAnsi="仿宋" w:eastAsia="仿宋" w:cs="仿宋"/>
          <w:sz w:val="24"/>
          <w:szCs w:val="24"/>
          <w:lang w:eastAsia="zh-CN"/>
        </w:rPr>
        <w:t>）</w:t>
      </w:r>
      <w:r>
        <w:rPr>
          <w:rFonts w:hint="eastAsia" w:ascii="仿宋" w:hAnsi="仿宋" w:eastAsia="仿宋" w:cs="仿宋"/>
          <w:sz w:val="24"/>
          <w:szCs w:val="24"/>
        </w:rPr>
        <w:t>等债权形成的基础性材料；</w:t>
      </w:r>
    </w:p>
    <w:p w14:paraId="3B92EE5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2、相关票据、对账单、汇款单、提货单、物流单等合同履行的凭证；</w:t>
      </w:r>
    </w:p>
    <w:p w14:paraId="7D86F573">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3、债权如有担保的，须提交抵押合同、质押合同、保证合同、担保物清单以及相关的抵押、质押登记证明</w:t>
      </w:r>
      <w:r>
        <w:rPr>
          <w:rFonts w:hint="eastAsia" w:ascii="仿宋" w:hAnsi="仿宋" w:eastAsia="仿宋" w:cs="仿宋"/>
          <w:sz w:val="24"/>
          <w:szCs w:val="24"/>
          <w:lang w:eastAsia="zh-CN"/>
        </w:rPr>
        <w:t>（</w:t>
      </w:r>
      <w:r>
        <w:rPr>
          <w:rFonts w:hint="eastAsia" w:ascii="仿宋" w:hAnsi="仿宋" w:eastAsia="仿宋" w:cs="仿宋"/>
          <w:sz w:val="24"/>
          <w:szCs w:val="24"/>
        </w:rPr>
        <w:t>包括但不限于他项权利证明</w:t>
      </w:r>
      <w:r>
        <w:rPr>
          <w:rFonts w:hint="eastAsia" w:ascii="仿宋" w:hAnsi="仿宋" w:eastAsia="仿宋" w:cs="仿宋"/>
          <w:sz w:val="24"/>
          <w:szCs w:val="24"/>
          <w:lang w:eastAsia="zh-CN"/>
        </w:rPr>
        <w:t>）</w:t>
      </w:r>
      <w:r>
        <w:rPr>
          <w:rFonts w:hint="eastAsia" w:ascii="仿宋" w:hAnsi="仿宋" w:eastAsia="仿宋" w:cs="仿宋"/>
          <w:sz w:val="24"/>
          <w:szCs w:val="24"/>
        </w:rPr>
        <w:t>等担保材料。</w:t>
      </w:r>
    </w:p>
    <w:p w14:paraId="6ED9A9D0">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4、债权的发生、变更</w:t>
      </w:r>
      <w:r>
        <w:rPr>
          <w:rFonts w:hint="eastAsia" w:ascii="仿宋" w:hAnsi="仿宋" w:eastAsia="仿宋" w:cs="仿宋"/>
          <w:sz w:val="24"/>
          <w:szCs w:val="24"/>
          <w:lang w:eastAsia="zh-CN"/>
        </w:rPr>
        <w:t>（</w:t>
      </w:r>
      <w:r>
        <w:rPr>
          <w:rFonts w:hint="eastAsia" w:ascii="仿宋" w:hAnsi="仿宋" w:eastAsia="仿宋" w:cs="仿宋"/>
          <w:sz w:val="24"/>
          <w:szCs w:val="24"/>
        </w:rPr>
        <w:t>包括但不限于债权转让、债务承担、合同转让、债务重组、抵销、部分清偿</w:t>
      </w:r>
      <w:r>
        <w:rPr>
          <w:rFonts w:hint="eastAsia" w:ascii="仿宋" w:hAnsi="仿宋" w:eastAsia="仿宋" w:cs="仿宋"/>
          <w:sz w:val="24"/>
          <w:szCs w:val="24"/>
          <w:lang w:eastAsia="zh-CN"/>
        </w:rPr>
        <w:t>）</w:t>
      </w:r>
      <w:r>
        <w:rPr>
          <w:rFonts w:hint="eastAsia" w:ascii="仿宋" w:hAnsi="仿宋" w:eastAsia="仿宋" w:cs="仿宋"/>
          <w:sz w:val="24"/>
          <w:szCs w:val="24"/>
        </w:rPr>
        <w:t>及存续等原始材料；</w:t>
      </w:r>
    </w:p>
    <w:p w14:paraId="17443611">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5、债权人主张债权的相关证明材料，如催款、催收通知等；</w:t>
      </w:r>
    </w:p>
    <w:p w14:paraId="7C57225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6、相关公证文书</w:t>
      </w:r>
      <w:r>
        <w:rPr>
          <w:rFonts w:hint="eastAsia" w:ascii="仿宋" w:hAnsi="仿宋" w:eastAsia="仿宋" w:cs="仿宋"/>
          <w:sz w:val="24"/>
          <w:szCs w:val="24"/>
          <w:lang w:eastAsia="zh-CN"/>
        </w:rPr>
        <w:t>（</w:t>
      </w:r>
      <w:r>
        <w:rPr>
          <w:rFonts w:hint="eastAsia" w:ascii="仿宋" w:hAnsi="仿宋" w:eastAsia="仿宋" w:cs="仿宋"/>
          <w:sz w:val="24"/>
          <w:szCs w:val="24"/>
        </w:rPr>
        <w:t>如有</w:t>
      </w:r>
      <w:r>
        <w:rPr>
          <w:rFonts w:hint="eastAsia" w:ascii="仿宋" w:hAnsi="仿宋" w:eastAsia="仿宋" w:cs="仿宋"/>
          <w:sz w:val="24"/>
          <w:szCs w:val="24"/>
          <w:lang w:eastAsia="zh-CN"/>
        </w:rPr>
        <w:t>）</w:t>
      </w:r>
      <w:r>
        <w:rPr>
          <w:rFonts w:hint="eastAsia" w:ascii="仿宋" w:hAnsi="仿宋" w:eastAsia="仿宋" w:cs="仿宋"/>
          <w:sz w:val="24"/>
          <w:szCs w:val="24"/>
        </w:rPr>
        <w:t>;</w:t>
      </w:r>
    </w:p>
    <w:p w14:paraId="088D6F7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7、能够证明债权诉讼时效中止、中断、延长及债权金额等情况的其他材料；</w:t>
      </w:r>
    </w:p>
    <w:p w14:paraId="41CAA07B">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8、债权如涉及诉讼、仲裁、调解、保全、执行的，则须提交诉讼、仲裁、调解、保全、执行有关的文件</w:t>
      </w:r>
      <w:r>
        <w:rPr>
          <w:rFonts w:hint="eastAsia" w:ascii="仿宋" w:hAnsi="仿宋" w:eastAsia="仿宋" w:cs="仿宋"/>
          <w:sz w:val="24"/>
          <w:szCs w:val="24"/>
          <w:lang w:eastAsia="zh-CN"/>
        </w:rPr>
        <w:t>（</w:t>
      </w:r>
      <w:r>
        <w:rPr>
          <w:rFonts w:hint="eastAsia" w:ascii="仿宋" w:hAnsi="仿宋" w:eastAsia="仿宋" w:cs="仿宋"/>
          <w:sz w:val="24"/>
          <w:szCs w:val="24"/>
        </w:rPr>
        <w:t>包括但不限于已经判决或裁决的正在执行或正在进行中的案件的起诉状、仲裁申请书、诉讼保全申请书、保全裁定书、生效判决书、调解书、裁决书、执行申请书、法院执行裁定书、法院执行案件通知书等</w:t>
      </w:r>
      <w:r>
        <w:rPr>
          <w:rFonts w:hint="eastAsia" w:ascii="仿宋" w:hAnsi="仿宋" w:eastAsia="仿宋" w:cs="仿宋"/>
          <w:sz w:val="24"/>
          <w:szCs w:val="24"/>
          <w:lang w:eastAsia="zh-CN"/>
        </w:rPr>
        <w:t>）</w:t>
      </w:r>
      <w:r>
        <w:rPr>
          <w:rFonts w:hint="eastAsia" w:ascii="仿宋" w:hAnsi="仿宋" w:eastAsia="仿宋" w:cs="仿宋"/>
          <w:sz w:val="24"/>
          <w:szCs w:val="24"/>
        </w:rPr>
        <w:t>。法院出具的生效法律文书应该加盖法律文书生效章，如果案件经过两级法院审理，一、二审法院出具的法律文书均需提供；仲裁机关出具的生效法律文书应附上仲裁机关关于法律文书已经生效的函件或双方当事人已签售的送达回执以及证据材料。如果债权人已申请人民法院强制执行的，还须提交人民法院执行立案通知书、执行裁定书等相关文书，并向管理人说明是否已经领取执行款项的情况；</w:t>
      </w:r>
    </w:p>
    <w:p w14:paraId="6F3D1C96">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9、如存在清偿情形的，债权人须提供清偿凭证、协议等文件。如该等债务清偿系由法院裁定认可的，须同时提交相关的生效法律文书。前述情况一经发生，债权人应及时通知管理人并补充提供前述资料。</w:t>
      </w:r>
    </w:p>
    <w:p w14:paraId="6A49231F">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以上证明债权成立及债权金额、性质的材料，需提交加盖公章/签字</w:t>
      </w:r>
      <w:r>
        <w:rPr>
          <w:rFonts w:hint="eastAsia" w:ascii="仿宋" w:hAnsi="仿宋" w:eastAsia="仿宋" w:cs="仿宋"/>
          <w:sz w:val="24"/>
          <w:szCs w:val="24"/>
          <w:lang w:eastAsia="zh-CN"/>
        </w:rPr>
        <w:t>（</w:t>
      </w:r>
      <w:r>
        <w:rPr>
          <w:rFonts w:hint="eastAsia" w:ascii="仿宋" w:hAnsi="仿宋" w:eastAsia="仿宋" w:cs="仿宋"/>
          <w:sz w:val="24"/>
          <w:szCs w:val="24"/>
        </w:rPr>
        <w:t>个人债权人需按捺手印</w:t>
      </w:r>
      <w:r>
        <w:rPr>
          <w:rFonts w:hint="eastAsia" w:ascii="仿宋" w:hAnsi="仿宋" w:eastAsia="仿宋" w:cs="仿宋"/>
          <w:sz w:val="24"/>
          <w:szCs w:val="24"/>
          <w:lang w:eastAsia="zh-CN"/>
        </w:rPr>
        <w:t>）</w:t>
      </w:r>
      <w:r>
        <w:rPr>
          <w:rFonts w:hint="eastAsia" w:ascii="仿宋" w:hAnsi="仿宋" w:eastAsia="仿宋" w:cs="仿宋"/>
          <w:sz w:val="24"/>
          <w:szCs w:val="24"/>
        </w:rPr>
        <w:t>的复印件。</w:t>
      </w:r>
    </w:p>
    <w:p w14:paraId="428535AD">
      <w:pPr>
        <w:jc w:val="left"/>
        <w:rPr>
          <w:rFonts w:hint="eastAsia" w:ascii="仿宋" w:hAnsi="仿宋" w:eastAsia="仿宋" w:cs="仿宋"/>
          <w:sz w:val="24"/>
          <w:szCs w:val="24"/>
        </w:rPr>
      </w:pPr>
      <w:r>
        <w:rPr>
          <w:rFonts w:hint="eastAsia" w:ascii="仿宋" w:hAnsi="仿宋" w:eastAsia="仿宋" w:cs="仿宋"/>
          <w:sz w:val="24"/>
          <w:szCs w:val="24"/>
        </w:rPr>
        <w:t>五、申报债权的范围</w:t>
      </w:r>
    </w:p>
    <w:p w14:paraId="7A879F43">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1、人民法院受理破产清算申请时对债务人享有债权的债权人，依法均可以申报债权。未到期的债权，在破产清算申请受理时</w:t>
      </w:r>
      <w:r>
        <w:rPr>
          <w:rFonts w:hint="eastAsia" w:ascii="仿宋" w:hAnsi="仿宋" w:eastAsia="仿宋" w:cs="仿宋"/>
          <w:sz w:val="24"/>
          <w:szCs w:val="24"/>
          <w:lang w:eastAsia="zh-CN"/>
        </w:rPr>
        <w:t>（</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r>
        <w:rPr>
          <w:rFonts w:hint="eastAsia" w:ascii="仿宋" w:hAnsi="仿宋" w:eastAsia="仿宋" w:cs="仿宋"/>
          <w:sz w:val="24"/>
          <w:szCs w:val="24"/>
          <w:lang w:eastAsia="zh-CN"/>
        </w:rPr>
        <w:t>）</w:t>
      </w:r>
      <w:r>
        <w:rPr>
          <w:rFonts w:hint="eastAsia" w:ascii="仿宋" w:hAnsi="仿宋" w:eastAsia="仿宋" w:cs="仿宋"/>
          <w:sz w:val="24"/>
          <w:szCs w:val="24"/>
        </w:rPr>
        <w:t>视为债权到期，附利息的债权，自破产清算申请受理时起停止计息。本案计息</w:t>
      </w:r>
      <w:r>
        <w:rPr>
          <w:rFonts w:hint="eastAsia" w:ascii="仿宋" w:hAnsi="仿宋" w:eastAsia="仿宋" w:cs="仿宋"/>
          <w:sz w:val="24"/>
          <w:szCs w:val="24"/>
          <w:lang w:eastAsia="zh-CN"/>
        </w:rPr>
        <w:t>（</w:t>
      </w:r>
      <w:r>
        <w:rPr>
          <w:rFonts w:hint="eastAsia" w:ascii="仿宋" w:hAnsi="仿宋" w:eastAsia="仿宋" w:cs="仿宋"/>
          <w:sz w:val="24"/>
          <w:szCs w:val="24"/>
        </w:rPr>
        <w:t>包括违约金、利息、滞纳金、损失赔偿等派生债权</w:t>
      </w:r>
      <w:r>
        <w:rPr>
          <w:rFonts w:hint="eastAsia" w:ascii="仿宋" w:hAnsi="仿宋" w:eastAsia="仿宋" w:cs="仿宋"/>
          <w:sz w:val="24"/>
          <w:szCs w:val="24"/>
          <w:lang w:eastAsia="zh-CN"/>
        </w:rPr>
        <w:t>）</w:t>
      </w:r>
      <w:r>
        <w:rPr>
          <w:rFonts w:hint="eastAsia" w:ascii="仿宋" w:hAnsi="仿宋" w:eastAsia="仿宋" w:cs="仿宋"/>
          <w:sz w:val="24"/>
          <w:szCs w:val="24"/>
        </w:rPr>
        <w:t>截止日期为2025年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30</w:t>
      </w:r>
      <w:r>
        <w:rPr>
          <w:rFonts w:hint="eastAsia" w:ascii="仿宋" w:hAnsi="仿宋" w:eastAsia="仿宋" w:cs="仿宋"/>
          <w:sz w:val="24"/>
          <w:szCs w:val="24"/>
        </w:rPr>
        <w:t>日</w:t>
      </w:r>
      <w:r>
        <w:rPr>
          <w:rFonts w:hint="eastAsia" w:ascii="仿宋" w:hAnsi="仿宋" w:eastAsia="仿宋" w:cs="仿宋"/>
          <w:sz w:val="24"/>
          <w:szCs w:val="24"/>
          <w:lang w:eastAsia="zh-CN"/>
        </w:rPr>
        <w:t>（</w:t>
      </w:r>
      <w:r>
        <w:rPr>
          <w:rFonts w:hint="eastAsia" w:ascii="仿宋" w:hAnsi="仿宋" w:eastAsia="仿宋" w:cs="仿宋"/>
          <w:sz w:val="24"/>
          <w:szCs w:val="24"/>
        </w:rPr>
        <w:t>不含当日</w:t>
      </w:r>
      <w:r>
        <w:rPr>
          <w:rFonts w:hint="eastAsia" w:ascii="仿宋" w:hAnsi="仿宋" w:eastAsia="仿宋" w:cs="仿宋"/>
          <w:sz w:val="24"/>
          <w:szCs w:val="24"/>
          <w:lang w:eastAsia="zh-CN"/>
        </w:rPr>
        <w:t>）</w:t>
      </w:r>
      <w:r>
        <w:rPr>
          <w:rFonts w:hint="eastAsia" w:ascii="仿宋" w:hAnsi="仿宋" w:eastAsia="仿宋" w:cs="仿宋"/>
          <w:sz w:val="24"/>
          <w:szCs w:val="24"/>
        </w:rPr>
        <w:t>,其中依据生效法律文书计算的迟延履行加倍利息属于劣后债权，在普通债权清偿后仍有剩余时，予以清偿。</w:t>
      </w:r>
    </w:p>
    <w:p w14:paraId="1660A121">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2、附条件、附期限的债权和诉讼、仲裁未决的债权，债权人可以申报。</w:t>
      </w:r>
    </w:p>
    <w:p w14:paraId="568110D8">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3、连带债权人可以由其中一人代表全体连带债权人申报债权，也可以共同申报债权。</w:t>
      </w:r>
    </w:p>
    <w:p w14:paraId="65F4A28D">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4、债务人的保证人或者其他连带债务人已经代替债务人清偿债务的，可就其对债务人的求偿权申报债权。债务人的保证人或者其他连带债务人尚未代替债务人清偿债务的，以其对债务人的将来求偿权申报债权。但债权人已经向管理人申报全部债权的除外。</w:t>
      </w:r>
    </w:p>
    <w:p w14:paraId="5F84C382">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5、管理人或者债务人依照《企业破产法》的规定解除合同的，对方当事人以因合同解除所产生的损害赔偿请求权申报债权。</w:t>
      </w:r>
    </w:p>
    <w:p w14:paraId="60FB4D84">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6、债务人是委托合同的委托人，被裁定适用《企业破产法》规定的程序，受托人不知该事实，继续处理委托事务的，受托人以由此产生的请求权申报债权。</w:t>
      </w:r>
    </w:p>
    <w:p w14:paraId="6881832F">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7、债务人是票据的出票人，被裁定适用《企业破产法》规定的程序，该票据的付款人继续付款或者承兑的，付款人以由此产生的请求权申报债权。</w:t>
      </w:r>
    </w:p>
    <w:p w14:paraId="00B211E7">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8、债权属于优先债权的，须提交取得优先债权的证明材料、担保财产存放或登记情况。</w:t>
      </w:r>
    </w:p>
    <w:p w14:paraId="1A7EC391">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9、法律规定其他可以申报的债权，债权人可以申报。</w:t>
      </w:r>
    </w:p>
    <w:p w14:paraId="25CB0BC6">
      <w:pPr>
        <w:pStyle w:val="3"/>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六、</w:t>
      </w:r>
      <w:r>
        <w:rPr>
          <w:rFonts w:hint="eastAsia" w:ascii="仿宋" w:hAnsi="仿宋" w:eastAsia="仿宋" w:cs="仿宋"/>
          <w:b w:val="0"/>
          <w:bCs w:val="0"/>
          <w:spacing w:val="-8"/>
          <w:sz w:val="24"/>
          <w:szCs w:val="24"/>
          <w:lang w:eastAsia="zh-CN"/>
        </w:rPr>
        <w:t>第一次债权人会议</w:t>
      </w:r>
    </w:p>
    <w:p w14:paraId="4BB36435">
      <w:pPr>
        <w:pStyle w:val="3"/>
        <w:spacing w:line="360" w:lineRule="auto"/>
        <w:ind w:firstLine="450" w:firstLineChars="200"/>
        <w:rPr>
          <w:rFonts w:hint="eastAsia" w:ascii="仿宋" w:hAnsi="仿宋" w:eastAsia="仿宋" w:cs="仿宋"/>
          <w:sz w:val="24"/>
          <w:szCs w:val="24"/>
        </w:rPr>
      </w:pPr>
      <w:r>
        <w:rPr>
          <w:rFonts w:hint="eastAsia" w:ascii="仿宋" w:hAnsi="仿宋" w:eastAsia="仿宋" w:cs="仿宋"/>
          <w:b/>
          <w:bCs/>
          <w:spacing w:val="-8"/>
          <w:sz w:val="24"/>
          <w:szCs w:val="24"/>
          <w:lang w:eastAsia="zh-CN"/>
        </w:rPr>
        <w:t>第一次债权人会议定于</w:t>
      </w:r>
      <w:r>
        <w:rPr>
          <w:rFonts w:hint="eastAsia" w:ascii="仿宋" w:hAnsi="仿宋" w:eastAsia="仿宋" w:cs="仿宋"/>
          <w:spacing w:val="-38"/>
          <w:sz w:val="24"/>
          <w:szCs w:val="24"/>
          <w:lang w:eastAsia="zh-CN"/>
        </w:rPr>
        <w:t xml:space="preserve"> </w:t>
      </w:r>
      <w:r>
        <w:rPr>
          <w:rFonts w:hint="eastAsia" w:ascii="仿宋" w:hAnsi="仿宋" w:eastAsia="仿宋" w:cs="仿宋"/>
          <w:b/>
          <w:bCs/>
          <w:spacing w:val="-8"/>
          <w:sz w:val="24"/>
          <w:szCs w:val="24"/>
          <w:u w:val="single"/>
          <w:lang w:eastAsia="zh-CN"/>
        </w:rPr>
        <w:t>202</w:t>
      </w:r>
      <w:r>
        <w:rPr>
          <w:rFonts w:hint="eastAsia" w:ascii="仿宋" w:hAnsi="仿宋" w:eastAsia="仿宋" w:cs="仿宋"/>
          <w:b/>
          <w:bCs/>
          <w:spacing w:val="-8"/>
          <w:sz w:val="24"/>
          <w:szCs w:val="24"/>
          <w:u w:val="single"/>
          <w:lang w:val="en-US" w:eastAsia="zh-CN"/>
        </w:rPr>
        <w:t>6</w:t>
      </w:r>
      <w:r>
        <w:rPr>
          <w:rFonts w:hint="eastAsia" w:ascii="仿宋" w:hAnsi="仿宋" w:eastAsia="仿宋" w:cs="仿宋"/>
          <w:b/>
          <w:bCs/>
          <w:spacing w:val="-8"/>
          <w:sz w:val="24"/>
          <w:szCs w:val="24"/>
          <w:u w:val="single"/>
          <w:lang w:eastAsia="zh-CN"/>
        </w:rPr>
        <w:t>年</w:t>
      </w:r>
      <w:r>
        <w:rPr>
          <w:rFonts w:hint="eastAsia" w:ascii="仿宋" w:hAnsi="仿宋" w:eastAsia="仿宋" w:cs="仿宋"/>
          <w:b/>
          <w:bCs/>
          <w:spacing w:val="-8"/>
          <w:sz w:val="24"/>
          <w:szCs w:val="24"/>
          <w:u w:val="single"/>
          <w:lang w:val="en-US" w:eastAsia="zh-CN"/>
        </w:rPr>
        <w:t>5</w:t>
      </w:r>
      <w:r>
        <w:rPr>
          <w:rFonts w:hint="eastAsia" w:ascii="仿宋" w:hAnsi="仿宋" w:eastAsia="仿宋" w:cs="仿宋"/>
          <w:b/>
          <w:bCs/>
          <w:spacing w:val="-8"/>
          <w:sz w:val="24"/>
          <w:szCs w:val="24"/>
          <w:u w:val="single"/>
          <w:lang w:eastAsia="zh-CN"/>
        </w:rPr>
        <w:t>月</w:t>
      </w:r>
      <w:r>
        <w:rPr>
          <w:rFonts w:hint="eastAsia" w:ascii="仿宋" w:hAnsi="仿宋" w:eastAsia="仿宋" w:cs="仿宋"/>
          <w:b/>
          <w:bCs/>
          <w:spacing w:val="-8"/>
          <w:sz w:val="24"/>
          <w:szCs w:val="24"/>
          <w:u w:val="single"/>
          <w:lang w:val="en-US" w:eastAsia="zh-CN"/>
        </w:rPr>
        <w:t>7</w:t>
      </w:r>
      <w:r>
        <w:rPr>
          <w:rFonts w:hint="eastAsia" w:ascii="仿宋" w:hAnsi="仿宋" w:eastAsia="仿宋" w:cs="仿宋"/>
          <w:b/>
          <w:bCs/>
          <w:spacing w:val="-8"/>
          <w:sz w:val="24"/>
          <w:szCs w:val="24"/>
          <w:u w:val="single"/>
          <w:lang w:eastAsia="zh-CN"/>
        </w:rPr>
        <w:t>日下午</w:t>
      </w:r>
      <w:r>
        <w:rPr>
          <w:rFonts w:hint="eastAsia" w:ascii="仿宋" w:hAnsi="仿宋" w:eastAsia="仿宋" w:cs="仿宋"/>
          <w:b/>
          <w:bCs/>
          <w:spacing w:val="-8"/>
          <w:sz w:val="24"/>
          <w:szCs w:val="24"/>
          <w:u w:val="single"/>
          <w:lang w:val="en-US" w:eastAsia="zh-CN"/>
        </w:rPr>
        <w:t>15:30</w:t>
      </w:r>
      <w:r>
        <w:rPr>
          <w:rFonts w:hint="eastAsia" w:ascii="仿宋" w:hAnsi="仿宋" w:eastAsia="仿宋" w:cs="仿宋"/>
          <w:spacing w:val="-46"/>
          <w:sz w:val="24"/>
          <w:szCs w:val="24"/>
          <w:u w:val="single"/>
          <w:lang w:eastAsia="zh-CN"/>
        </w:rPr>
        <w:t xml:space="preserve"> </w:t>
      </w:r>
      <w:r>
        <w:rPr>
          <w:rFonts w:hint="eastAsia" w:ascii="仿宋" w:hAnsi="仿宋" w:eastAsia="仿宋" w:cs="仿宋"/>
          <w:b/>
          <w:bCs/>
          <w:spacing w:val="-8"/>
          <w:sz w:val="24"/>
          <w:szCs w:val="24"/>
          <w:u w:val="single"/>
          <w:lang w:eastAsia="zh-CN"/>
        </w:rPr>
        <w:t>通过网络平台</w:t>
      </w:r>
      <w:r>
        <w:rPr>
          <w:rFonts w:hint="eastAsia" w:ascii="仿宋" w:hAnsi="仿宋" w:eastAsia="仿宋" w:cs="仿宋"/>
          <w:b/>
          <w:bCs/>
          <w:spacing w:val="-12"/>
          <w:sz w:val="24"/>
          <w:szCs w:val="24"/>
          <w:u w:val="single"/>
          <w:lang w:eastAsia="zh-CN"/>
        </w:rPr>
        <w:t>召开，请债权人务必于会议召开</w:t>
      </w:r>
      <w:r>
        <w:rPr>
          <w:rFonts w:hint="eastAsia" w:ascii="仿宋" w:hAnsi="仿宋" w:eastAsia="仿宋" w:cs="仿宋"/>
          <w:b/>
          <w:bCs/>
          <w:spacing w:val="-12"/>
          <w:sz w:val="24"/>
          <w:szCs w:val="24"/>
          <w:u w:val="single"/>
          <w:lang w:val="en-US" w:eastAsia="zh-CN"/>
        </w:rPr>
        <w:t xml:space="preserve"> </w:t>
      </w:r>
      <w:r>
        <w:rPr>
          <w:rFonts w:hint="eastAsia" w:ascii="仿宋" w:hAnsi="仿宋" w:eastAsia="仿宋" w:cs="仿宋"/>
          <w:b/>
          <w:bCs/>
          <w:spacing w:val="-12"/>
          <w:sz w:val="24"/>
          <w:szCs w:val="24"/>
          <w:u w:val="single"/>
          <w:lang w:eastAsia="zh-CN"/>
        </w:rPr>
        <w:t>3</w:t>
      </w:r>
      <w:r>
        <w:rPr>
          <w:rFonts w:hint="eastAsia" w:ascii="仿宋" w:hAnsi="仿宋" w:eastAsia="仿宋" w:cs="仿宋"/>
          <w:b/>
          <w:bCs/>
          <w:spacing w:val="-12"/>
          <w:sz w:val="24"/>
          <w:szCs w:val="24"/>
          <w:u w:val="single"/>
          <w:lang w:val="en-US" w:eastAsia="zh-CN"/>
        </w:rPr>
        <w:t xml:space="preserve"> </w:t>
      </w:r>
      <w:r>
        <w:rPr>
          <w:rFonts w:hint="eastAsia" w:ascii="仿宋" w:hAnsi="仿宋" w:eastAsia="仿宋" w:cs="仿宋"/>
          <w:b/>
          <w:bCs/>
          <w:spacing w:val="-12"/>
          <w:sz w:val="24"/>
          <w:szCs w:val="24"/>
          <w:u w:val="single"/>
          <w:lang w:eastAsia="zh-CN"/>
        </w:rPr>
        <w:t>日前与管理人联系，</w:t>
      </w:r>
      <w:r>
        <w:rPr>
          <w:rFonts w:hint="eastAsia" w:ascii="仿宋" w:hAnsi="仿宋" w:eastAsia="仿宋" w:cs="仿宋"/>
          <w:spacing w:val="-54"/>
          <w:sz w:val="24"/>
          <w:szCs w:val="24"/>
          <w:u w:val="single"/>
          <w:lang w:eastAsia="zh-CN"/>
        </w:rPr>
        <w:t xml:space="preserve"> </w:t>
      </w:r>
      <w:r>
        <w:rPr>
          <w:rFonts w:hint="eastAsia" w:ascii="仿宋" w:hAnsi="仿宋" w:eastAsia="仿宋" w:cs="仿宋"/>
          <w:b/>
          <w:bCs/>
          <w:spacing w:val="-12"/>
          <w:sz w:val="24"/>
          <w:szCs w:val="24"/>
          <w:u w:val="single"/>
          <w:lang w:eastAsia="zh-CN"/>
        </w:rPr>
        <w:t>沟通参加非现场</w:t>
      </w:r>
      <w:r>
        <w:rPr>
          <w:rFonts w:hint="eastAsia" w:ascii="仿宋" w:hAnsi="仿宋" w:eastAsia="仿宋" w:cs="仿宋"/>
          <w:b/>
          <w:bCs/>
          <w:spacing w:val="-13"/>
          <w:sz w:val="24"/>
          <w:szCs w:val="24"/>
          <w:u w:val="single"/>
          <w:lang w:eastAsia="zh-CN"/>
        </w:rPr>
        <w:t>会议事宜。</w:t>
      </w:r>
    </w:p>
    <w:p w14:paraId="2326DFAD">
      <w:pPr>
        <w:jc w:val="left"/>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其他</w:t>
      </w:r>
    </w:p>
    <w:p w14:paraId="6BC292A7">
      <w:pPr>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本指引未列明事项，按照《企业破产法》等法律法规和司法解释规定执行。本指引最终解释权归管理人所有。本指引及相关附件可从全国企业破产重整案件信息网</w:t>
      </w:r>
      <w:r>
        <w:rPr>
          <w:rFonts w:hint="eastAsia" w:ascii="仿宋" w:hAnsi="仿宋" w:eastAsia="仿宋" w:cs="仿宋"/>
          <w:sz w:val="24"/>
          <w:szCs w:val="24"/>
          <w:lang w:eastAsia="zh-CN"/>
        </w:rPr>
        <w:t>（</w:t>
      </w:r>
      <w:r>
        <w:rPr>
          <w:rFonts w:hint="eastAsia" w:ascii="仿宋" w:hAnsi="仿宋" w:eastAsia="仿宋" w:cs="仿宋"/>
          <w:sz w:val="24"/>
          <w:szCs w:val="24"/>
        </w:rPr>
        <w:t>网址</w:t>
      </w:r>
      <w:r>
        <w:rPr>
          <w:rFonts w:hint="eastAsia" w:ascii="仿宋" w:hAnsi="仿宋" w:eastAsia="仿宋" w:cs="仿宋"/>
          <w:sz w:val="24"/>
          <w:szCs w:val="24"/>
          <w:lang w:val="en-US" w:eastAsia="zh-CN"/>
        </w:rPr>
        <w:t>https://pccz.court.gov.cn/</w:t>
      </w:r>
      <w:r>
        <w:rPr>
          <w:rFonts w:hint="eastAsia" w:ascii="仿宋" w:hAnsi="仿宋" w:eastAsia="仿宋" w:cs="仿宋"/>
          <w:sz w:val="24"/>
          <w:szCs w:val="24"/>
          <w:lang w:eastAsia="zh-CN"/>
        </w:rPr>
        <w:t>）</w:t>
      </w:r>
      <w:r>
        <w:rPr>
          <w:rFonts w:hint="eastAsia" w:ascii="仿宋" w:hAnsi="仿宋" w:eastAsia="仿宋" w:cs="仿宋"/>
          <w:sz w:val="24"/>
          <w:szCs w:val="24"/>
        </w:rPr>
        <w:t>进行查阅</w:t>
      </w:r>
      <w:r>
        <w:rPr>
          <w:rFonts w:hint="eastAsia" w:ascii="仿宋" w:hAnsi="仿宋" w:eastAsia="仿宋" w:cs="仿宋"/>
          <w:sz w:val="24"/>
          <w:szCs w:val="24"/>
          <w:lang w:val="en-US" w:eastAsia="zh-CN"/>
        </w:rPr>
        <w:t>下载</w:t>
      </w:r>
      <w:r>
        <w:rPr>
          <w:rFonts w:hint="eastAsia" w:ascii="仿宋" w:hAnsi="仿宋" w:eastAsia="仿宋" w:cs="仿宋"/>
          <w:sz w:val="24"/>
          <w:szCs w:val="24"/>
        </w:rPr>
        <w:t>电子版。</w:t>
      </w:r>
    </w:p>
    <w:p w14:paraId="50B1D53E">
      <w:pPr>
        <w:jc w:val="left"/>
        <w:rPr>
          <w:rFonts w:hint="eastAsia" w:ascii="仿宋" w:hAnsi="仿宋" w:eastAsia="仿宋" w:cs="仿宋"/>
          <w:sz w:val="24"/>
          <w:szCs w:val="24"/>
        </w:rPr>
      </w:pPr>
      <w:r>
        <w:rPr>
          <w:rFonts w:hint="eastAsia" w:ascii="仿宋" w:hAnsi="仿宋" w:eastAsia="仿宋" w:cs="仿宋"/>
          <w:sz w:val="24"/>
          <w:szCs w:val="24"/>
        </w:rPr>
        <w:t>附件：</w:t>
      </w:r>
    </w:p>
    <w:p w14:paraId="3E11E751">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1、《债权申报材料清单》;</w:t>
      </w:r>
    </w:p>
    <w:p w14:paraId="25CB43C8">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2、《债权申报登记表》;</w:t>
      </w:r>
    </w:p>
    <w:p w14:paraId="4349EFBB">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3、《债权申报书》;</w:t>
      </w:r>
    </w:p>
    <w:p w14:paraId="2814D56E">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4、《送达地址确认书》;</w:t>
      </w:r>
    </w:p>
    <w:p w14:paraId="38ACB962">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5、《承诺书》;</w:t>
      </w:r>
    </w:p>
    <w:p w14:paraId="7F65B20E">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6、《法定代表人</w:t>
      </w:r>
      <w:r>
        <w:rPr>
          <w:rFonts w:hint="eastAsia" w:ascii="仿宋" w:hAnsi="仿宋" w:eastAsia="仿宋" w:cs="仿宋"/>
          <w:sz w:val="24"/>
          <w:szCs w:val="24"/>
          <w:lang w:eastAsia="zh-CN"/>
        </w:rPr>
        <w:t>（</w:t>
      </w:r>
      <w:r>
        <w:rPr>
          <w:rFonts w:hint="eastAsia" w:ascii="仿宋" w:hAnsi="仿宋" w:eastAsia="仿宋" w:cs="仿宋"/>
          <w:sz w:val="24"/>
          <w:szCs w:val="24"/>
        </w:rPr>
        <w:t>负责人</w:t>
      </w:r>
      <w:r>
        <w:rPr>
          <w:rFonts w:hint="eastAsia" w:ascii="仿宋" w:hAnsi="仿宋" w:eastAsia="仿宋" w:cs="仿宋"/>
          <w:sz w:val="24"/>
          <w:szCs w:val="24"/>
          <w:lang w:eastAsia="zh-CN"/>
        </w:rPr>
        <w:t>）</w:t>
      </w:r>
      <w:r>
        <w:rPr>
          <w:rFonts w:hint="eastAsia" w:ascii="仿宋" w:hAnsi="仿宋" w:eastAsia="仿宋" w:cs="仿宋"/>
          <w:sz w:val="24"/>
          <w:szCs w:val="24"/>
        </w:rPr>
        <w:t>身份证明书》</w:t>
      </w:r>
      <w:r>
        <w:rPr>
          <w:rFonts w:hint="eastAsia" w:ascii="仿宋" w:hAnsi="仿宋" w:eastAsia="仿宋" w:cs="仿宋"/>
          <w:sz w:val="24"/>
          <w:szCs w:val="24"/>
          <w:lang w:eastAsia="zh-CN"/>
        </w:rPr>
        <w:t>（</w:t>
      </w:r>
      <w:r>
        <w:rPr>
          <w:rFonts w:hint="eastAsia" w:ascii="仿宋" w:hAnsi="仿宋" w:eastAsia="仿宋" w:cs="仿宋"/>
          <w:sz w:val="24"/>
          <w:szCs w:val="24"/>
        </w:rPr>
        <w:t>参考范本</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04DB9F7">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7、《授权委托书》</w:t>
      </w:r>
      <w:r>
        <w:rPr>
          <w:rFonts w:hint="eastAsia" w:ascii="仿宋" w:hAnsi="仿宋" w:eastAsia="仿宋" w:cs="仿宋"/>
          <w:sz w:val="24"/>
          <w:szCs w:val="24"/>
          <w:lang w:eastAsia="zh-CN"/>
        </w:rPr>
        <w:t>（</w:t>
      </w:r>
      <w:r>
        <w:rPr>
          <w:rFonts w:hint="eastAsia" w:ascii="仿宋" w:hAnsi="仿宋" w:eastAsia="仿宋" w:cs="仿宋"/>
          <w:sz w:val="24"/>
          <w:szCs w:val="24"/>
        </w:rPr>
        <w:t>参考范本</w:t>
      </w:r>
      <w:r>
        <w:rPr>
          <w:rFonts w:hint="eastAsia" w:ascii="仿宋" w:hAnsi="仿宋" w:eastAsia="仿宋" w:cs="仿宋"/>
          <w:sz w:val="24"/>
          <w:szCs w:val="24"/>
          <w:lang w:eastAsia="zh-CN"/>
        </w:rPr>
        <w:t>）</w:t>
      </w:r>
      <w:r>
        <w:rPr>
          <w:rFonts w:hint="eastAsia" w:ascii="仿宋" w:hAnsi="仿宋" w:eastAsia="仿宋" w:cs="仿宋"/>
          <w:sz w:val="24"/>
          <w:szCs w:val="24"/>
        </w:rPr>
        <w:t>;</w:t>
      </w:r>
    </w:p>
    <w:p w14:paraId="35E198D1">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8、管理人联系方式：</w:t>
      </w:r>
    </w:p>
    <w:p w14:paraId="5611E875">
      <w:pPr>
        <w:ind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赵律师</w:t>
      </w:r>
    </w:p>
    <w:p w14:paraId="4FCAAE37">
      <w:pPr>
        <w:ind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hint="eastAsia" w:ascii="仿宋" w:hAnsi="仿宋" w:eastAsia="仿宋" w:cs="仿宋"/>
          <w:sz w:val="24"/>
          <w:szCs w:val="24"/>
          <w:lang w:val="en-US" w:eastAsia="zh-CN"/>
        </w:rPr>
        <w:t>18612758461</w:t>
      </w:r>
    </w:p>
    <w:p w14:paraId="041FD377">
      <w:pPr>
        <w:ind w:firstLine="240" w:firstLineChars="100"/>
        <w:jc w:val="left"/>
        <w:rPr>
          <w:rFonts w:hint="eastAsia" w:ascii="仿宋" w:hAnsi="仿宋" w:eastAsia="仿宋" w:cs="仿宋"/>
          <w:sz w:val="24"/>
          <w:szCs w:val="24"/>
        </w:rPr>
      </w:pPr>
      <w:r>
        <w:rPr>
          <w:rFonts w:hint="eastAsia" w:ascii="仿宋" w:hAnsi="仿宋" w:eastAsia="仿宋" w:cs="仿宋"/>
          <w:sz w:val="24"/>
          <w:szCs w:val="24"/>
        </w:rPr>
        <w:t>联系邮箱：</w:t>
      </w:r>
      <w:r>
        <w:rPr>
          <w:rFonts w:hint="eastAsia" w:ascii="仿宋" w:hAnsi="仿宋" w:eastAsia="仿宋" w:cs="仿宋"/>
          <w:sz w:val="24"/>
          <w:szCs w:val="24"/>
          <w:lang w:val="en-US" w:eastAsia="zh-CN"/>
        </w:rPr>
        <w:t>1420419650@qq.com</w:t>
      </w:r>
    </w:p>
    <w:p w14:paraId="4CB7C078">
      <w:pPr>
        <w:ind w:firstLine="240" w:firstLineChars="100"/>
        <w:jc w:val="left"/>
        <w:rPr>
          <w:rFonts w:hint="default" w:ascii="仿宋" w:hAnsi="仿宋" w:eastAsia="仿宋" w:cs="仿宋"/>
          <w:sz w:val="24"/>
          <w:szCs w:val="24"/>
          <w:lang w:val="en-US" w:eastAsia="zh-CN"/>
        </w:rPr>
      </w:pPr>
      <w:r>
        <w:rPr>
          <w:rFonts w:hint="eastAsia" w:ascii="仿宋" w:hAnsi="仿宋" w:eastAsia="仿宋" w:cs="仿宋"/>
          <w:sz w:val="24"/>
          <w:szCs w:val="24"/>
        </w:rPr>
        <w:t>联系地址：北京市</w:t>
      </w:r>
      <w:r>
        <w:rPr>
          <w:rFonts w:hint="eastAsia" w:ascii="仿宋" w:hAnsi="仿宋" w:eastAsia="仿宋" w:cs="仿宋"/>
          <w:sz w:val="24"/>
          <w:szCs w:val="24"/>
          <w:lang w:val="en-US" w:eastAsia="zh-CN"/>
        </w:rPr>
        <w:t>朝阳区东四环中路37号京师律师大厦</w:t>
      </w:r>
    </w:p>
    <w:p w14:paraId="12091EB6">
      <w:pPr>
        <w:jc w:val="left"/>
        <w:rPr>
          <w:rFonts w:hint="eastAsia" w:ascii="仿宋" w:hAnsi="仿宋" w:eastAsia="仿宋" w:cs="仿宋"/>
          <w:sz w:val="24"/>
          <w:szCs w:val="24"/>
        </w:rPr>
      </w:pPr>
    </w:p>
    <w:p w14:paraId="4DFCB0ED">
      <w:pPr>
        <w:jc w:val="left"/>
        <w:rPr>
          <w:rFonts w:hint="eastAsia" w:ascii="仿宋" w:hAnsi="仿宋" w:eastAsia="仿宋" w:cs="仿宋"/>
          <w:sz w:val="24"/>
          <w:szCs w:val="24"/>
        </w:rPr>
      </w:pPr>
    </w:p>
    <w:p w14:paraId="00A03B18">
      <w:pPr>
        <w:jc w:val="right"/>
        <w:rPr>
          <w:rFonts w:hint="eastAsia" w:ascii="仿宋" w:hAnsi="仿宋" w:eastAsia="仿宋" w:cs="仿宋"/>
          <w:sz w:val="24"/>
          <w:szCs w:val="24"/>
        </w:rPr>
      </w:pPr>
      <w:r>
        <w:rPr>
          <w:rFonts w:hint="eastAsia" w:ascii="仿宋" w:hAnsi="仿宋" w:eastAsia="仿宋" w:cs="仿宋"/>
          <w:sz w:val="24"/>
          <w:szCs w:val="24"/>
          <w:lang w:eastAsia="zh-CN"/>
        </w:rPr>
        <w:t>北京巴蜀蒙原餐饮有限公司</w:t>
      </w:r>
      <w:r>
        <w:rPr>
          <w:rFonts w:hint="eastAsia" w:ascii="仿宋" w:hAnsi="仿宋" w:eastAsia="仿宋" w:cs="仿宋"/>
          <w:sz w:val="24"/>
          <w:szCs w:val="24"/>
        </w:rPr>
        <w:t>管理人</w:t>
      </w:r>
    </w:p>
    <w:p w14:paraId="3BC92ECB">
      <w:pPr>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月2</w:t>
      </w:r>
      <w:r>
        <w:rPr>
          <w:rFonts w:hint="eastAsia" w:ascii="仿宋" w:hAnsi="仿宋" w:eastAsia="仿宋" w:cs="仿宋"/>
          <w:sz w:val="24"/>
          <w:szCs w:val="24"/>
          <w:lang w:val="en-US" w:eastAsia="zh-CN"/>
        </w:rPr>
        <w:t>6</w:t>
      </w:r>
      <w:r>
        <w:rPr>
          <w:rFonts w:hint="eastAsia" w:ascii="仿宋" w:hAnsi="仿宋" w:eastAsia="仿宋" w:cs="仿宋"/>
          <w:sz w:val="24"/>
          <w:szCs w:val="24"/>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0040101010101"/>
    <w:charset w:val="86"/>
    <w:family w:val="auto"/>
    <w:pitch w:val="default"/>
    <w:sig w:usb0="80000287" w:usb1="280F3C52" w:usb2="00000016" w:usb3="00000000" w:csb0="0004001F"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A519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AB09C7">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14:paraId="7AAB09C7">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FFDCA0"/>
    <w:rsid w:val="76DFC803"/>
    <w:rsid w:val="7FFFC369"/>
    <w:rsid w:val="CBEB9784"/>
    <w:rsid w:val="FBFFD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26</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2025-11-21T21:33:00Z</dcterms:created>
  <dc:creator>赵律师</dc:creator>
  <cp:lastModifiedBy>赵律师</cp:lastModifiedBy>
  <dcterms:modified xsi:type="dcterms:W3CDTF">2026-03-26T14:09:50Z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4A5BDBD15EC977AC05CAC4699E303434_43</vt:lpwstr>
  </property>
</Properties>
</file>