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2643" w14:textId="1DD08F1A" w:rsidR="004B160A" w:rsidRPr="00AD551D" w:rsidRDefault="00ED676D" w:rsidP="00AA7BC1">
      <w:pPr>
        <w:spacing w:beforeLines="100" w:before="312"/>
        <w:jc w:val="center"/>
        <w:rPr>
          <w:rFonts w:ascii="Times New Roman" w:eastAsia="宋体" w:hAnsi="Times New Roman" w:cs="Times New Roman"/>
          <w:b/>
          <w:sz w:val="32"/>
          <w:szCs w:val="32"/>
          <w:shd w:val="clear" w:color="auto" w:fill="FFFFFF"/>
        </w:rPr>
      </w:pPr>
      <w:r>
        <w:rPr>
          <w:rFonts w:ascii="Times New Roman" w:eastAsia="宋体" w:hAnsi="Times New Roman" w:cs="Times New Roman"/>
          <w:b/>
          <w:sz w:val="32"/>
          <w:szCs w:val="32"/>
          <w:shd w:val="clear" w:color="auto" w:fill="FFFFFF"/>
        </w:rPr>
        <w:t>吉林粮食集团有限公司</w:t>
      </w:r>
      <w:r w:rsidR="00BB1148" w:rsidRPr="00AD551D">
        <w:rPr>
          <w:rFonts w:ascii="Times New Roman" w:eastAsia="宋体" w:hAnsi="Times New Roman" w:cs="Times New Roman"/>
          <w:b/>
          <w:sz w:val="32"/>
          <w:szCs w:val="32"/>
          <w:shd w:val="clear" w:color="auto" w:fill="FFFFFF"/>
        </w:rPr>
        <w:t>管理人</w:t>
      </w:r>
    </w:p>
    <w:p w14:paraId="7D03790E" w14:textId="2118272F" w:rsidR="004F0AFE" w:rsidRPr="00AD551D" w:rsidRDefault="00564CE4" w:rsidP="00AA7BC1">
      <w:pPr>
        <w:spacing w:afterLines="100" w:after="312"/>
        <w:jc w:val="center"/>
        <w:rPr>
          <w:rFonts w:ascii="Times New Roman" w:eastAsia="宋体" w:hAnsi="Times New Roman" w:cs="Times New Roman"/>
          <w:b/>
          <w:sz w:val="32"/>
          <w:szCs w:val="32"/>
          <w:shd w:val="clear" w:color="auto" w:fill="FFFFFF"/>
        </w:rPr>
      </w:pPr>
      <w:r w:rsidRPr="00AD551D">
        <w:rPr>
          <w:rFonts w:ascii="Times New Roman" w:eastAsia="宋体" w:hAnsi="Times New Roman" w:cs="Times New Roman"/>
          <w:b/>
          <w:sz w:val="32"/>
          <w:szCs w:val="32"/>
          <w:shd w:val="clear" w:color="auto" w:fill="FFFFFF"/>
        </w:rPr>
        <w:t>关于</w:t>
      </w:r>
      <w:r w:rsidR="00ED676D">
        <w:rPr>
          <w:rFonts w:ascii="Times New Roman" w:eastAsia="宋体" w:hAnsi="Times New Roman" w:cs="Times New Roman"/>
          <w:b/>
          <w:sz w:val="32"/>
          <w:szCs w:val="32"/>
          <w:shd w:val="clear" w:color="auto" w:fill="FFFFFF"/>
        </w:rPr>
        <w:t>吉林粮食集团有限公司</w:t>
      </w:r>
      <w:r w:rsidR="004B160A" w:rsidRPr="00AD551D">
        <w:rPr>
          <w:rFonts w:ascii="Times New Roman" w:eastAsia="宋体" w:hAnsi="Times New Roman" w:cs="Times New Roman"/>
          <w:b/>
          <w:sz w:val="32"/>
          <w:szCs w:val="32"/>
          <w:shd w:val="clear" w:color="auto" w:fill="FFFFFF"/>
        </w:rPr>
        <w:t>破产财产（</w:t>
      </w:r>
      <w:r w:rsidR="00492176" w:rsidRPr="00AD551D">
        <w:rPr>
          <w:rFonts w:ascii="Times New Roman" w:eastAsia="宋体" w:hAnsi="Times New Roman" w:cs="Times New Roman" w:hint="eastAsia"/>
          <w:b/>
          <w:sz w:val="32"/>
          <w:szCs w:val="32"/>
          <w:shd w:val="clear" w:color="auto" w:fill="FFFFFF"/>
        </w:rPr>
        <w:t>持有的</w:t>
      </w:r>
      <w:r w:rsidR="00ED676D">
        <w:rPr>
          <w:rFonts w:ascii="Times New Roman" w:eastAsia="宋体" w:hAnsi="Times New Roman" w:cs="Times New Roman"/>
          <w:b/>
          <w:sz w:val="32"/>
          <w:szCs w:val="32"/>
          <w:shd w:val="clear" w:color="auto" w:fill="FFFFFF"/>
        </w:rPr>
        <w:t>吉林粮食集团</w:t>
      </w:r>
      <w:proofErr w:type="gramStart"/>
      <w:r w:rsidR="00ED676D">
        <w:rPr>
          <w:rFonts w:ascii="Times New Roman" w:eastAsia="宋体" w:hAnsi="Times New Roman" w:cs="Times New Roman"/>
          <w:b/>
          <w:sz w:val="32"/>
          <w:szCs w:val="32"/>
          <w:shd w:val="clear" w:color="auto" w:fill="FFFFFF"/>
        </w:rPr>
        <w:t>满天香</w:t>
      </w:r>
      <w:proofErr w:type="gramEnd"/>
      <w:r w:rsidR="00ED676D">
        <w:rPr>
          <w:rFonts w:ascii="Times New Roman" w:eastAsia="宋体" w:hAnsi="Times New Roman" w:cs="Times New Roman"/>
          <w:b/>
          <w:sz w:val="32"/>
          <w:szCs w:val="32"/>
          <w:shd w:val="clear" w:color="auto" w:fill="FFFFFF"/>
        </w:rPr>
        <w:t>稻谷产业开发有限公司</w:t>
      </w:r>
      <w:r w:rsidR="00ED676D">
        <w:rPr>
          <w:rFonts w:ascii="Times New Roman" w:eastAsia="宋体" w:hAnsi="Times New Roman" w:cs="Times New Roman"/>
          <w:b/>
          <w:sz w:val="32"/>
          <w:szCs w:val="32"/>
          <w:shd w:val="clear" w:color="auto" w:fill="FFFFFF"/>
        </w:rPr>
        <w:t>100%</w:t>
      </w:r>
      <w:r w:rsidR="00492176" w:rsidRPr="00AD551D">
        <w:rPr>
          <w:rFonts w:ascii="Times New Roman" w:eastAsia="宋体" w:hAnsi="Times New Roman" w:cs="Times New Roman" w:hint="eastAsia"/>
          <w:b/>
          <w:sz w:val="32"/>
          <w:szCs w:val="32"/>
          <w:shd w:val="clear" w:color="auto" w:fill="FFFFFF"/>
        </w:rPr>
        <w:t>股权</w:t>
      </w:r>
      <w:r w:rsidR="004B160A" w:rsidRPr="00AD551D">
        <w:rPr>
          <w:rFonts w:ascii="Times New Roman" w:eastAsia="宋体" w:hAnsi="Times New Roman" w:cs="Times New Roman"/>
          <w:b/>
          <w:sz w:val="32"/>
          <w:szCs w:val="32"/>
          <w:shd w:val="clear" w:color="auto" w:fill="FFFFFF"/>
        </w:rPr>
        <w:t>）</w:t>
      </w:r>
      <w:r w:rsidRPr="00AD551D">
        <w:rPr>
          <w:rFonts w:ascii="Times New Roman" w:eastAsia="宋体" w:hAnsi="Times New Roman" w:cs="Times New Roman"/>
          <w:b/>
          <w:sz w:val="32"/>
          <w:szCs w:val="32"/>
          <w:shd w:val="clear" w:color="auto" w:fill="FFFFFF"/>
        </w:rPr>
        <w:t>的</w:t>
      </w:r>
      <w:r w:rsidR="004F0AFE" w:rsidRPr="00AD551D">
        <w:rPr>
          <w:rFonts w:ascii="Times New Roman" w:eastAsia="宋体" w:hAnsi="Times New Roman" w:cs="Times New Roman"/>
          <w:b/>
          <w:sz w:val="32"/>
          <w:szCs w:val="32"/>
          <w:shd w:val="clear" w:color="auto" w:fill="FFFFFF"/>
        </w:rPr>
        <w:t>公告</w:t>
      </w:r>
    </w:p>
    <w:p w14:paraId="440B8DBB" w14:textId="701AB810" w:rsidR="00447ADD" w:rsidRDefault="003B65D7" w:rsidP="00AA7BC1">
      <w:pPr>
        <w:ind w:firstLineChars="200" w:firstLine="560"/>
        <w:rPr>
          <w:rFonts w:ascii="Times New Roman" w:eastAsia="仿宋" w:hAnsi="Times New Roman" w:cs="Times New Roman"/>
          <w:sz w:val="28"/>
          <w:szCs w:val="28"/>
        </w:rPr>
      </w:pPr>
      <w:r w:rsidRPr="00AD551D">
        <w:rPr>
          <w:rFonts w:ascii="Times New Roman" w:eastAsia="仿宋" w:hAnsi="Times New Roman" w:cs="Times New Roman"/>
          <w:sz w:val="28"/>
          <w:szCs w:val="28"/>
        </w:rPr>
        <w:t>吉林省长春市中级人民法院（以下简称长春中院）于</w:t>
      </w:r>
      <w:r w:rsidRPr="00AD551D">
        <w:rPr>
          <w:rFonts w:ascii="Times New Roman" w:eastAsia="仿宋" w:hAnsi="Times New Roman" w:cs="Times New Roman"/>
          <w:sz w:val="28"/>
          <w:szCs w:val="28"/>
        </w:rPr>
        <w:t>20</w:t>
      </w:r>
      <w:r w:rsidR="001C614F" w:rsidRPr="00AD551D">
        <w:rPr>
          <w:rFonts w:ascii="Times New Roman" w:eastAsia="仿宋" w:hAnsi="Times New Roman" w:cs="Times New Roman"/>
          <w:sz w:val="28"/>
          <w:szCs w:val="28"/>
        </w:rPr>
        <w:t>18</w:t>
      </w:r>
      <w:r w:rsidRPr="00AD551D">
        <w:rPr>
          <w:rFonts w:ascii="Times New Roman" w:eastAsia="仿宋" w:hAnsi="Times New Roman" w:cs="Times New Roman"/>
          <w:sz w:val="28"/>
          <w:szCs w:val="28"/>
        </w:rPr>
        <w:t>年</w:t>
      </w:r>
      <w:r w:rsidR="001C614F" w:rsidRPr="00AD551D">
        <w:rPr>
          <w:rFonts w:ascii="Times New Roman" w:eastAsia="仿宋" w:hAnsi="Times New Roman" w:cs="Times New Roman"/>
          <w:sz w:val="28"/>
          <w:szCs w:val="28"/>
        </w:rPr>
        <w:t>5</w:t>
      </w:r>
      <w:r w:rsidRPr="00AD551D">
        <w:rPr>
          <w:rFonts w:ascii="Times New Roman" w:eastAsia="仿宋" w:hAnsi="Times New Roman" w:cs="Times New Roman"/>
          <w:sz w:val="28"/>
          <w:szCs w:val="28"/>
        </w:rPr>
        <w:t>月</w:t>
      </w:r>
      <w:r w:rsidR="001C614F" w:rsidRPr="00AD551D">
        <w:rPr>
          <w:rFonts w:ascii="Times New Roman" w:eastAsia="仿宋" w:hAnsi="Times New Roman" w:cs="Times New Roman"/>
          <w:sz w:val="28"/>
          <w:szCs w:val="28"/>
        </w:rPr>
        <w:t>22</w:t>
      </w:r>
      <w:r w:rsidRPr="00AD551D">
        <w:rPr>
          <w:rFonts w:ascii="Times New Roman" w:eastAsia="仿宋" w:hAnsi="Times New Roman" w:cs="Times New Roman"/>
          <w:sz w:val="28"/>
          <w:szCs w:val="28"/>
        </w:rPr>
        <w:t>日以（</w:t>
      </w:r>
      <w:r w:rsidRPr="00AD551D">
        <w:rPr>
          <w:rFonts w:ascii="Times New Roman" w:eastAsia="仿宋" w:hAnsi="Times New Roman" w:cs="Times New Roman"/>
          <w:sz w:val="28"/>
          <w:szCs w:val="28"/>
        </w:rPr>
        <w:t>20</w:t>
      </w:r>
      <w:r w:rsidR="001C614F" w:rsidRPr="00AD551D">
        <w:rPr>
          <w:rFonts w:ascii="Times New Roman" w:eastAsia="仿宋" w:hAnsi="Times New Roman" w:cs="Times New Roman"/>
          <w:sz w:val="28"/>
          <w:szCs w:val="28"/>
        </w:rPr>
        <w:t>18</w:t>
      </w:r>
      <w:r w:rsidRPr="00AD551D">
        <w:rPr>
          <w:rFonts w:ascii="Times New Roman" w:eastAsia="仿宋" w:hAnsi="Times New Roman" w:cs="Times New Roman"/>
          <w:sz w:val="28"/>
          <w:szCs w:val="28"/>
        </w:rPr>
        <w:t>）吉</w:t>
      </w:r>
      <w:r w:rsidRPr="00AD551D">
        <w:rPr>
          <w:rFonts w:ascii="Times New Roman" w:eastAsia="仿宋" w:hAnsi="Times New Roman" w:cs="Times New Roman"/>
          <w:sz w:val="28"/>
          <w:szCs w:val="28"/>
        </w:rPr>
        <w:t>01</w:t>
      </w:r>
      <w:proofErr w:type="gramStart"/>
      <w:r w:rsidRPr="00AD551D">
        <w:rPr>
          <w:rFonts w:ascii="Times New Roman" w:eastAsia="仿宋" w:hAnsi="Times New Roman" w:cs="Times New Roman"/>
          <w:sz w:val="28"/>
          <w:szCs w:val="28"/>
        </w:rPr>
        <w:t>破申</w:t>
      </w:r>
      <w:r w:rsidR="001D6548" w:rsidRPr="00AD551D">
        <w:rPr>
          <w:rFonts w:ascii="Times New Roman" w:eastAsia="仿宋" w:hAnsi="Times New Roman" w:cs="Times New Roman"/>
          <w:sz w:val="28"/>
          <w:szCs w:val="28"/>
        </w:rPr>
        <w:t>6</w:t>
      </w:r>
      <w:r w:rsidRPr="00AD551D">
        <w:rPr>
          <w:rFonts w:ascii="Times New Roman" w:eastAsia="仿宋" w:hAnsi="Times New Roman" w:cs="Times New Roman"/>
          <w:sz w:val="28"/>
          <w:szCs w:val="28"/>
        </w:rPr>
        <w:t>号</w:t>
      </w:r>
      <w:proofErr w:type="gramEnd"/>
      <w:r w:rsidR="009D63C3" w:rsidRPr="00AD551D">
        <w:rPr>
          <w:rFonts w:ascii="Times New Roman" w:eastAsia="仿宋" w:hAnsi="Times New Roman" w:cs="Times New Roman"/>
          <w:sz w:val="28"/>
          <w:szCs w:val="28"/>
        </w:rPr>
        <w:t>民事裁定书，</w:t>
      </w:r>
      <w:r w:rsidRPr="00AD551D">
        <w:rPr>
          <w:rFonts w:ascii="Times New Roman" w:eastAsia="仿宋" w:hAnsi="Times New Roman" w:cs="Times New Roman"/>
          <w:sz w:val="28"/>
          <w:szCs w:val="28"/>
        </w:rPr>
        <w:t>裁定受理</w:t>
      </w:r>
      <w:r w:rsidR="00ED676D">
        <w:rPr>
          <w:rFonts w:ascii="Times New Roman" w:eastAsia="仿宋" w:hAnsi="Times New Roman" w:cs="Times New Roman"/>
          <w:sz w:val="28"/>
          <w:szCs w:val="28"/>
        </w:rPr>
        <w:t>吉林粮食集团有限公司</w:t>
      </w:r>
      <w:r w:rsidRPr="00AD551D">
        <w:rPr>
          <w:rFonts w:ascii="Times New Roman" w:eastAsia="仿宋" w:hAnsi="Times New Roman" w:cs="Times New Roman"/>
          <w:sz w:val="28"/>
          <w:szCs w:val="28"/>
        </w:rPr>
        <w:t>（以下</w:t>
      </w:r>
      <w:proofErr w:type="gramStart"/>
      <w:r w:rsidRPr="00AD551D">
        <w:rPr>
          <w:rFonts w:ascii="Times New Roman" w:eastAsia="仿宋" w:hAnsi="Times New Roman" w:cs="Times New Roman"/>
          <w:sz w:val="28"/>
          <w:szCs w:val="28"/>
        </w:rPr>
        <w:t>简称</w:t>
      </w:r>
      <w:r w:rsidR="00ED676D">
        <w:rPr>
          <w:rFonts w:ascii="Times New Roman" w:eastAsia="仿宋" w:hAnsi="Times New Roman" w:cs="Times New Roman"/>
          <w:sz w:val="28"/>
          <w:szCs w:val="28"/>
        </w:rPr>
        <w:t>吉粮集团</w:t>
      </w:r>
      <w:proofErr w:type="gramEnd"/>
      <w:r w:rsidRPr="00AD551D">
        <w:rPr>
          <w:rFonts w:ascii="Times New Roman" w:eastAsia="仿宋" w:hAnsi="Times New Roman" w:cs="Times New Roman"/>
          <w:sz w:val="28"/>
          <w:szCs w:val="28"/>
        </w:rPr>
        <w:t>）破产</w:t>
      </w:r>
      <w:r w:rsidR="001B31AD" w:rsidRPr="00AD551D">
        <w:rPr>
          <w:rFonts w:ascii="Times New Roman" w:eastAsia="仿宋" w:hAnsi="Times New Roman" w:cs="Times New Roman"/>
          <w:sz w:val="28"/>
          <w:szCs w:val="28"/>
        </w:rPr>
        <w:t>清算</w:t>
      </w:r>
      <w:r w:rsidR="005A477A" w:rsidRPr="00AD551D">
        <w:rPr>
          <w:rFonts w:ascii="Times New Roman" w:eastAsia="仿宋" w:hAnsi="Times New Roman" w:cs="Times New Roman" w:hint="eastAsia"/>
          <w:sz w:val="28"/>
          <w:szCs w:val="28"/>
        </w:rPr>
        <w:t>一案</w:t>
      </w:r>
      <w:r w:rsidR="001B31AD" w:rsidRPr="00AD551D">
        <w:rPr>
          <w:rFonts w:ascii="Times New Roman" w:eastAsia="仿宋" w:hAnsi="Times New Roman" w:cs="Times New Roman"/>
          <w:sz w:val="28"/>
          <w:szCs w:val="28"/>
        </w:rPr>
        <w:t>。</w:t>
      </w:r>
      <w:r w:rsidR="00384D77" w:rsidRPr="00AD551D">
        <w:rPr>
          <w:rFonts w:ascii="Times New Roman" w:eastAsia="仿宋" w:hAnsi="Times New Roman" w:cs="Times New Roman" w:hint="eastAsia"/>
          <w:sz w:val="28"/>
          <w:szCs w:val="28"/>
        </w:rPr>
        <w:t>2</w:t>
      </w:r>
      <w:r w:rsidR="00384D77" w:rsidRPr="00AD551D">
        <w:rPr>
          <w:rFonts w:ascii="Times New Roman" w:eastAsia="仿宋" w:hAnsi="Times New Roman" w:cs="Times New Roman"/>
          <w:sz w:val="28"/>
          <w:szCs w:val="28"/>
        </w:rPr>
        <w:t>023</w:t>
      </w:r>
      <w:r w:rsidR="00384D77" w:rsidRPr="00AD551D">
        <w:rPr>
          <w:rFonts w:ascii="Times New Roman" w:eastAsia="仿宋" w:hAnsi="Times New Roman" w:cs="Times New Roman" w:hint="eastAsia"/>
          <w:sz w:val="28"/>
          <w:szCs w:val="28"/>
        </w:rPr>
        <w:t>年</w:t>
      </w:r>
      <w:r w:rsidR="00384D77" w:rsidRPr="00AD551D">
        <w:rPr>
          <w:rFonts w:ascii="Times New Roman" w:eastAsia="仿宋" w:hAnsi="Times New Roman" w:cs="Times New Roman" w:hint="eastAsia"/>
          <w:sz w:val="28"/>
          <w:szCs w:val="28"/>
        </w:rPr>
        <w:t>6</w:t>
      </w:r>
      <w:r w:rsidR="00384D77" w:rsidRPr="00AD551D">
        <w:rPr>
          <w:rFonts w:ascii="Times New Roman" w:eastAsia="仿宋" w:hAnsi="Times New Roman" w:cs="Times New Roman" w:hint="eastAsia"/>
          <w:sz w:val="28"/>
          <w:szCs w:val="28"/>
        </w:rPr>
        <w:t>月</w:t>
      </w:r>
      <w:r w:rsidR="00384D77" w:rsidRPr="00AD551D">
        <w:rPr>
          <w:rFonts w:ascii="Times New Roman" w:eastAsia="仿宋" w:hAnsi="Times New Roman" w:cs="Times New Roman" w:hint="eastAsia"/>
          <w:sz w:val="28"/>
          <w:szCs w:val="28"/>
        </w:rPr>
        <w:t>9</w:t>
      </w:r>
      <w:r w:rsidR="00384D77" w:rsidRPr="00AD551D">
        <w:rPr>
          <w:rFonts w:ascii="Times New Roman" w:eastAsia="仿宋" w:hAnsi="Times New Roman" w:cs="Times New Roman" w:hint="eastAsia"/>
          <w:sz w:val="28"/>
          <w:szCs w:val="28"/>
        </w:rPr>
        <w:t>日，长春中院以</w:t>
      </w:r>
      <w:r w:rsidR="00384D77" w:rsidRPr="00AD551D">
        <w:rPr>
          <w:rFonts w:ascii="Times New Roman" w:eastAsia="仿宋" w:hAnsi="Times New Roman" w:cs="Times New Roman"/>
          <w:sz w:val="28"/>
          <w:szCs w:val="28"/>
        </w:rPr>
        <w:t>（</w:t>
      </w:r>
      <w:r w:rsidR="00384D77" w:rsidRPr="00AD551D">
        <w:rPr>
          <w:rFonts w:ascii="Times New Roman" w:eastAsia="仿宋" w:hAnsi="Times New Roman" w:cs="Times New Roman"/>
          <w:sz w:val="28"/>
          <w:szCs w:val="28"/>
        </w:rPr>
        <w:t>2018</w:t>
      </w:r>
      <w:r w:rsidR="00384D77" w:rsidRPr="00AD551D">
        <w:rPr>
          <w:rFonts w:ascii="Times New Roman" w:eastAsia="仿宋" w:hAnsi="Times New Roman" w:cs="Times New Roman"/>
          <w:sz w:val="28"/>
          <w:szCs w:val="28"/>
        </w:rPr>
        <w:t>）吉</w:t>
      </w:r>
      <w:r w:rsidR="00384D77" w:rsidRPr="00AD551D">
        <w:rPr>
          <w:rFonts w:ascii="Times New Roman" w:eastAsia="仿宋" w:hAnsi="Times New Roman" w:cs="Times New Roman"/>
          <w:sz w:val="28"/>
          <w:szCs w:val="28"/>
        </w:rPr>
        <w:t>01</w:t>
      </w:r>
      <w:r w:rsidR="00384D77" w:rsidRPr="00AD551D">
        <w:rPr>
          <w:rFonts w:ascii="Times New Roman" w:eastAsia="仿宋" w:hAnsi="Times New Roman" w:cs="Times New Roman"/>
          <w:sz w:val="28"/>
          <w:szCs w:val="28"/>
        </w:rPr>
        <w:t>破</w:t>
      </w:r>
      <w:r w:rsidR="00384D77" w:rsidRPr="00AD551D">
        <w:rPr>
          <w:rFonts w:ascii="Times New Roman" w:eastAsia="仿宋" w:hAnsi="Times New Roman" w:cs="Times New Roman"/>
          <w:sz w:val="28"/>
          <w:szCs w:val="28"/>
        </w:rPr>
        <w:t>6</w:t>
      </w:r>
      <w:r w:rsidR="00384D77" w:rsidRPr="00AD551D">
        <w:rPr>
          <w:rFonts w:ascii="Times New Roman" w:eastAsia="仿宋" w:hAnsi="Times New Roman" w:cs="Times New Roman"/>
          <w:sz w:val="28"/>
          <w:szCs w:val="28"/>
        </w:rPr>
        <w:t>号</w:t>
      </w:r>
      <w:r w:rsidR="00384D77" w:rsidRPr="00AD551D">
        <w:rPr>
          <w:rFonts w:ascii="Times New Roman" w:eastAsia="仿宋" w:hAnsi="Times New Roman" w:cs="Times New Roman" w:hint="eastAsia"/>
          <w:sz w:val="28"/>
          <w:szCs w:val="28"/>
        </w:rPr>
        <w:t>之一民事裁定书</w:t>
      </w:r>
      <w:proofErr w:type="gramStart"/>
      <w:r w:rsidR="00384D77" w:rsidRPr="00AD551D">
        <w:rPr>
          <w:rFonts w:ascii="Times New Roman" w:eastAsia="仿宋" w:hAnsi="Times New Roman" w:cs="Times New Roman" w:hint="eastAsia"/>
          <w:sz w:val="28"/>
          <w:szCs w:val="28"/>
        </w:rPr>
        <w:t>终止</w:t>
      </w:r>
      <w:r w:rsidR="00ED676D">
        <w:rPr>
          <w:rFonts w:ascii="Times New Roman" w:eastAsia="仿宋" w:hAnsi="Times New Roman" w:cs="Times New Roman" w:hint="eastAsia"/>
          <w:sz w:val="28"/>
          <w:szCs w:val="28"/>
        </w:rPr>
        <w:t>吉粮集团</w:t>
      </w:r>
      <w:proofErr w:type="gramEnd"/>
      <w:r w:rsidR="00384D77" w:rsidRPr="00AD551D">
        <w:rPr>
          <w:rFonts w:ascii="Times New Roman" w:eastAsia="仿宋" w:hAnsi="Times New Roman" w:cs="Times New Roman" w:hint="eastAsia"/>
          <w:sz w:val="28"/>
          <w:szCs w:val="28"/>
        </w:rPr>
        <w:t>重整程序、</w:t>
      </w:r>
      <w:proofErr w:type="gramStart"/>
      <w:r w:rsidR="00384D77" w:rsidRPr="00AD551D">
        <w:rPr>
          <w:rFonts w:ascii="Times New Roman" w:eastAsia="仿宋" w:hAnsi="Times New Roman" w:cs="Times New Roman" w:hint="eastAsia"/>
          <w:sz w:val="28"/>
          <w:szCs w:val="28"/>
        </w:rPr>
        <w:t>宣告</w:t>
      </w:r>
      <w:r w:rsidR="00ED676D">
        <w:rPr>
          <w:rFonts w:ascii="Times New Roman" w:eastAsia="仿宋" w:hAnsi="Times New Roman" w:cs="Times New Roman" w:hint="eastAsia"/>
          <w:sz w:val="28"/>
          <w:szCs w:val="28"/>
        </w:rPr>
        <w:t>吉粮集团</w:t>
      </w:r>
      <w:proofErr w:type="gramEnd"/>
      <w:r w:rsidR="00384D77" w:rsidRPr="00AD551D">
        <w:rPr>
          <w:rFonts w:ascii="Times New Roman" w:eastAsia="仿宋" w:hAnsi="Times New Roman" w:cs="Times New Roman" w:hint="eastAsia"/>
          <w:sz w:val="28"/>
          <w:szCs w:val="28"/>
        </w:rPr>
        <w:t>破产。</w:t>
      </w:r>
      <w:r w:rsidR="003D4299" w:rsidRPr="00AD551D">
        <w:rPr>
          <w:rFonts w:ascii="Times New Roman" w:eastAsia="仿宋" w:hAnsi="Times New Roman" w:cs="Times New Roman"/>
          <w:sz w:val="28"/>
          <w:szCs w:val="28"/>
        </w:rPr>
        <w:t>管理人根据《中华人民共和国企业破产法》</w:t>
      </w:r>
      <w:proofErr w:type="gramStart"/>
      <w:r w:rsidR="003D4299" w:rsidRPr="00AD551D">
        <w:rPr>
          <w:rFonts w:ascii="Times New Roman" w:eastAsia="仿宋" w:hAnsi="Times New Roman" w:cs="Times New Roman"/>
          <w:sz w:val="28"/>
          <w:szCs w:val="28"/>
        </w:rPr>
        <w:t>和</w:t>
      </w:r>
      <w:r w:rsidR="00ED676D">
        <w:rPr>
          <w:rFonts w:ascii="Times New Roman" w:eastAsia="仿宋" w:hAnsi="Times New Roman" w:cs="Times New Roman"/>
          <w:sz w:val="28"/>
          <w:szCs w:val="28"/>
        </w:rPr>
        <w:t>吉粮集团</w:t>
      </w:r>
      <w:proofErr w:type="gramEnd"/>
      <w:r w:rsidR="003D4299" w:rsidRPr="00AD551D">
        <w:rPr>
          <w:rFonts w:ascii="Times New Roman" w:eastAsia="仿宋" w:hAnsi="Times New Roman" w:cs="Times New Roman"/>
          <w:sz w:val="28"/>
          <w:szCs w:val="28"/>
        </w:rPr>
        <w:t>债权人会议表决通过的《</w:t>
      </w:r>
      <w:r w:rsidR="00ED676D">
        <w:rPr>
          <w:rFonts w:ascii="Times New Roman" w:eastAsia="仿宋" w:hAnsi="Times New Roman" w:cs="Times New Roman"/>
          <w:sz w:val="28"/>
          <w:szCs w:val="28"/>
        </w:rPr>
        <w:t>吉林粮食集团有限公司</w:t>
      </w:r>
      <w:r w:rsidR="001D6548" w:rsidRPr="00AD551D">
        <w:rPr>
          <w:rFonts w:ascii="Times New Roman" w:eastAsia="仿宋" w:hAnsi="Times New Roman" w:cs="Times New Roman"/>
          <w:sz w:val="28"/>
          <w:szCs w:val="28"/>
        </w:rPr>
        <w:t>破产</w:t>
      </w:r>
      <w:r w:rsidR="003D4299" w:rsidRPr="00AD551D">
        <w:rPr>
          <w:rFonts w:ascii="Times New Roman" w:eastAsia="仿宋" w:hAnsi="Times New Roman" w:cs="Times New Roman"/>
          <w:sz w:val="28"/>
          <w:szCs w:val="28"/>
        </w:rPr>
        <w:t>财产变价方案》相关规定，</w:t>
      </w:r>
      <w:proofErr w:type="gramStart"/>
      <w:r w:rsidR="003D4299" w:rsidRPr="00AD551D">
        <w:rPr>
          <w:rFonts w:ascii="Times New Roman" w:eastAsia="仿宋" w:hAnsi="Times New Roman" w:cs="Times New Roman"/>
          <w:sz w:val="28"/>
          <w:szCs w:val="28"/>
        </w:rPr>
        <w:t>对</w:t>
      </w:r>
      <w:r w:rsidR="00ED676D">
        <w:rPr>
          <w:rFonts w:ascii="Times New Roman" w:eastAsia="仿宋" w:hAnsi="Times New Roman" w:cs="Times New Roman"/>
          <w:sz w:val="28"/>
          <w:szCs w:val="28"/>
        </w:rPr>
        <w:t>吉粮集团</w:t>
      </w:r>
      <w:proofErr w:type="gramEnd"/>
      <w:r w:rsidR="00425568" w:rsidRPr="00AD551D">
        <w:rPr>
          <w:rFonts w:ascii="Times New Roman" w:eastAsia="仿宋" w:hAnsi="Times New Roman" w:cs="Times New Roman"/>
          <w:sz w:val="28"/>
          <w:szCs w:val="28"/>
        </w:rPr>
        <w:t>持有的</w:t>
      </w:r>
      <w:r w:rsidR="00ED676D">
        <w:rPr>
          <w:rFonts w:ascii="Times New Roman" w:eastAsia="仿宋" w:hAnsi="Times New Roman" w:cs="Times New Roman"/>
          <w:sz w:val="28"/>
          <w:szCs w:val="28"/>
        </w:rPr>
        <w:t>吉林粮食集团</w:t>
      </w:r>
      <w:proofErr w:type="gramStart"/>
      <w:r w:rsidR="00ED676D">
        <w:rPr>
          <w:rFonts w:ascii="Times New Roman" w:eastAsia="仿宋" w:hAnsi="Times New Roman" w:cs="Times New Roman"/>
          <w:sz w:val="28"/>
          <w:szCs w:val="28"/>
        </w:rPr>
        <w:t>满天香</w:t>
      </w:r>
      <w:proofErr w:type="gramEnd"/>
      <w:r w:rsidR="00ED676D">
        <w:rPr>
          <w:rFonts w:ascii="Times New Roman" w:eastAsia="仿宋" w:hAnsi="Times New Roman" w:cs="Times New Roman"/>
          <w:sz w:val="28"/>
          <w:szCs w:val="28"/>
        </w:rPr>
        <w:t>稻谷产业开发有限公司</w:t>
      </w:r>
      <w:r w:rsidR="00425568" w:rsidRPr="00AD551D">
        <w:rPr>
          <w:rFonts w:ascii="Times New Roman" w:eastAsia="仿宋" w:hAnsi="Times New Roman" w:cs="Times New Roman"/>
          <w:sz w:val="28"/>
          <w:szCs w:val="28"/>
        </w:rPr>
        <w:t>（以下</w:t>
      </w:r>
      <w:proofErr w:type="gramStart"/>
      <w:r w:rsidR="00425568" w:rsidRPr="00AD551D">
        <w:rPr>
          <w:rFonts w:ascii="Times New Roman" w:eastAsia="仿宋" w:hAnsi="Times New Roman" w:cs="Times New Roman"/>
          <w:sz w:val="28"/>
          <w:szCs w:val="28"/>
        </w:rPr>
        <w:t>简称</w:t>
      </w:r>
      <w:r w:rsidR="00ED676D">
        <w:rPr>
          <w:rFonts w:ascii="Times New Roman" w:eastAsia="仿宋" w:hAnsi="Times New Roman" w:cs="Times New Roman"/>
          <w:sz w:val="28"/>
          <w:szCs w:val="28"/>
        </w:rPr>
        <w:t>吉粮满天</w:t>
      </w:r>
      <w:proofErr w:type="gramEnd"/>
      <w:r w:rsidR="00ED676D">
        <w:rPr>
          <w:rFonts w:ascii="Times New Roman" w:eastAsia="仿宋" w:hAnsi="Times New Roman" w:cs="Times New Roman"/>
          <w:sz w:val="28"/>
          <w:szCs w:val="28"/>
        </w:rPr>
        <w:t>香</w:t>
      </w:r>
      <w:r w:rsidR="00425568" w:rsidRPr="00AD551D">
        <w:rPr>
          <w:rFonts w:ascii="Times New Roman" w:eastAsia="仿宋" w:hAnsi="Times New Roman" w:cs="Times New Roman"/>
          <w:sz w:val="28"/>
          <w:szCs w:val="28"/>
        </w:rPr>
        <w:t>）的</w:t>
      </w:r>
      <w:r w:rsidR="00ED676D">
        <w:rPr>
          <w:rFonts w:ascii="Times New Roman" w:eastAsia="仿宋" w:hAnsi="Times New Roman" w:cs="Times New Roman"/>
          <w:sz w:val="28"/>
          <w:szCs w:val="28"/>
        </w:rPr>
        <w:t>100%</w:t>
      </w:r>
      <w:r w:rsidR="00ED676D">
        <w:rPr>
          <w:rFonts w:ascii="Times New Roman" w:eastAsia="仿宋" w:hAnsi="Times New Roman" w:cs="Times New Roman"/>
          <w:sz w:val="28"/>
          <w:szCs w:val="28"/>
        </w:rPr>
        <w:t>股权</w:t>
      </w:r>
      <w:r w:rsidRPr="00AD551D">
        <w:rPr>
          <w:rFonts w:ascii="Times New Roman" w:eastAsia="仿宋" w:hAnsi="Times New Roman" w:cs="Times New Roman"/>
          <w:sz w:val="28"/>
          <w:szCs w:val="28"/>
        </w:rPr>
        <w:t>进行公开</w:t>
      </w:r>
      <w:r w:rsidR="00AD551D" w:rsidRPr="00AD551D">
        <w:rPr>
          <w:rFonts w:ascii="Times New Roman" w:eastAsia="仿宋" w:hAnsi="Times New Roman" w:cs="Times New Roman" w:hint="eastAsia"/>
          <w:sz w:val="28"/>
          <w:szCs w:val="28"/>
        </w:rPr>
        <w:t>征询竞价</w:t>
      </w:r>
      <w:r w:rsidRPr="00AD551D">
        <w:rPr>
          <w:rFonts w:ascii="Times New Roman" w:eastAsia="仿宋" w:hAnsi="Times New Roman" w:cs="Times New Roman"/>
          <w:sz w:val="28"/>
          <w:szCs w:val="28"/>
        </w:rPr>
        <w:t>。</w:t>
      </w:r>
    </w:p>
    <w:p w14:paraId="091ADE91" w14:textId="591F5642" w:rsidR="00215988" w:rsidRPr="00ED676D" w:rsidRDefault="00215988" w:rsidP="00215988">
      <w:pPr>
        <w:spacing w:beforeLines="100" w:before="312" w:afterLines="50" w:after="156"/>
        <w:ind w:firstLineChars="200" w:firstLine="562"/>
        <w:outlineLvl w:val="0"/>
        <w:rPr>
          <w:rFonts w:ascii="Times New Roman" w:eastAsia="仿宋" w:hAnsi="Times New Roman" w:cs="Times New Roman"/>
          <w:b/>
          <w:bCs/>
          <w:sz w:val="28"/>
          <w:szCs w:val="28"/>
        </w:rPr>
      </w:pPr>
      <w:r w:rsidRPr="00ED676D">
        <w:rPr>
          <w:rFonts w:ascii="Times New Roman" w:eastAsia="仿宋" w:hAnsi="Times New Roman" w:cs="Times New Roman" w:hint="eastAsia"/>
          <w:b/>
          <w:bCs/>
          <w:sz w:val="28"/>
          <w:szCs w:val="28"/>
        </w:rPr>
        <w:t>一</w:t>
      </w:r>
      <w:r w:rsidRPr="00ED676D">
        <w:rPr>
          <w:rFonts w:ascii="Times New Roman" w:eastAsia="仿宋" w:hAnsi="Times New Roman" w:cs="Times New Roman"/>
          <w:b/>
          <w:bCs/>
          <w:sz w:val="28"/>
          <w:szCs w:val="28"/>
        </w:rPr>
        <w:t>、</w:t>
      </w:r>
      <w:r w:rsidRPr="00ED676D">
        <w:rPr>
          <w:rFonts w:ascii="Times New Roman" w:eastAsia="仿宋" w:hAnsi="Times New Roman" w:cs="Times New Roman" w:hint="eastAsia"/>
          <w:b/>
          <w:bCs/>
          <w:sz w:val="28"/>
          <w:szCs w:val="28"/>
        </w:rPr>
        <w:t>竞价</w:t>
      </w:r>
      <w:r w:rsidRPr="00ED676D">
        <w:rPr>
          <w:rFonts w:ascii="Times New Roman" w:eastAsia="仿宋" w:hAnsi="Times New Roman" w:cs="Times New Roman"/>
          <w:b/>
          <w:bCs/>
          <w:sz w:val="28"/>
          <w:szCs w:val="28"/>
        </w:rPr>
        <w:t>标的物基本情况</w:t>
      </w:r>
    </w:p>
    <w:p w14:paraId="20EA732A" w14:textId="77777777" w:rsidR="00ED676D" w:rsidRPr="00F07FC9" w:rsidRDefault="00215988" w:rsidP="00ED676D">
      <w:pPr>
        <w:ind w:firstLineChars="200" w:firstLine="560"/>
        <w:rPr>
          <w:rFonts w:ascii="Times New Roman" w:eastAsia="仿宋" w:hAnsi="Times New Roman" w:cs="Times New Roman"/>
          <w:sz w:val="28"/>
          <w:szCs w:val="28"/>
        </w:rPr>
      </w:pPr>
      <w:r w:rsidRPr="00ED676D">
        <w:rPr>
          <w:rFonts w:ascii="Times New Roman" w:eastAsia="仿宋" w:hAnsi="Times New Roman" w:cs="Times New Roman"/>
          <w:sz w:val="28"/>
          <w:szCs w:val="28"/>
        </w:rPr>
        <w:t>本次竞价的标的物</w:t>
      </w:r>
      <w:proofErr w:type="gramStart"/>
      <w:r w:rsidRPr="00ED676D">
        <w:rPr>
          <w:rFonts w:ascii="Times New Roman" w:eastAsia="仿宋" w:hAnsi="Times New Roman" w:cs="Times New Roman"/>
          <w:sz w:val="28"/>
          <w:szCs w:val="28"/>
        </w:rPr>
        <w:t>为</w:t>
      </w:r>
      <w:r w:rsidR="00ED676D" w:rsidRPr="00ED676D">
        <w:rPr>
          <w:rFonts w:ascii="Times New Roman" w:eastAsia="仿宋" w:hAnsi="Times New Roman" w:cs="Times New Roman"/>
          <w:sz w:val="28"/>
          <w:szCs w:val="28"/>
        </w:rPr>
        <w:t>吉粮集团</w:t>
      </w:r>
      <w:proofErr w:type="gramEnd"/>
      <w:r w:rsidR="00ED676D" w:rsidRPr="00ED676D">
        <w:rPr>
          <w:rFonts w:ascii="Times New Roman" w:eastAsia="仿宋" w:hAnsi="Times New Roman" w:cs="Times New Roman"/>
          <w:sz w:val="28"/>
          <w:szCs w:val="28"/>
        </w:rPr>
        <w:t>持有的</w:t>
      </w:r>
      <w:proofErr w:type="gramStart"/>
      <w:r w:rsidR="00ED676D" w:rsidRPr="00ED676D">
        <w:rPr>
          <w:rFonts w:ascii="Times New Roman" w:eastAsia="仿宋" w:hAnsi="Times New Roman" w:cs="Times New Roman"/>
          <w:sz w:val="28"/>
          <w:szCs w:val="28"/>
        </w:rPr>
        <w:t>吉粮满天香</w:t>
      </w:r>
      <w:proofErr w:type="gramEnd"/>
      <w:r w:rsidR="00ED676D" w:rsidRPr="00ED676D">
        <w:rPr>
          <w:rFonts w:ascii="Times New Roman" w:eastAsia="仿宋" w:hAnsi="Times New Roman" w:cs="Times New Roman"/>
          <w:sz w:val="28"/>
          <w:szCs w:val="28"/>
        </w:rPr>
        <w:t>5000</w:t>
      </w:r>
      <w:r w:rsidR="00ED676D" w:rsidRPr="00ED676D">
        <w:rPr>
          <w:rFonts w:ascii="Times New Roman" w:eastAsia="仿宋" w:hAnsi="Times New Roman" w:cs="Times New Roman"/>
          <w:sz w:val="28"/>
          <w:szCs w:val="28"/>
        </w:rPr>
        <w:t>万股股权</w:t>
      </w:r>
      <w:r w:rsidRPr="00ED676D">
        <w:rPr>
          <w:rFonts w:ascii="Times New Roman" w:eastAsia="仿宋" w:hAnsi="Times New Roman" w:cs="Times New Roman"/>
          <w:sz w:val="28"/>
          <w:szCs w:val="28"/>
        </w:rPr>
        <w:t>，</w:t>
      </w:r>
      <w:r w:rsidR="00ED676D" w:rsidRPr="00ED676D">
        <w:rPr>
          <w:rFonts w:ascii="Times New Roman" w:eastAsia="仿宋" w:hAnsi="Times New Roman" w:cs="Times New Roman" w:hint="eastAsia"/>
          <w:sz w:val="28"/>
          <w:szCs w:val="28"/>
        </w:rPr>
        <w:t>工商登记的</w:t>
      </w:r>
      <w:r w:rsidR="00ED676D" w:rsidRPr="00ED676D">
        <w:rPr>
          <w:rFonts w:ascii="Times New Roman" w:eastAsia="仿宋" w:hAnsi="Times New Roman" w:cs="Times New Roman"/>
          <w:sz w:val="28"/>
          <w:szCs w:val="28"/>
        </w:rPr>
        <w:t>出资比例为</w:t>
      </w:r>
      <w:r w:rsidR="00ED676D" w:rsidRPr="00ED676D">
        <w:rPr>
          <w:rFonts w:ascii="Times New Roman" w:eastAsia="仿宋" w:hAnsi="Times New Roman" w:cs="Times New Roman"/>
          <w:sz w:val="28"/>
          <w:szCs w:val="28"/>
        </w:rPr>
        <w:t>100%</w:t>
      </w:r>
      <w:r w:rsidR="00ED676D" w:rsidRPr="00ED676D">
        <w:rPr>
          <w:rFonts w:ascii="Times New Roman" w:eastAsia="仿宋" w:hAnsi="Times New Roman" w:cs="Times New Roman"/>
          <w:sz w:val="28"/>
          <w:szCs w:val="28"/>
        </w:rPr>
        <w:t>。</w:t>
      </w:r>
      <w:proofErr w:type="gramStart"/>
      <w:r w:rsidR="00ED676D" w:rsidRPr="00ED676D">
        <w:rPr>
          <w:rFonts w:ascii="Times New Roman" w:eastAsia="仿宋" w:hAnsi="Times New Roman" w:cs="Times New Roman"/>
          <w:sz w:val="28"/>
          <w:szCs w:val="28"/>
        </w:rPr>
        <w:t>吉粮满天香成立</w:t>
      </w:r>
      <w:proofErr w:type="gramEnd"/>
      <w:r w:rsidR="00ED676D" w:rsidRPr="00F07FC9">
        <w:rPr>
          <w:rFonts w:ascii="Times New Roman" w:eastAsia="仿宋" w:hAnsi="Times New Roman" w:cs="Times New Roman"/>
          <w:sz w:val="28"/>
          <w:szCs w:val="28"/>
        </w:rPr>
        <w:t>于</w:t>
      </w:r>
      <w:r w:rsidR="00ED676D" w:rsidRPr="00F07FC9">
        <w:rPr>
          <w:rFonts w:ascii="Times New Roman" w:eastAsia="仿宋" w:hAnsi="Times New Roman" w:cs="Times New Roman"/>
          <w:sz w:val="28"/>
          <w:szCs w:val="28"/>
        </w:rPr>
        <w:t>2010</w:t>
      </w:r>
      <w:r w:rsidR="00ED676D" w:rsidRPr="00F07FC9">
        <w:rPr>
          <w:rFonts w:ascii="Times New Roman" w:eastAsia="仿宋" w:hAnsi="Times New Roman" w:cs="Times New Roman"/>
          <w:sz w:val="28"/>
          <w:szCs w:val="28"/>
        </w:rPr>
        <w:t>年</w:t>
      </w:r>
      <w:r w:rsidR="00ED676D" w:rsidRPr="00F07FC9">
        <w:rPr>
          <w:rFonts w:ascii="Times New Roman" w:eastAsia="仿宋" w:hAnsi="Times New Roman" w:cs="Times New Roman"/>
          <w:sz w:val="28"/>
          <w:szCs w:val="28"/>
        </w:rPr>
        <w:t>9</w:t>
      </w:r>
      <w:r w:rsidR="00ED676D" w:rsidRPr="00F07FC9">
        <w:rPr>
          <w:rFonts w:ascii="Times New Roman" w:eastAsia="仿宋" w:hAnsi="Times New Roman" w:cs="Times New Roman"/>
          <w:sz w:val="28"/>
          <w:szCs w:val="28"/>
        </w:rPr>
        <w:t>月</w:t>
      </w:r>
      <w:r w:rsidR="00ED676D" w:rsidRPr="00F07FC9">
        <w:rPr>
          <w:rFonts w:ascii="Times New Roman" w:eastAsia="仿宋" w:hAnsi="Times New Roman" w:cs="Times New Roman"/>
          <w:sz w:val="28"/>
          <w:szCs w:val="28"/>
        </w:rPr>
        <w:t>3</w:t>
      </w:r>
      <w:r w:rsidR="00ED676D" w:rsidRPr="00F07FC9">
        <w:rPr>
          <w:rFonts w:ascii="Times New Roman" w:eastAsia="仿宋" w:hAnsi="Times New Roman" w:cs="Times New Roman"/>
          <w:sz w:val="28"/>
          <w:szCs w:val="28"/>
        </w:rPr>
        <w:t>日，企业类型为有限责任公司，注册资本人民币</w:t>
      </w:r>
      <w:r w:rsidR="00ED676D" w:rsidRPr="00F07FC9">
        <w:rPr>
          <w:rFonts w:ascii="Times New Roman" w:eastAsia="仿宋" w:hAnsi="Times New Roman" w:cs="Times New Roman"/>
          <w:sz w:val="28"/>
          <w:szCs w:val="28"/>
        </w:rPr>
        <w:t>5000</w:t>
      </w:r>
      <w:r w:rsidR="00ED676D" w:rsidRPr="00F07FC9">
        <w:rPr>
          <w:rFonts w:ascii="Times New Roman" w:eastAsia="仿宋" w:hAnsi="Times New Roman" w:cs="Times New Roman"/>
          <w:sz w:val="28"/>
          <w:szCs w:val="28"/>
        </w:rPr>
        <w:t>万元</w:t>
      </w:r>
      <w:r w:rsidR="00ED676D" w:rsidRPr="00F07FC9">
        <w:rPr>
          <w:rFonts w:ascii="Times New Roman" w:eastAsia="仿宋" w:hAnsi="Times New Roman" w:cs="Times New Roman" w:hint="eastAsia"/>
          <w:sz w:val="28"/>
          <w:szCs w:val="28"/>
        </w:rPr>
        <w:t>，经营期限为无固定期限，登记状态为存续（在营、开业、在册）</w:t>
      </w:r>
      <w:r w:rsidR="00ED676D" w:rsidRPr="00F07FC9">
        <w:rPr>
          <w:rFonts w:ascii="Times New Roman" w:eastAsia="仿宋" w:hAnsi="Times New Roman" w:cs="Times New Roman"/>
          <w:sz w:val="28"/>
          <w:szCs w:val="28"/>
        </w:rPr>
        <w:t>，</w:t>
      </w:r>
      <w:r w:rsidR="00ED676D" w:rsidRPr="00F07FC9">
        <w:rPr>
          <w:rFonts w:ascii="Times New Roman" w:eastAsia="仿宋" w:hAnsi="Times New Roman" w:cs="Times New Roman" w:hint="eastAsia"/>
          <w:sz w:val="28"/>
          <w:szCs w:val="28"/>
        </w:rPr>
        <w:t>但已被列入经营异常名录，</w:t>
      </w:r>
      <w:r w:rsidR="00ED676D" w:rsidRPr="00F07FC9">
        <w:rPr>
          <w:rFonts w:ascii="Times New Roman" w:eastAsia="仿宋" w:hAnsi="Times New Roman" w:cs="Times New Roman"/>
          <w:sz w:val="28"/>
          <w:szCs w:val="28"/>
        </w:rPr>
        <w:t>住所地为</w:t>
      </w:r>
      <w:r w:rsidR="00ED676D" w:rsidRPr="00F07FC9">
        <w:rPr>
          <w:rFonts w:ascii="Times New Roman" w:eastAsia="仿宋" w:hAnsi="Times New Roman" w:cs="Times New Roman" w:hint="eastAsia"/>
          <w:sz w:val="28"/>
          <w:szCs w:val="28"/>
        </w:rPr>
        <w:t>吉林市昌邑区解放东路鸿博景园小区</w:t>
      </w:r>
      <w:r w:rsidR="00ED676D" w:rsidRPr="00F07FC9">
        <w:rPr>
          <w:rFonts w:ascii="Times New Roman" w:eastAsia="仿宋" w:hAnsi="Times New Roman" w:cs="Times New Roman"/>
          <w:sz w:val="28"/>
          <w:szCs w:val="28"/>
        </w:rPr>
        <w:t>4</w:t>
      </w:r>
      <w:r w:rsidR="00ED676D" w:rsidRPr="00F07FC9">
        <w:rPr>
          <w:rFonts w:ascii="Times New Roman" w:eastAsia="仿宋" w:hAnsi="Times New Roman" w:cs="Times New Roman"/>
          <w:sz w:val="28"/>
          <w:szCs w:val="28"/>
        </w:rPr>
        <w:t>号楼</w:t>
      </w:r>
      <w:r w:rsidR="00ED676D" w:rsidRPr="00F07FC9">
        <w:rPr>
          <w:rFonts w:ascii="Times New Roman" w:eastAsia="仿宋" w:hAnsi="Times New Roman" w:cs="Times New Roman"/>
          <w:sz w:val="28"/>
          <w:szCs w:val="28"/>
        </w:rPr>
        <w:t>3</w:t>
      </w:r>
      <w:r w:rsidR="00ED676D" w:rsidRPr="00F07FC9">
        <w:rPr>
          <w:rFonts w:ascii="Times New Roman" w:eastAsia="仿宋" w:hAnsi="Times New Roman" w:cs="Times New Roman"/>
          <w:sz w:val="28"/>
          <w:szCs w:val="28"/>
        </w:rPr>
        <w:t>单元</w:t>
      </w:r>
      <w:r w:rsidR="00ED676D" w:rsidRPr="00F07FC9">
        <w:rPr>
          <w:rFonts w:ascii="Times New Roman" w:eastAsia="仿宋" w:hAnsi="Times New Roman" w:cs="Times New Roman"/>
          <w:sz w:val="28"/>
          <w:szCs w:val="28"/>
        </w:rPr>
        <w:t>6</w:t>
      </w:r>
      <w:r w:rsidR="00ED676D" w:rsidRPr="00F07FC9">
        <w:rPr>
          <w:rFonts w:ascii="Times New Roman" w:eastAsia="仿宋" w:hAnsi="Times New Roman" w:cs="Times New Roman"/>
          <w:sz w:val="28"/>
          <w:szCs w:val="28"/>
        </w:rPr>
        <w:t>层</w:t>
      </w:r>
      <w:r w:rsidR="00ED676D" w:rsidRPr="00F07FC9">
        <w:rPr>
          <w:rFonts w:ascii="Times New Roman" w:eastAsia="仿宋" w:hAnsi="Times New Roman" w:cs="Times New Roman"/>
          <w:sz w:val="28"/>
          <w:szCs w:val="28"/>
        </w:rPr>
        <w:t>27</w:t>
      </w:r>
      <w:r w:rsidR="00ED676D" w:rsidRPr="00F07FC9">
        <w:rPr>
          <w:rFonts w:ascii="Times New Roman" w:eastAsia="仿宋" w:hAnsi="Times New Roman" w:cs="Times New Roman"/>
          <w:sz w:val="28"/>
          <w:szCs w:val="28"/>
        </w:rPr>
        <w:t>号</w:t>
      </w:r>
      <w:r w:rsidR="00ED676D" w:rsidRPr="00F07FC9">
        <w:rPr>
          <w:rFonts w:ascii="Times New Roman" w:eastAsia="仿宋" w:hAnsi="Times New Roman" w:cs="Times New Roman" w:hint="eastAsia"/>
          <w:sz w:val="28"/>
          <w:szCs w:val="28"/>
        </w:rPr>
        <w:t>，</w:t>
      </w:r>
      <w:r w:rsidR="00ED676D" w:rsidRPr="00F07FC9">
        <w:rPr>
          <w:rFonts w:ascii="Times New Roman" w:eastAsia="仿宋" w:hAnsi="Times New Roman" w:cs="Times New Roman"/>
          <w:sz w:val="28"/>
          <w:szCs w:val="28"/>
        </w:rPr>
        <w:t>经营范围为</w:t>
      </w:r>
      <w:r w:rsidR="00ED676D" w:rsidRPr="00F07FC9">
        <w:rPr>
          <w:rFonts w:ascii="Times New Roman" w:eastAsia="仿宋" w:hAnsi="Times New Roman" w:cs="Times New Roman" w:hint="eastAsia"/>
          <w:sz w:val="28"/>
          <w:szCs w:val="28"/>
        </w:rPr>
        <w:t>谷物种植；稻谷种植技术研究、咨询；机械设备（不含品牌汽车）经销（依法须经批准的项目，经相关部门批</w:t>
      </w:r>
      <w:r w:rsidR="00ED676D" w:rsidRPr="00F07FC9">
        <w:rPr>
          <w:rFonts w:ascii="Times New Roman" w:eastAsia="仿宋" w:hAnsi="Times New Roman" w:cs="Times New Roman" w:hint="eastAsia"/>
          <w:sz w:val="28"/>
          <w:szCs w:val="28"/>
        </w:rPr>
        <w:lastRenderedPageBreak/>
        <w:t>准后方可开展经营活动）。</w:t>
      </w:r>
    </w:p>
    <w:p w14:paraId="3313BCBA" w14:textId="155CC0FF" w:rsidR="00ED676D" w:rsidRPr="00F07FC9" w:rsidRDefault="00ED676D" w:rsidP="00ED676D">
      <w:pPr>
        <w:ind w:firstLineChars="200" w:firstLine="562"/>
        <w:rPr>
          <w:rFonts w:ascii="Times New Roman" w:eastAsia="仿宋" w:hAnsi="Times New Roman" w:cs="Times New Roman"/>
          <w:b/>
          <w:bCs/>
          <w:sz w:val="28"/>
          <w:szCs w:val="28"/>
        </w:rPr>
      </w:pPr>
      <w:r w:rsidRPr="00F07FC9">
        <w:rPr>
          <w:rFonts w:ascii="Times New Roman" w:eastAsia="仿宋" w:hAnsi="Times New Roman" w:cs="Times New Roman" w:hint="eastAsia"/>
          <w:b/>
          <w:bCs/>
          <w:sz w:val="28"/>
          <w:szCs w:val="28"/>
        </w:rPr>
        <w:t>根据</w:t>
      </w:r>
      <w:proofErr w:type="gramStart"/>
      <w:r w:rsidRPr="00F07FC9">
        <w:rPr>
          <w:rFonts w:ascii="Times New Roman" w:eastAsia="仿宋" w:hAnsi="Times New Roman" w:cs="Times New Roman" w:hint="eastAsia"/>
          <w:b/>
          <w:bCs/>
          <w:sz w:val="28"/>
          <w:szCs w:val="28"/>
        </w:rPr>
        <w:t>吉粮满天香向</w:t>
      </w:r>
      <w:proofErr w:type="gramEnd"/>
      <w:r w:rsidRPr="00F07FC9">
        <w:rPr>
          <w:rFonts w:ascii="Times New Roman" w:eastAsia="仿宋" w:hAnsi="Times New Roman" w:cs="Times New Roman" w:hint="eastAsia"/>
          <w:b/>
          <w:bCs/>
          <w:sz w:val="28"/>
          <w:szCs w:val="28"/>
        </w:rPr>
        <w:t>管理人提供的信息，公司目前已停止正常营业活动，没有办公地点；截至</w:t>
      </w:r>
      <w:r w:rsidRPr="00F07FC9">
        <w:rPr>
          <w:rFonts w:ascii="Times New Roman" w:eastAsia="仿宋" w:hAnsi="Times New Roman" w:cs="Times New Roman" w:hint="eastAsia"/>
          <w:b/>
          <w:bCs/>
          <w:sz w:val="28"/>
          <w:szCs w:val="28"/>
        </w:rPr>
        <w:t>2</w:t>
      </w:r>
      <w:r w:rsidRPr="00F07FC9">
        <w:rPr>
          <w:rFonts w:ascii="Times New Roman" w:eastAsia="仿宋" w:hAnsi="Times New Roman" w:cs="Times New Roman"/>
          <w:b/>
          <w:bCs/>
          <w:sz w:val="28"/>
          <w:szCs w:val="28"/>
        </w:rPr>
        <w:t>024</w:t>
      </w:r>
      <w:r w:rsidRPr="00F07FC9">
        <w:rPr>
          <w:rFonts w:ascii="Times New Roman" w:eastAsia="仿宋" w:hAnsi="Times New Roman" w:cs="Times New Roman" w:hint="eastAsia"/>
          <w:b/>
          <w:bCs/>
          <w:sz w:val="28"/>
          <w:szCs w:val="28"/>
        </w:rPr>
        <w:t>年</w:t>
      </w:r>
      <w:r w:rsidRPr="00F07FC9">
        <w:rPr>
          <w:rFonts w:ascii="Times New Roman" w:eastAsia="仿宋" w:hAnsi="Times New Roman" w:cs="Times New Roman" w:hint="eastAsia"/>
          <w:b/>
          <w:bCs/>
          <w:sz w:val="28"/>
          <w:szCs w:val="28"/>
        </w:rPr>
        <w:t>1</w:t>
      </w:r>
      <w:r w:rsidRPr="00F07FC9">
        <w:rPr>
          <w:rFonts w:ascii="Times New Roman" w:eastAsia="仿宋" w:hAnsi="Times New Roman" w:cs="Times New Roman"/>
          <w:b/>
          <w:bCs/>
          <w:sz w:val="28"/>
          <w:szCs w:val="28"/>
        </w:rPr>
        <w:t>2</w:t>
      </w:r>
      <w:r w:rsidRPr="00F07FC9">
        <w:rPr>
          <w:rFonts w:ascii="Times New Roman" w:eastAsia="仿宋" w:hAnsi="Times New Roman" w:cs="Times New Roman" w:hint="eastAsia"/>
          <w:b/>
          <w:bCs/>
          <w:sz w:val="28"/>
          <w:szCs w:val="28"/>
        </w:rPr>
        <w:t>月</w:t>
      </w:r>
      <w:r w:rsidRPr="00F07FC9">
        <w:rPr>
          <w:rFonts w:ascii="Times New Roman" w:eastAsia="仿宋" w:hAnsi="Times New Roman" w:cs="Times New Roman" w:hint="eastAsia"/>
          <w:b/>
          <w:bCs/>
          <w:sz w:val="28"/>
          <w:szCs w:val="28"/>
        </w:rPr>
        <w:t>3</w:t>
      </w:r>
      <w:r w:rsidRPr="00F07FC9">
        <w:rPr>
          <w:rFonts w:ascii="Times New Roman" w:eastAsia="仿宋" w:hAnsi="Times New Roman" w:cs="Times New Roman"/>
          <w:b/>
          <w:bCs/>
          <w:sz w:val="28"/>
          <w:szCs w:val="28"/>
        </w:rPr>
        <w:t>1</w:t>
      </w:r>
      <w:r w:rsidRPr="00F07FC9">
        <w:rPr>
          <w:rFonts w:ascii="Times New Roman" w:eastAsia="仿宋" w:hAnsi="Times New Roman" w:cs="Times New Roman" w:hint="eastAsia"/>
          <w:b/>
          <w:bCs/>
          <w:sz w:val="28"/>
          <w:szCs w:val="28"/>
        </w:rPr>
        <w:t>日，公司资产负债表显示资产约</w:t>
      </w:r>
      <w:r w:rsidRPr="00F07FC9">
        <w:rPr>
          <w:rFonts w:ascii="Times New Roman" w:eastAsia="仿宋" w:hAnsi="Times New Roman" w:cs="Times New Roman" w:hint="eastAsia"/>
          <w:b/>
          <w:bCs/>
          <w:sz w:val="28"/>
          <w:szCs w:val="28"/>
        </w:rPr>
        <w:t>4</w:t>
      </w:r>
      <w:r w:rsidRPr="00F07FC9">
        <w:rPr>
          <w:rFonts w:ascii="Times New Roman" w:eastAsia="仿宋" w:hAnsi="Times New Roman" w:cs="Times New Roman"/>
          <w:b/>
          <w:bCs/>
          <w:sz w:val="28"/>
          <w:szCs w:val="28"/>
        </w:rPr>
        <w:t>811</w:t>
      </w:r>
      <w:r w:rsidRPr="00F07FC9">
        <w:rPr>
          <w:rFonts w:ascii="Times New Roman" w:eastAsia="仿宋" w:hAnsi="Times New Roman" w:cs="Times New Roman" w:hint="eastAsia"/>
          <w:b/>
          <w:bCs/>
          <w:sz w:val="28"/>
          <w:szCs w:val="28"/>
        </w:rPr>
        <w:t>万元（多为其他应收账款），负债约</w:t>
      </w:r>
      <w:r w:rsidRPr="00F07FC9">
        <w:rPr>
          <w:rFonts w:ascii="Times New Roman" w:eastAsia="仿宋" w:hAnsi="Times New Roman" w:cs="Times New Roman" w:hint="eastAsia"/>
          <w:b/>
          <w:bCs/>
          <w:sz w:val="28"/>
          <w:szCs w:val="28"/>
        </w:rPr>
        <w:t>6</w:t>
      </w:r>
      <w:r w:rsidRPr="00F07FC9">
        <w:rPr>
          <w:rFonts w:ascii="Times New Roman" w:eastAsia="仿宋" w:hAnsi="Times New Roman" w:cs="Times New Roman" w:hint="eastAsia"/>
          <w:b/>
          <w:bCs/>
          <w:sz w:val="28"/>
          <w:szCs w:val="28"/>
        </w:rPr>
        <w:t>万元，所有者权益约</w:t>
      </w:r>
      <w:r w:rsidRPr="00F07FC9">
        <w:rPr>
          <w:rFonts w:ascii="Times New Roman" w:eastAsia="仿宋" w:hAnsi="Times New Roman" w:cs="Times New Roman" w:hint="eastAsia"/>
          <w:b/>
          <w:bCs/>
          <w:sz w:val="28"/>
          <w:szCs w:val="28"/>
        </w:rPr>
        <w:t>4</w:t>
      </w:r>
      <w:r w:rsidRPr="00F07FC9">
        <w:rPr>
          <w:rFonts w:ascii="Times New Roman" w:eastAsia="仿宋" w:hAnsi="Times New Roman" w:cs="Times New Roman"/>
          <w:b/>
          <w:bCs/>
          <w:sz w:val="28"/>
          <w:szCs w:val="28"/>
        </w:rPr>
        <w:t>805</w:t>
      </w:r>
      <w:r w:rsidRPr="00F07FC9">
        <w:rPr>
          <w:rFonts w:ascii="Times New Roman" w:eastAsia="仿宋" w:hAnsi="Times New Roman" w:cs="Times New Roman" w:hint="eastAsia"/>
          <w:b/>
          <w:bCs/>
          <w:sz w:val="28"/>
          <w:szCs w:val="28"/>
        </w:rPr>
        <w:t>万元</w:t>
      </w:r>
      <w:r>
        <w:rPr>
          <w:rFonts w:ascii="Times New Roman" w:eastAsia="仿宋" w:hAnsi="Times New Roman" w:cs="Times New Roman" w:hint="eastAsia"/>
          <w:b/>
          <w:bCs/>
          <w:sz w:val="28"/>
          <w:szCs w:val="28"/>
        </w:rPr>
        <w:t>，</w:t>
      </w:r>
      <w:proofErr w:type="gramStart"/>
      <w:r>
        <w:rPr>
          <w:rFonts w:ascii="Times New Roman" w:eastAsia="仿宋" w:hAnsi="Times New Roman" w:cs="Times New Roman" w:hint="eastAsia"/>
          <w:b/>
          <w:bCs/>
          <w:sz w:val="28"/>
          <w:szCs w:val="28"/>
        </w:rPr>
        <w:t>吉粮满天香无法</w:t>
      </w:r>
      <w:proofErr w:type="gramEnd"/>
      <w:r>
        <w:rPr>
          <w:rFonts w:ascii="Times New Roman" w:eastAsia="仿宋" w:hAnsi="Times New Roman" w:cs="Times New Roman" w:hint="eastAsia"/>
          <w:b/>
          <w:bCs/>
          <w:sz w:val="28"/>
          <w:szCs w:val="28"/>
        </w:rPr>
        <w:t>向管理人提供最新的资产负债信息。</w:t>
      </w:r>
    </w:p>
    <w:p w14:paraId="365016C1" w14:textId="44FF9946" w:rsidR="00215988" w:rsidRPr="00ED676D" w:rsidRDefault="00ED676D" w:rsidP="00215988">
      <w:pPr>
        <w:ind w:firstLineChars="200" w:firstLine="562"/>
        <w:rPr>
          <w:rFonts w:ascii="Times New Roman" w:eastAsia="仿宋" w:hAnsi="Times New Roman" w:cs="Times New Roman"/>
          <w:b/>
          <w:bCs/>
          <w:sz w:val="28"/>
          <w:szCs w:val="28"/>
        </w:rPr>
      </w:pPr>
      <w:proofErr w:type="gramStart"/>
      <w:r w:rsidRPr="00857058">
        <w:rPr>
          <w:rFonts w:ascii="Times New Roman" w:eastAsia="仿宋" w:hAnsi="Times New Roman" w:cs="Times New Roman" w:hint="eastAsia"/>
          <w:b/>
          <w:bCs/>
          <w:sz w:val="28"/>
          <w:szCs w:val="28"/>
        </w:rPr>
        <w:t>吉粮满天香</w:t>
      </w:r>
      <w:proofErr w:type="gramEnd"/>
      <w:r w:rsidR="00215988" w:rsidRPr="00857058">
        <w:rPr>
          <w:rFonts w:ascii="Times New Roman" w:eastAsia="仿宋" w:hAnsi="Times New Roman" w:cs="Times New Roman" w:hint="eastAsia"/>
          <w:b/>
          <w:bCs/>
          <w:sz w:val="28"/>
          <w:szCs w:val="28"/>
        </w:rPr>
        <w:t>目前处于持续经营状态，本公告披露的信息随时可能发生</w:t>
      </w:r>
      <w:r w:rsidR="00E92892" w:rsidRPr="00857058">
        <w:rPr>
          <w:rFonts w:ascii="Times New Roman" w:eastAsia="仿宋" w:hAnsi="Times New Roman" w:cs="Times New Roman" w:hint="eastAsia"/>
          <w:b/>
          <w:bCs/>
          <w:sz w:val="28"/>
          <w:szCs w:val="28"/>
        </w:rPr>
        <w:t>重大</w:t>
      </w:r>
      <w:r w:rsidR="00215988" w:rsidRPr="00857058">
        <w:rPr>
          <w:rFonts w:ascii="Times New Roman" w:eastAsia="仿宋" w:hAnsi="Times New Roman" w:cs="Times New Roman" w:hint="eastAsia"/>
          <w:b/>
          <w:bCs/>
          <w:sz w:val="28"/>
          <w:szCs w:val="28"/>
        </w:rPr>
        <w:t>变化，</w:t>
      </w:r>
      <w:r w:rsidR="00965531" w:rsidRPr="00857058">
        <w:rPr>
          <w:rFonts w:ascii="Times New Roman" w:eastAsia="仿宋" w:hAnsi="Times New Roman" w:cs="Times New Roman" w:hint="eastAsia"/>
          <w:b/>
          <w:bCs/>
          <w:sz w:val="28"/>
          <w:szCs w:val="28"/>
        </w:rPr>
        <w:t>且资产负债表记载的信息无法真实、完整地体现</w:t>
      </w:r>
      <w:proofErr w:type="gramStart"/>
      <w:r w:rsidRPr="00857058">
        <w:rPr>
          <w:rFonts w:ascii="Times New Roman" w:eastAsia="仿宋" w:hAnsi="Times New Roman" w:cs="Times New Roman" w:hint="eastAsia"/>
          <w:b/>
          <w:bCs/>
          <w:sz w:val="28"/>
          <w:szCs w:val="28"/>
        </w:rPr>
        <w:t>吉粮满天香</w:t>
      </w:r>
      <w:proofErr w:type="gramEnd"/>
      <w:r w:rsidR="00965531" w:rsidRPr="00857058">
        <w:rPr>
          <w:rFonts w:ascii="Times New Roman" w:eastAsia="仿宋" w:hAnsi="Times New Roman" w:cs="Times New Roman" w:hint="eastAsia"/>
          <w:b/>
          <w:bCs/>
          <w:sz w:val="28"/>
          <w:szCs w:val="28"/>
        </w:rPr>
        <w:t>实际情况，因此，</w:t>
      </w:r>
      <w:r w:rsidR="00215988" w:rsidRPr="00857058">
        <w:rPr>
          <w:rFonts w:ascii="Times New Roman" w:eastAsia="仿宋" w:hAnsi="Times New Roman" w:cs="Times New Roman"/>
          <w:b/>
          <w:bCs/>
          <w:sz w:val="28"/>
          <w:szCs w:val="28"/>
        </w:rPr>
        <w:t>请</w:t>
      </w:r>
      <w:r w:rsidR="00857058">
        <w:rPr>
          <w:rFonts w:ascii="Times New Roman" w:eastAsia="仿宋" w:hAnsi="Times New Roman" w:cs="Times New Roman"/>
          <w:b/>
          <w:bCs/>
          <w:sz w:val="28"/>
          <w:szCs w:val="28"/>
        </w:rPr>
        <w:t>报价人</w:t>
      </w:r>
      <w:r w:rsidR="00215988" w:rsidRPr="00857058">
        <w:rPr>
          <w:rFonts w:ascii="Times New Roman" w:eastAsia="仿宋" w:hAnsi="Times New Roman" w:cs="Times New Roman"/>
          <w:b/>
          <w:bCs/>
          <w:sz w:val="28"/>
          <w:szCs w:val="28"/>
        </w:rPr>
        <w:t>务必在</w:t>
      </w:r>
      <w:r w:rsidR="00857058">
        <w:rPr>
          <w:rFonts w:ascii="Times New Roman" w:eastAsia="仿宋" w:hAnsi="Times New Roman" w:cs="Times New Roman" w:hint="eastAsia"/>
          <w:b/>
          <w:bCs/>
          <w:sz w:val="28"/>
          <w:szCs w:val="28"/>
        </w:rPr>
        <w:t>报价</w:t>
      </w:r>
      <w:proofErr w:type="gramStart"/>
      <w:r w:rsidR="00215988" w:rsidRPr="00857058">
        <w:rPr>
          <w:rFonts w:ascii="Times New Roman" w:eastAsia="仿宋" w:hAnsi="Times New Roman" w:cs="Times New Roman"/>
          <w:b/>
          <w:bCs/>
          <w:sz w:val="28"/>
          <w:szCs w:val="28"/>
        </w:rPr>
        <w:t>前</w:t>
      </w:r>
      <w:r w:rsidR="00965531" w:rsidRPr="00857058">
        <w:rPr>
          <w:rFonts w:ascii="Times New Roman" w:eastAsia="仿宋" w:hAnsi="Times New Roman" w:cs="Times New Roman" w:hint="eastAsia"/>
          <w:b/>
          <w:bCs/>
          <w:sz w:val="28"/>
          <w:szCs w:val="28"/>
        </w:rPr>
        <w:t>联系</w:t>
      </w:r>
      <w:proofErr w:type="gramEnd"/>
      <w:r w:rsidR="00965531" w:rsidRPr="00857058">
        <w:rPr>
          <w:rFonts w:ascii="Times New Roman" w:eastAsia="仿宋" w:hAnsi="Times New Roman" w:cs="Times New Roman" w:hint="eastAsia"/>
          <w:b/>
          <w:bCs/>
          <w:sz w:val="28"/>
          <w:szCs w:val="28"/>
        </w:rPr>
        <w:t>管理人并联系</w:t>
      </w:r>
      <w:proofErr w:type="gramStart"/>
      <w:r w:rsidRPr="00857058">
        <w:rPr>
          <w:rFonts w:ascii="Times New Roman" w:eastAsia="仿宋" w:hAnsi="Times New Roman" w:cs="Times New Roman" w:hint="eastAsia"/>
          <w:b/>
          <w:bCs/>
          <w:sz w:val="28"/>
          <w:szCs w:val="28"/>
        </w:rPr>
        <w:t>吉粮满天香</w:t>
      </w:r>
      <w:proofErr w:type="gramEnd"/>
      <w:r w:rsidR="00215988" w:rsidRPr="00857058">
        <w:rPr>
          <w:rFonts w:ascii="Times New Roman" w:eastAsia="仿宋" w:hAnsi="Times New Roman" w:cs="Times New Roman"/>
          <w:b/>
          <w:bCs/>
          <w:sz w:val="28"/>
          <w:szCs w:val="28"/>
        </w:rPr>
        <w:t>详细调查</w:t>
      </w:r>
      <w:r w:rsidR="00965531" w:rsidRPr="00857058">
        <w:rPr>
          <w:rFonts w:ascii="Times New Roman" w:eastAsia="仿宋" w:hAnsi="Times New Roman" w:cs="Times New Roman" w:hint="eastAsia"/>
          <w:b/>
          <w:bCs/>
          <w:sz w:val="28"/>
          <w:szCs w:val="28"/>
        </w:rPr>
        <w:t>其</w:t>
      </w:r>
      <w:r w:rsidR="00215988" w:rsidRPr="00857058">
        <w:rPr>
          <w:rFonts w:ascii="Times New Roman" w:eastAsia="仿宋" w:hAnsi="Times New Roman" w:cs="Times New Roman"/>
          <w:b/>
          <w:bCs/>
          <w:sz w:val="28"/>
          <w:szCs w:val="28"/>
        </w:rPr>
        <w:t>资产、负债、人员、经营、管理、</w:t>
      </w:r>
      <w:r w:rsidR="00215988" w:rsidRPr="00857058">
        <w:rPr>
          <w:rFonts w:ascii="Times New Roman" w:eastAsia="仿宋" w:hAnsi="Times New Roman" w:cs="Times New Roman" w:hint="eastAsia"/>
          <w:b/>
          <w:bCs/>
          <w:sz w:val="28"/>
          <w:szCs w:val="28"/>
        </w:rPr>
        <w:t>制度、</w:t>
      </w:r>
      <w:r w:rsidR="00215988" w:rsidRPr="00857058">
        <w:rPr>
          <w:rFonts w:ascii="Times New Roman" w:eastAsia="仿宋" w:hAnsi="Times New Roman" w:cs="Times New Roman"/>
          <w:b/>
          <w:bCs/>
          <w:sz w:val="28"/>
          <w:szCs w:val="28"/>
        </w:rPr>
        <w:t>诉讼、</w:t>
      </w:r>
      <w:r w:rsidR="00215988" w:rsidRPr="00857058">
        <w:rPr>
          <w:rFonts w:ascii="Times New Roman" w:eastAsia="仿宋" w:hAnsi="Times New Roman" w:cs="Times New Roman" w:hint="eastAsia"/>
          <w:b/>
          <w:bCs/>
          <w:sz w:val="28"/>
          <w:szCs w:val="28"/>
        </w:rPr>
        <w:t>人员、</w:t>
      </w:r>
      <w:r w:rsidR="00215988" w:rsidRPr="00857058">
        <w:rPr>
          <w:rFonts w:ascii="Times New Roman" w:eastAsia="仿宋" w:hAnsi="Times New Roman" w:cs="Times New Roman"/>
          <w:b/>
          <w:bCs/>
          <w:sz w:val="28"/>
          <w:szCs w:val="28"/>
        </w:rPr>
        <w:t>处罚等具体情况，在确定能够承受所有已知或未知瑕疵及风险后，再</w:t>
      </w:r>
      <w:proofErr w:type="gramStart"/>
      <w:r w:rsidR="00215988" w:rsidRPr="00857058">
        <w:rPr>
          <w:rFonts w:ascii="Times New Roman" w:eastAsia="仿宋" w:hAnsi="Times New Roman" w:cs="Times New Roman"/>
          <w:b/>
          <w:bCs/>
          <w:sz w:val="28"/>
          <w:szCs w:val="28"/>
        </w:rPr>
        <w:t>作出</w:t>
      </w:r>
      <w:proofErr w:type="gramEnd"/>
      <w:r w:rsidR="00215988" w:rsidRPr="00857058">
        <w:rPr>
          <w:rFonts w:ascii="Times New Roman" w:eastAsia="仿宋" w:hAnsi="Times New Roman" w:cs="Times New Roman"/>
          <w:b/>
          <w:bCs/>
          <w:sz w:val="28"/>
          <w:szCs w:val="28"/>
        </w:rPr>
        <w:t>是否</w:t>
      </w:r>
      <w:r w:rsidR="00965531" w:rsidRPr="00857058">
        <w:rPr>
          <w:rFonts w:ascii="Times New Roman" w:eastAsia="仿宋" w:hAnsi="Times New Roman" w:cs="Times New Roman" w:hint="eastAsia"/>
          <w:b/>
          <w:bCs/>
          <w:sz w:val="28"/>
          <w:szCs w:val="28"/>
        </w:rPr>
        <w:t>参与</w:t>
      </w:r>
      <w:r w:rsidR="00857058">
        <w:rPr>
          <w:rFonts w:ascii="Times New Roman" w:eastAsia="仿宋" w:hAnsi="Times New Roman" w:cs="Times New Roman"/>
          <w:b/>
          <w:bCs/>
          <w:sz w:val="28"/>
          <w:szCs w:val="28"/>
        </w:rPr>
        <w:t>报价</w:t>
      </w:r>
      <w:r w:rsidR="00215988" w:rsidRPr="00857058">
        <w:rPr>
          <w:rFonts w:ascii="Times New Roman" w:eastAsia="仿宋" w:hAnsi="Times New Roman" w:cs="Times New Roman"/>
          <w:b/>
          <w:bCs/>
          <w:sz w:val="28"/>
          <w:szCs w:val="28"/>
        </w:rPr>
        <w:t>的决定</w:t>
      </w:r>
      <w:r w:rsidR="00965531" w:rsidRPr="00857058">
        <w:rPr>
          <w:rFonts w:ascii="Times New Roman" w:eastAsia="仿宋" w:hAnsi="Times New Roman" w:cs="Times New Roman" w:hint="eastAsia"/>
          <w:b/>
          <w:bCs/>
          <w:sz w:val="28"/>
          <w:szCs w:val="28"/>
        </w:rPr>
        <w:t>，一旦提交报价即视为对标的物现状全部清楚并无条件接受。</w:t>
      </w:r>
    </w:p>
    <w:p w14:paraId="6BB843DC" w14:textId="77777777" w:rsidR="00A259A3" w:rsidRPr="00857058" w:rsidRDefault="00A259A3" w:rsidP="00A259A3">
      <w:pPr>
        <w:spacing w:beforeLines="100" w:before="312" w:afterLines="50" w:after="156"/>
        <w:ind w:firstLine="562"/>
        <w:outlineLvl w:val="0"/>
        <w:rPr>
          <w:rFonts w:ascii="仿宋" w:eastAsia="仿宋" w:hAnsi="仿宋" w:cs="Times New Roman"/>
          <w:b/>
          <w:bCs/>
          <w:sz w:val="28"/>
          <w:szCs w:val="28"/>
        </w:rPr>
      </w:pPr>
      <w:r w:rsidRPr="00857058">
        <w:rPr>
          <w:rFonts w:ascii="仿宋" w:eastAsia="仿宋" w:hAnsi="仿宋" w:cs="Times New Roman"/>
          <w:b/>
          <w:bCs/>
          <w:sz w:val="28"/>
          <w:szCs w:val="28"/>
        </w:rPr>
        <w:t>二、报价及交易流程</w:t>
      </w:r>
    </w:p>
    <w:p w14:paraId="17104EFB" w14:textId="77777777" w:rsidR="00A259A3" w:rsidRPr="00857058" w:rsidRDefault="00A259A3" w:rsidP="00A259A3">
      <w:pPr>
        <w:spacing w:beforeLines="50" w:before="156" w:afterLines="50" w:after="156"/>
        <w:ind w:firstLine="562"/>
        <w:outlineLvl w:val="1"/>
        <w:rPr>
          <w:rFonts w:ascii="仿宋" w:eastAsia="仿宋" w:hAnsi="仿宋" w:cs="Times New Roman"/>
          <w:b/>
          <w:bCs/>
          <w:sz w:val="28"/>
          <w:szCs w:val="28"/>
        </w:rPr>
      </w:pPr>
      <w:r w:rsidRPr="00857058">
        <w:rPr>
          <w:rFonts w:ascii="仿宋" w:eastAsia="仿宋" w:hAnsi="仿宋" w:cs="Times New Roman"/>
          <w:b/>
          <w:bCs/>
          <w:sz w:val="28"/>
          <w:szCs w:val="28"/>
        </w:rPr>
        <w:t>（一）报价人条件</w:t>
      </w:r>
    </w:p>
    <w:p w14:paraId="756FF452" w14:textId="7A9DBE9D" w:rsidR="00C04D68" w:rsidRDefault="00ED676D" w:rsidP="00C04D68">
      <w:pPr>
        <w:ind w:firstLineChars="200" w:firstLine="560"/>
        <w:rPr>
          <w:rFonts w:ascii="Times New Roman" w:eastAsia="仿宋" w:hAnsi="Times New Roman" w:cs="Times New Roman"/>
          <w:sz w:val="28"/>
          <w:szCs w:val="28"/>
        </w:rPr>
      </w:pPr>
      <w:r w:rsidRPr="00857058">
        <w:rPr>
          <w:rFonts w:ascii="Times New Roman" w:eastAsia="仿宋" w:hAnsi="Times New Roman" w:cs="Times New Roman" w:hint="eastAsia"/>
          <w:sz w:val="28"/>
          <w:szCs w:val="28"/>
        </w:rPr>
        <w:t>报价</w:t>
      </w:r>
      <w:r w:rsidR="00B90DB1" w:rsidRPr="00857058">
        <w:rPr>
          <w:rFonts w:ascii="Times New Roman" w:eastAsia="仿宋" w:hAnsi="Times New Roman" w:cs="Times New Roman"/>
          <w:sz w:val="28"/>
          <w:szCs w:val="28"/>
        </w:rPr>
        <w:t>人应当为具备完全民事行为能力的自然人、法人或其他社会组织</w:t>
      </w:r>
      <w:r w:rsidR="00206300" w:rsidRPr="00857058">
        <w:rPr>
          <w:rFonts w:ascii="Times New Roman" w:eastAsia="仿宋" w:hAnsi="Times New Roman" w:cs="Times New Roman" w:hint="eastAsia"/>
          <w:sz w:val="28"/>
          <w:szCs w:val="28"/>
        </w:rPr>
        <w:t>；</w:t>
      </w:r>
      <w:r w:rsidR="00B90DB1" w:rsidRPr="00857058">
        <w:rPr>
          <w:rFonts w:ascii="Times New Roman" w:eastAsia="仿宋" w:hAnsi="Times New Roman" w:cs="Times New Roman"/>
          <w:sz w:val="28"/>
          <w:szCs w:val="28"/>
        </w:rPr>
        <w:t>法律、行政法规和司法解释、</w:t>
      </w:r>
      <w:proofErr w:type="gramStart"/>
      <w:r w:rsidRPr="00857058">
        <w:rPr>
          <w:rFonts w:ascii="Times New Roman" w:eastAsia="仿宋" w:hAnsi="Times New Roman" w:cs="Times New Roman"/>
          <w:sz w:val="28"/>
          <w:szCs w:val="28"/>
        </w:rPr>
        <w:t>吉粮满天香</w:t>
      </w:r>
      <w:proofErr w:type="gramEnd"/>
      <w:r w:rsidR="00B90DB1" w:rsidRPr="00857058">
        <w:rPr>
          <w:rFonts w:ascii="Times New Roman" w:eastAsia="仿宋" w:hAnsi="Times New Roman" w:cs="Times New Roman"/>
          <w:sz w:val="28"/>
          <w:szCs w:val="28"/>
        </w:rPr>
        <w:t>章程及内部制度等对</w:t>
      </w:r>
      <w:r w:rsidR="00857058">
        <w:rPr>
          <w:rFonts w:ascii="Times New Roman" w:eastAsia="仿宋" w:hAnsi="Times New Roman" w:cs="Times New Roman" w:hint="eastAsia"/>
          <w:sz w:val="28"/>
          <w:szCs w:val="28"/>
        </w:rPr>
        <w:t>股东</w:t>
      </w:r>
      <w:r w:rsidR="00B90DB1" w:rsidRPr="00857058">
        <w:rPr>
          <w:rFonts w:ascii="Times New Roman" w:eastAsia="仿宋" w:hAnsi="Times New Roman" w:cs="Times New Roman"/>
          <w:sz w:val="28"/>
          <w:szCs w:val="28"/>
        </w:rPr>
        <w:t>资格或者条件有特殊规定的，</w:t>
      </w:r>
      <w:r w:rsidRPr="00857058">
        <w:rPr>
          <w:rFonts w:ascii="Times New Roman" w:eastAsia="仿宋" w:hAnsi="Times New Roman" w:cs="Times New Roman" w:hint="eastAsia"/>
          <w:sz w:val="28"/>
          <w:szCs w:val="28"/>
        </w:rPr>
        <w:t>报价</w:t>
      </w:r>
      <w:r w:rsidR="00B90DB1" w:rsidRPr="00857058">
        <w:rPr>
          <w:rFonts w:ascii="Times New Roman" w:eastAsia="仿宋" w:hAnsi="Times New Roman" w:cs="Times New Roman"/>
          <w:sz w:val="28"/>
          <w:szCs w:val="28"/>
        </w:rPr>
        <w:t>人应当具备规定的资格或者条件</w:t>
      </w:r>
      <w:r w:rsidR="00B90DB1" w:rsidRPr="00857058">
        <w:rPr>
          <w:rFonts w:ascii="Times New Roman" w:eastAsia="仿宋" w:hAnsi="Times New Roman" w:cs="Times New Roman" w:hint="eastAsia"/>
          <w:sz w:val="28"/>
          <w:szCs w:val="28"/>
        </w:rPr>
        <w:t>，</w:t>
      </w:r>
      <w:r w:rsidR="00B90DB1" w:rsidRPr="00857058">
        <w:rPr>
          <w:rFonts w:ascii="Times New Roman" w:eastAsia="仿宋" w:hAnsi="Times New Roman" w:cs="Times New Roman" w:hint="eastAsia"/>
          <w:sz w:val="28"/>
          <w:szCs w:val="28"/>
          <w:u w:val="single"/>
        </w:rPr>
        <w:t>请</w:t>
      </w:r>
      <w:r w:rsidRPr="00857058">
        <w:rPr>
          <w:rFonts w:ascii="Times New Roman" w:eastAsia="仿宋" w:hAnsi="Times New Roman" w:cs="Times New Roman" w:hint="eastAsia"/>
          <w:sz w:val="28"/>
          <w:szCs w:val="28"/>
          <w:u w:val="single"/>
        </w:rPr>
        <w:t>报价</w:t>
      </w:r>
      <w:r w:rsidR="00B90DB1" w:rsidRPr="00857058">
        <w:rPr>
          <w:rFonts w:ascii="Times New Roman" w:eastAsia="仿宋" w:hAnsi="Times New Roman" w:cs="Times New Roman" w:hint="eastAsia"/>
          <w:sz w:val="28"/>
          <w:szCs w:val="28"/>
          <w:u w:val="single"/>
        </w:rPr>
        <w:t>人于</w:t>
      </w:r>
      <w:r w:rsidRPr="00857058">
        <w:rPr>
          <w:rFonts w:ascii="Times New Roman" w:eastAsia="仿宋" w:hAnsi="Times New Roman" w:cs="Times New Roman" w:hint="eastAsia"/>
          <w:sz w:val="28"/>
          <w:szCs w:val="28"/>
          <w:u w:val="single"/>
        </w:rPr>
        <w:t>报价</w:t>
      </w:r>
      <w:r w:rsidR="00B90DB1" w:rsidRPr="00857058">
        <w:rPr>
          <w:rFonts w:ascii="Times New Roman" w:eastAsia="仿宋" w:hAnsi="Times New Roman" w:cs="Times New Roman" w:hint="eastAsia"/>
          <w:sz w:val="28"/>
          <w:szCs w:val="28"/>
          <w:u w:val="single"/>
        </w:rPr>
        <w:t>前</w:t>
      </w:r>
      <w:r w:rsidRPr="00857058">
        <w:rPr>
          <w:rFonts w:ascii="Times New Roman" w:eastAsia="仿宋" w:hAnsi="Times New Roman" w:cs="Times New Roman" w:hint="eastAsia"/>
          <w:sz w:val="28"/>
          <w:szCs w:val="28"/>
          <w:u w:val="single"/>
        </w:rPr>
        <w:t>自行</w:t>
      </w:r>
      <w:r w:rsidR="00B90DB1" w:rsidRPr="00857058">
        <w:rPr>
          <w:rFonts w:ascii="Times New Roman" w:eastAsia="仿宋" w:hAnsi="Times New Roman" w:cs="Times New Roman" w:hint="eastAsia"/>
          <w:sz w:val="28"/>
          <w:szCs w:val="28"/>
          <w:u w:val="single"/>
        </w:rPr>
        <w:t>向</w:t>
      </w:r>
      <w:proofErr w:type="gramStart"/>
      <w:r w:rsidRPr="00857058">
        <w:rPr>
          <w:rFonts w:ascii="Times New Roman" w:eastAsia="仿宋" w:hAnsi="Times New Roman" w:cs="Times New Roman" w:hint="eastAsia"/>
          <w:sz w:val="28"/>
          <w:szCs w:val="28"/>
          <w:u w:val="single"/>
        </w:rPr>
        <w:t>吉粮满天香</w:t>
      </w:r>
      <w:proofErr w:type="gramEnd"/>
      <w:r w:rsidR="00B90DB1" w:rsidRPr="00857058">
        <w:rPr>
          <w:rFonts w:ascii="Times New Roman" w:eastAsia="仿宋" w:hAnsi="Times New Roman" w:cs="Times New Roman" w:hint="eastAsia"/>
          <w:sz w:val="28"/>
          <w:szCs w:val="28"/>
          <w:u w:val="single"/>
        </w:rPr>
        <w:t>进行确认</w:t>
      </w:r>
      <w:r w:rsidR="00B90DB1" w:rsidRPr="00857058">
        <w:rPr>
          <w:rFonts w:ascii="Times New Roman" w:eastAsia="仿宋" w:hAnsi="Times New Roman" w:cs="Times New Roman"/>
          <w:sz w:val="28"/>
          <w:szCs w:val="28"/>
          <w:u w:val="single"/>
        </w:rPr>
        <w:t>。</w:t>
      </w:r>
      <w:r w:rsidR="00206300" w:rsidRPr="00857058">
        <w:rPr>
          <w:rFonts w:ascii="Times New Roman" w:eastAsia="仿宋" w:hAnsi="Times New Roman" w:cs="Times New Roman"/>
          <w:sz w:val="28"/>
          <w:szCs w:val="28"/>
          <w:u w:val="single"/>
        </w:rPr>
        <w:t>因不符合条件参加</w:t>
      </w:r>
      <w:r w:rsidRPr="00857058">
        <w:rPr>
          <w:rFonts w:ascii="Times New Roman" w:eastAsia="仿宋" w:hAnsi="Times New Roman" w:cs="Times New Roman" w:hint="eastAsia"/>
          <w:sz w:val="28"/>
          <w:szCs w:val="28"/>
          <w:u w:val="single"/>
        </w:rPr>
        <w:t>报价</w:t>
      </w:r>
      <w:r w:rsidR="00206300" w:rsidRPr="00857058">
        <w:rPr>
          <w:rFonts w:ascii="Times New Roman" w:eastAsia="仿宋" w:hAnsi="Times New Roman" w:cs="Times New Roman"/>
          <w:sz w:val="28"/>
          <w:szCs w:val="28"/>
          <w:u w:val="single"/>
        </w:rPr>
        <w:t>的，由</w:t>
      </w:r>
      <w:r w:rsidRPr="00857058">
        <w:rPr>
          <w:rFonts w:ascii="Times New Roman" w:eastAsia="仿宋" w:hAnsi="Times New Roman" w:cs="Times New Roman" w:hint="eastAsia"/>
          <w:sz w:val="28"/>
          <w:szCs w:val="28"/>
          <w:u w:val="single"/>
        </w:rPr>
        <w:t>报价</w:t>
      </w:r>
      <w:r w:rsidR="00206300" w:rsidRPr="00857058">
        <w:rPr>
          <w:rFonts w:ascii="Times New Roman" w:eastAsia="仿宋" w:hAnsi="Times New Roman" w:cs="Times New Roman"/>
          <w:sz w:val="28"/>
          <w:szCs w:val="28"/>
          <w:u w:val="single"/>
        </w:rPr>
        <w:t>人自行承担相应的法律责任。</w:t>
      </w:r>
      <w:r w:rsidR="00C04D68" w:rsidRPr="00857058">
        <w:rPr>
          <w:rFonts w:ascii="Times New Roman" w:eastAsia="仿宋" w:hAnsi="Times New Roman" w:cs="Times New Roman" w:hint="eastAsia"/>
          <w:sz w:val="28"/>
          <w:szCs w:val="28"/>
        </w:rPr>
        <w:t>其他与</w:t>
      </w:r>
      <w:r w:rsidR="00F12A0B" w:rsidRPr="00857058">
        <w:rPr>
          <w:rFonts w:ascii="Times New Roman" w:eastAsia="仿宋" w:hAnsi="Times New Roman" w:cs="Times New Roman" w:hint="eastAsia"/>
          <w:sz w:val="28"/>
          <w:szCs w:val="28"/>
        </w:rPr>
        <w:t>竞买</w:t>
      </w:r>
      <w:r w:rsidR="00C04D68" w:rsidRPr="00857058">
        <w:rPr>
          <w:rFonts w:ascii="Times New Roman" w:eastAsia="仿宋" w:hAnsi="Times New Roman" w:cs="Times New Roman" w:hint="eastAsia"/>
          <w:sz w:val="28"/>
          <w:szCs w:val="28"/>
        </w:rPr>
        <w:t>标的物有利害关系的人员符合条件的均可参加</w:t>
      </w:r>
      <w:r w:rsidRPr="00857058">
        <w:rPr>
          <w:rFonts w:ascii="Times New Roman" w:eastAsia="仿宋" w:hAnsi="Times New Roman" w:cs="Times New Roman" w:hint="eastAsia"/>
          <w:sz w:val="28"/>
          <w:szCs w:val="28"/>
        </w:rPr>
        <w:t>竞买</w:t>
      </w:r>
      <w:r w:rsidR="00C04D68" w:rsidRPr="00857058">
        <w:rPr>
          <w:rFonts w:ascii="Times New Roman" w:eastAsia="仿宋" w:hAnsi="Times New Roman" w:cs="Times New Roman" w:hint="eastAsia"/>
          <w:sz w:val="28"/>
          <w:szCs w:val="28"/>
        </w:rPr>
        <w:t>，不参加</w:t>
      </w:r>
      <w:r w:rsidRPr="00857058">
        <w:rPr>
          <w:rFonts w:ascii="Times New Roman" w:eastAsia="仿宋" w:hAnsi="Times New Roman" w:cs="Times New Roman" w:hint="eastAsia"/>
          <w:sz w:val="28"/>
          <w:szCs w:val="28"/>
        </w:rPr>
        <w:t>竞买</w:t>
      </w:r>
      <w:r w:rsidR="00C04D68" w:rsidRPr="00857058">
        <w:rPr>
          <w:rFonts w:ascii="Times New Roman" w:eastAsia="仿宋" w:hAnsi="Times New Roman" w:cs="Times New Roman" w:hint="eastAsia"/>
          <w:sz w:val="28"/>
          <w:szCs w:val="28"/>
        </w:rPr>
        <w:t>的请自行关注本次</w:t>
      </w:r>
      <w:r w:rsidRPr="00857058">
        <w:rPr>
          <w:rFonts w:ascii="Times New Roman" w:eastAsia="仿宋" w:hAnsi="Times New Roman" w:cs="Times New Roman" w:hint="eastAsia"/>
          <w:sz w:val="28"/>
          <w:szCs w:val="28"/>
        </w:rPr>
        <w:t>询价</w:t>
      </w:r>
      <w:r w:rsidR="00C04D68" w:rsidRPr="00857058">
        <w:rPr>
          <w:rFonts w:ascii="Times New Roman" w:eastAsia="仿宋" w:hAnsi="Times New Roman" w:cs="Times New Roman" w:hint="eastAsia"/>
          <w:sz w:val="28"/>
          <w:szCs w:val="28"/>
        </w:rPr>
        <w:t>活动的整个过程，本管理人不再另行通知。</w:t>
      </w:r>
    </w:p>
    <w:p w14:paraId="5F5D0137" w14:textId="308DEFB0" w:rsidR="00206300" w:rsidRPr="00857058" w:rsidRDefault="00206300" w:rsidP="00206300">
      <w:pPr>
        <w:spacing w:beforeLines="50" w:before="156" w:afterLines="50" w:after="156"/>
        <w:ind w:firstLine="562"/>
        <w:outlineLvl w:val="1"/>
        <w:rPr>
          <w:rFonts w:ascii="仿宋" w:eastAsia="仿宋" w:hAnsi="仿宋" w:cs="Times New Roman"/>
          <w:b/>
          <w:bCs/>
          <w:sz w:val="28"/>
          <w:szCs w:val="28"/>
        </w:rPr>
      </w:pPr>
      <w:r w:rsidRPr="00857058">
        <w:rPr>
          <w:rFonts w:ascii="仿宋" w:eastAsia="仿宋" w:hAnsi="仿宋" w:cs="Times New Roman"/>
          <w:b/>
          <w:bCs/>
          <w:sz w:val="28"/>
          <w:szCs w:val="28"/>
        </w:rPr>
        <w:lastRenderedPageBreak/>
        <w:t>（</w:t>
      </w:r>
      <w:r w:rsidRPr="00857058">
        <w:rPr>
          <w:rFonts w:ascii="仿宋" w:eastAsia="仿宋" w:hAnsi="仿宋" w:cs="Times New Roman" w:hint="eastAsia"/>
          <w:b/>
          <w:bCs/>
          <w:sz w:val="28"/>
          <w:szCs w:val="28"/>
        </w:rPr>
        <w:t>二</w:t>
      </w: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咨询时间与方式</w:t>
      </w:r>
    </w:p>
    <w:p w14:paraId="13733BEF" w14:textId="0B600C2D" w:rsidR="00206300" w:rsidRPr="00857058" w:rsidRDefault="00206300" w:rsidP="00206300">
      <w:pPr>
        <w:ind w:firstLine="560"/>
        <w:rPr>
          <w:rFonts w:ascii="Times New Roman" w:eastAsia="仿宋" w:hAnsi="Times New Roman" w:cs="Times New Roman"/>
          <w:sz w:val="28"/>
          <w:szCs w:val="28"/>
        </w:rPr>
      </w:pPr>
      <w:r w:rsidRPr="00857058">
        <w:rPr>
          <w:rFonts w:ascii="Times New Roman" w:eastAsia="仿宋" w:hAnsi="Times New Roman" w:cs="Times New Roman"/>
          <w:sz w:val="28"/>
          <w:szCs w:val="28"/>
        </w:rPr>
        <w:t>管理人自本公告发布之日起（工作时间：</w:t>
      </w:r>
      <w:r w:rsidRPr="00857058">
        <w:rPr>
          <w:rFonts w:ascii="Times New Roman" w:eastAsia="仿宋" w:hAnsi="Times New Roman" w:cs="Times New Roman"/>
          <w:sz w:val="28"/>
          <w:szCs w:val="28"/>
        </w:rPr>
        <w:t>8:30-11:00</w:t>
      </w:r>
      <w:r w:rsidRPr="00857058">
        <w:rPr>
          <w:rFonts w:ascii="Times New Roman" w:eastAsia="仿宋" w:hAnsi="Times New Roman" w:cs="Times New Roman"/>
          <w:sz w:val="28"/>
          <w:szCs w:val="28"/>
        </w:rPr>
        <w:t>，</w:t>
      </w:r>
      <w:r w:rsidRPr="00857058">
        <w:rPr>
          <w:rFonts w:ascii="Times New Roman" w:eastAsia="仿宋" w:hAnsi="Times New Roman" w:cs="Times New Roman"/>
          <w:sz w:val="28"/>
          <w:szCs w:val="28"/>
        </w:rPr>
        <w:t>13:00-16:30</w:t>
      </w:r>
      <w:r w:rsidRPr="00857058">
        <w:rPr>
          <w:rFonts w:ascii="Times New Roman" w:eastAsia="仿宋" w:hAnsi="Times New Roman" w:cs="Times New Roman"/>
          <w:sz w:val="28"/>
          <w:szCs w:val="28"/>
        </w:rPr>
        <w:t>，周末及节假日除外）接受咨询</w:t>
      </w:r>
      <w:r w:rsidRPr="00857058">
        <w:rPr>
          <w:rFonts w:ascii="Times New Roman" w:eastAsia="仿宋" w:hAnsi="Times New Roman" w:cs="Times New Roman" w:hint="eastAsia"/>
          <w:sz w:val="28"/>
          <w:szCs w:val="28"/>
        </w:rPr>
        <w:t>，</w:t>
      </w:r>
      <w:r w:rsidR="00857058">
        <w:rPr>
          <w:rFonts w:ascii="Times New Roman" w:eastAsia="仿宋" w:hAnsi="Times New Roman" w:cs="Times New Roman"/>
          <w:sz w:val="28"/>
          <w:szCs w:val="28"/>
        </w:rPr>
        <w:t>报价人</w:t>
      </w:r>
      <w:r w:rsidRPr="00857058">
        <w:rPr>
          <w:rFonts w:ascii="Times New Roman" w:eastAsia="仿宋" w:hAnsi="Times New Roman" w:cs="Times New Roman"/>
          <w:sz w:val="28"/>
          <w:szCs w:val="28"/>
        </w:rPr>
        <w:t>可以向管理人进一步了解标的物状况，</w:t>
      </w:r>
      <w:r w:rsidRPr="00857058">
        <w:rPr>
          <w:rFonts w:ascii="Times New Roman" w:eastAsia="仿宋" w:hAnsi="Times New Roman" w:cs="Times New Roman" w:hint="eastAsia"/>
          <w:sz w:val="28"/>
          <w:szCs w:val="28"/>
        </w:rPr>
        <w:t>并进一步自行与</w:t>
      </w:r>
      <w:proofErr w:type="gramStart"/>
      <w:r w:rsidR="00ED676D" w:rsidRPr="00857058">
        <w:rPr>
          <w:rFonts w:ascii="Times New Roman" w:eastAsia="仿宋" w:hAnsi="Times New Roman" w:cs="Times New Roman" w:hint="eastAsia"/>
          <w:sz w:val="28"/>
          <w:szCs w:val="28"/>
        </w:rPr>
        <w:t>吉粮满天香</w:t>
      </w:r>
      <w:proofErr w:type="gramEnd"/>
      <w:r w:rsidRPr="00857058">
        <w:rPr>
          <w:rFonts w:ascii="Times New Roman" w:eastAsia="仿宋" w:hAnsi="Times New Roman" w:cs="Times New Roman" w:hint="eastAsia"/>
          <w:sz w:val="28"/>
          <w:szCs w:val="28"/>
        </w:rPr>
        <w:t>沟通了解情况</w:t>
      </w:r>
      <w:r w:rsidRPr="00857058">
        <w:rPr>
          <w:rFonts w:ascii="Times New Roman" w:eastAsia="仿宋" w:hAnsi="Times New Roman" w:cs="Times New Roman"/>
          <w:sz w:val="28"/>
          <w:szCs w:val="28"/>
        </w:rPr>
        <w:t>。</w:t>
      </w:r>
      <w:proofErr w:type="gramStart"/>
      <w:r w:rsidR="00ED676D" w:rsidRPr="00857058">
        <w:rPr>
          <w:rFonts w:ascii="Times New Roman" w:eastAsia="仿宋" w:hAnsi="Times New Roman" w:cs="Times New Roman"/>
          <w:sz w:val="28"/>
          <w:szCs w:val="28"/>
        </w:rPr>
        <w:t>吉粮集团</w:t>
      </w:r>
      <w:proofErr w:type="gramEnd"/>
      <w:r w:rsidRPr="00857058">
        <w:rPr>
          <w:rFonts w:ascii="Times New Roman" w:eastAsia="仿宋" w:hAnsi="Times New Roman" w:cs="Times New Roman"/>
          <w:sz w:val="28"/>
          <w:szCs w:val="28"/>
        </w:rPr>
        <w:t>破产财产的资产评估报告</w:t>
      </w:r>
      <w:r w:rsidRPr="00857058">
        <w:rPr>
          <w:rFonts w:ascii="Times New Roman" w:eastAsia="仿宋" w:hAnsi="Times New Roman" w:cs="Times New Roman" w:hint="eastAsia"/>
          <w:sz w:val="28"/>
          <w:szCs w:val="28"/>
        </w:rPr>
        <w:t>等与标的</w:t>
      </w:r>
      <w:proofErr w:type="gramStart"/>
      <w:r w:rsidRPr="00857058">
        <w:rPr>
          <w:rFonts w:ascii="Times New Roman" w:eastAsia="仿宋" w:hAnsi="Times New Roman" w:cs="Times New Roman" w:hint="eastAsia"/>
          <w:sz w:val="28"/>
          <w:szCs w:val="28"/>
        </w:rPr>
        <w:t>物相关</w:t>
      </w:r>
      <w:proofErr w:type="gramEnd"/>
      <w:r w:rsidRPr="00857058">
        <w:rPr>
          <w:rFonts w:ascii="Times New Roman" w:eastAsia="仿宋" w:hAnsi="Times New Roman" w:cs="Times New Roman" w:hint="eastAsia"/>
          <w:sz w:val="28"/>
          <w:szCs w:val="28"/>
        </w:rPr>
        <w:t>的资料</w:t>
      </w:r>
      <w:r w:rsidRPr="00857058">
        <w:rPr>
          <w:rFonts w:ascii="Times New Roman" w:eastAsia="仿宋" w:hAnsi="Times New Roman" w:cs="Times New Roman"/>
          <w:sz w:val="28"/>
          <w:szCs w:val="28"/>
        </w:rPr>
        <w:t>届时可向</w:t>
      </w:r>
      <w:r w:rsidR="00857058">
        <w:rPr>
          <w:rFonts w:ascii="Times New Roman" w:eastAsia="仿宋" w:hAnsi="Times New Roman" w:cs="Times New Roman"/>
          <w:sz w:val="28"/>
          <w:szCs w:val="28"/>
        </w:rPr>
        <w:t>报价人</w:t>
      </w:r>
      <w:r w:rsidRPr="00857058">
        <w:rPr>
          <w:rFonts w:ascii="Times New Roman" w:eastAsia="仿宋" w:hAnsi="Times New Roman" w:cs="Times New Roman"/>
          <w:sz w:val="28"/>
          <w:szCs w:val="28"/>
        </w:rPr>
        <w:t>提供查阅，以作参考。评估报告</w:t>
      </w:r>
      <w:r w:rsidRPr="00857058">
        <w:rPr>
          <w:rFonts w:ascii="Times New Roman" w:eastAsia="仿宋" w:hAnsi="Times New Roman" w:cs="Times New Roman" w:hint="eastAsia"/>
          <w:sz w:val="28"/>
          <w:szCs w:val="28"/>
        </w:rPr>
        <w:t>及有关资料</w:t>
      </w:r>
      <w:r w:rsidRPr="00857058">
        <w:rPr>
          <w:rFonts w:ascii="Times New Roman" w:eastAsia="仿宋" w:hAnsi="Times New Roman" w:cs="Times New Roman"/>
          <w:sz w:val="28"/>
          <w:szCs w:val="28"/>
        </w:rPr>
        <w:t>中所列财产价值不作为管理人对财产状况的承诺，财产的价值以实物移交时现状为准。有意者请务必与管理人联系安排看样事宜。管理人联系方式：</w:t>
      </w:r>
      <w:r w:rsidR="00857058" w:rsidRPr="00857058">
        <w:rPr>
          <w:rFonts w:ascii="Times New Roman" w:eastAsia="仿宋" w:hAnsi="Times New Roman" w:cs="Times New Roman" w:hint="eastAsia"/>
          <w:sz w:val="28"/>
          <w:szCs w:val="28"/>
        </w:rPr>
        <w:t>王律师</w:t>
      </w:r>
      <w:r w:rsidRPr="00857058">
        <w:rPr>
          <w:rFonts w:ascii="Times New Roman" w:eastAsia="仿宋" w:hAnsi="Times New Roman" w:cs="Times New Roman"/>
          <w:sz w:val="28"/>
          <w:szCs w:val="28"/>
        </w:rPr>
        <w:t>，</w:t>
      </w:r>
      <w:r w:rsidRPr="00857058">
        <w:rPr>
          <w:rFonts w:ascii="Times New Roman" w:eastAsia="仿宋" w:hAnsi="Times New Roman" w:cs="Times New Roman"/>
          <w:sz w:val="28"/>
          <w:szCs w:val="28"/>
        </w:rPr>
        <w:t>18</w:t>
      </w:r>
      <w:r w:rsidR="00857058" w:rsidRPr="00857058">
        <w:rPr>
          <w:rFonts w:ascii="Times New Roman" w:eastAsia="仿宋" w:hAnsi="Times New Roman" w:cs="Times New Roman"/>
          <w:sz w:val="28"/>
          <w:szCs w:val="28"/>
        </w:rPr>
        <w:t>243110561</w:t>
      </w:r>
      <w:r w:rsidRPr="00857058">
        <w:rPr>
          <w:rFonts w:ascii="Times New Roman" w:eastAsia="仿宋" w:hAnsi="Times New Roman" w:cs="Times New Roman"/>
          <w:sz w:val="28"/>
          <w:szCs w:val="28"/>
        </w:rPr>
        <w:t>。</w:t>
      </w:r>
    </w:p>
    <w:p w14:paraId="3EC609D3" w14:textId="2E98CEE1" w:rsidR="00206300" w:rsidRPr="00857058" w:rsidRDefault="00206300" w:rsidP="00206300">
      <w:pPr>
        <w:spacing w:beforeLines="50" w:before="156" w:afterLines="50" w:after="156"/>
        <w:ind w:firstLine="562"/>
        <w:outlineLvl w:val="1"/>
        <w:rPr>
          <w:rFonts w:ascii="仿宋" w:eastAsia="仿宋" w:hAnsi="仿宋" w:cs="Times New Roman"/>
          <w:b/>
          <w:bCs/>
          <w:sz w:val="28"/>
          <w:szCs w:val="28"/>
        </w:rPr>
      </w:pP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三</w:t>
      </w:r>
      <w:r w:rsidRPr="00857058">
        <w:rPr>
          <w:rFonts w:ascii="仿宋" w:eastAsia="仿宋" w:hAnsi="仿宋" w:cs="Times New Roman"/>
          <w:b/>
          <w:bCs/>
          <w:sz w:val="28"/>
          <w:szCs w:val="28"/>
        </w:rPr>
        <w:t>）</w:t>
      </w:r>
      <w:proofErr w:type="gramStart"/>
      <w:r w:rsidRPr="00857058">
        <w:rPr>
          <w:rFonts w:ascii="仿宋" w:eastAsia="仿宋" w:hAnsi="仿宋" w:cs="Times New Roman" w:hint="eastAsia"/>
          <w:b/>
          <w:bCs/>
          <w:sz w:val="28"/>
          <w:szCs w:val="28"/>
        </w:rPr>
        <w:t>作出</w:t>
      </w:r>
      <w:proofErr w:type="gramEnd"/>
      <w:r w:rsidRPr="00857058">
        <w:rPr>
          <w:rFonts w:ascii="仿宋" w:eastAsia="仿宋" w:hAnsi="仿宋" w:cs="Times New Roman" w:hint="eastAsia"/>
          <w:b/>
          <w:bCs/>
          <w:sz w:val="28"/>
          <w:szCs w:val="28"/>
        </w:rPr>
        <w:t>报价</w:t>
      </w:r>
    </w:p>
    <w:p w14:paraId="2AED52B6" w14:textId="7AC4D8F6" w:rsidR="00206300" w:rsidRPr="00857058" w:rsidRDefault="00206300" w:rsidP="00206300">
      <w:pPr>
        <w:ind w:firstLine="560"/>
        <w:rPr>
          <w:rFonts w:ascii="Times New Roman" w:eastAsia="仿宋" w:hAnsi="Times New Roman" w:cs="Times New Roman"/>
          <w:sz w:val="28"/>
          <w:szCs w:val="28"/>
        </w:rPr>
      </w:pPr>
      <w:r w:rsidRPr="00857058">
        <w:rPr>
          <w:rFonts w:ascii="Times New Roman" w:eastAsia="仿宋" w:hAnsi="Times New Roman" w:cs="Times New Roman" w:hint="eastAsia"/>
          <w:sz w:val="28"/>
          <w:szCs w:val="28"/>
        </w:rPr>
        <w:t>意向购买人可根据其调查情况就购买标的</w:t>
      </w:r>
      <w:proofErr w:type="gramStart"/>
      <w:r w:rsidRPr="00857058">
        <w:rPr>
          <w:rFonts w:ascii="Times New Roman" w:eastAsia="仿宋" w:hAnsi="Times New Roman" w:cs="Times New Roman" w:hint="eastAsia"/>
          <w:sz w:val="28"/>
          <w:szCs w:val="28"/>
        </w:rPr>
        <w:t>物愿意</w:t>
      </w:r>
      <w:proofErr w:type="gramEnd"/>
      <w:r w:rsidRPr="00857058">
        <w:rPr>
          <w:rFonts w:ascii="Times New Roman" w:eastAsia="仿宋" w:hAnsi="Times New Roman" w:cs="Times New Roman" w:hint="eastAsia"/>
          <w:sz w:val="28"/>
          <w:szCs w:val="28"/>
        </w:rPr>
        <w:t>支付的价格</w:t>
      </w:r>
      <w:proofErr w:type="gramStart"/>
      <w:r w:rsidRPr="00857058">
        <w:rPr>
          <w:rFonts w:ascii="Times New Roman" w:eastAsia="仿宋" w:hAnsi="Times New Roman" w:cs="Times New Roman" w:hint="eastAsia"/>
          <w:sz w:val="28"/>
          <w:szCs w:val="28"/>
        </w:rPr>
        <w:t>作出</w:t>
      </w:r>
      <w:proofErr w:type="gramEnd"/>
      <w:r w:rsidRPr="00857058">
        <w:rPr>
          <w:rFonts w:ascii="Times New Roman" w:eastAsia="仿宋" w:hAnsi="Times New Roman" w:cs="Times New Roman" w:hint="eastAsia"/>
          <w:sz w:val="28"/>
          <w:szCs w:val="28"/>
        </w:rPr>
        <w:t>报价，本次报价不接受分期付款方式，意向购买人</w:t>
      </w:r>
      <w:proofErr w:type="gramStart"/>
      <w:r w:rsidRPr="00857058">
        <w:rPr>
          <w:rFonts w:ascii="Times New Roman" w:eastAsia="仿宋" w:hAnsi="Times New Roman" w:cs="Times New Roman" w:hint="eastAsia"/>
          <w:sz w:val="28"/>
          <w:szCs w:val="28"/>
        </w:rPr>
        <w:t>作出</w:t>
      </w:r>
      <w:proofErr w:type="gramEnd"/>
      <w:r w:rsidRPr="00857058">
        <w:rPr>
          <w:rFonts w:ascii="Times New Roman" w:eastAsia="仿宋" w:hAnsi="Times New Roman" w:cs="Times New Roman" w:hint="eastAsia"/>
          <w:sz w:val="28"/>
          <w:szCs w:val="28"/>
        </w:rPr>
        <w:t>的报价必须为一次性支付方式，具体付款期限以管理人通知为准。本次报价需以书面的方式</w:t>
      </w:r>
      <w:proofErr w:type="gramStart"/>
      <w:r w:rsidRPr="00857058">
        <w:rPr>
          <w:rFonts w:ascii="Times New Roman" w:eastAsia="仿宋" w:hAnsi="Times New Roman" w:cs="Times New Roman" w:hint="eastAsia"/>
          <w:sz w:val="28"/>
          <w:szCs w:val="28"/>
        </w:rPr>
        <w:t>作出</w:t>
      </w:r>
      <w:proofErr w:type="gramEnd"/>
      <w:r w:rsidRPr="00857058">
        <w:rPr>
          <w:rFonts w:ascii="Times New Roman" w:eastAsia="仿宋" w:hAnsi="Times New Roman" w:cs="Times New Roman" w:hint="eastAsia"/>
          <w:sz w:val="28"/>
          <w:szCs w:val="28"/>
        </w:rPr>
        <w:t>，意向购买人</w:t>
      </w:r>
      <w:proofErr w:type="gramStart"/>
      <w:r w:rsidRPr="00857058">
        <w:rPr>
          <w:rFonts w:ascii="Times New Roman" w:eastAsia="仿宋" w:hAnsi="Times New Roman" w:cs="Times New Roman" w:hint="eastAsia"/>
          <w:sz w:val="28"/>
          <w:szCs w:val="28"/>
        </w:rPr>
        <w:t>作出</w:t>
      </w:r>
      <w:proofErr w:type="gramEnd"/>
      <w:r w:rsidRPr="00857058">
        <w:rPr>
          <w:rFonts w:ascii="Times New Roman" w:eastAsia="仿宋" w:hAnsi="Times New Roman" w:cs="Times New Roman" w:hint="eastAsia"/>
          <w:sz w:val="28"/>
          <w:szCs w:val="28"/>
        </w:rPr>
        <w:t>报价应向管理人提交以下材料：</w:t>
      </w:r>
    </w:p>
    <w:p w14:paraId="6D8AD3A0" w14:textId="77777777" w:rsidR="00206300" w:rsidRPr="00857058" w:rsidRDefault="00206300" w:rsidP="00206300">
      <w:pPr>
        <w:ind w:firstLine="560"/>
        <w:rPr>
          <w:rFonts w:ascii="Times New Roman" w:eastAsia="仿宋" w:hAnsi="Times New Roman" w:cs="Times New Roman"/>
          <w:sz w:val="28"/>
          <w:szCs w:val="28"/>
        </w:rPr>
      </w:pPr>
      <w:r w:rsidRPr="00857058">
        <w:rPr>
          <w:rFonts w:ascii="Times New Roman" w:eastAsia="仿宋" w:hAnsi="Times New Roman" w:cs="Times New Roman"/>
          <w:sz w:val="28"/>
          <w:szCs w:val="28"/>
        </w:rPr>
        <w:t>1</w:t>
      </w:r>
      <w:r w:rsidRPr="00857058">
        <w:rPr>
          <w:rFonts w:ascii="Times New Roman" w:eastAsia="仿宋" w:hAnsi="Times New Roman" w:cs="Times New Roman"/>
          <w:sz w:val="28"/>
          <w:szCs w:val="28"/>
        </w:rPr>
        <w:t>．报价函（详见附件）。</w:t>
      </w:r>
    </w:p>
    <w:p w14:paraId="15321E6D" w14:textId="2A8DEA71" w:rsidR="00206300" w:rsidRPr="00857058" w:rsidRDefault="00206300" w:rsidP="00206300">
      <w:pPr>
        <w:ind w:firstLine="560"/>
        <w:rPr>
          <w:rFonts w:ascii="Times New Roman" w:eastAsia="仿宋" w:hAnsi="Times New Roman" w:cs="Times New Roman"/>
          <w:sz w:val="28"/>
          <w:szCs w:val="28"/>
        </w:rPr>
      </w:pPr>
      <w:r w:rsidRPr="00857058">
        <w:rPr>
          <w:rFonts w:ascii="Times New Roman" w:eastAsia="仿宋" w:hAnsi="Times New Roman" w:cs="Times New Roman"/>
          <w:sz w:val="28"/>
          <w:szCs w:val="28"/>
        </w:rPr>
        <w:t>2</w:t>
      </w:r>
      <w:r w:rsidRPr="00857058">
        <w:rPr>
          <w:rFonts w:ascii="Times New Roman" w:eastAsia="仿宋" w:hAnsi="Times New Roman" w:cs="Times New Roman"/>
          <w:sz w:val="28"/>
          <w:szCs w:val="28"/>
        </w:rPr>
        <w:t>．意向购买人为法人或其他组织的，应向管理人提供营业执照复印件、法定代表人身份证明原件、授权委托书原件及经办人身份证复印件；意向购买人为自然人的，应向管理人提供购买人身份证复印件、授权委托书原件（如有）及代理人身份证复印件（如有）。上述材料应加盖公章，并由法定代表人</w:t>
      </w:r>
      <w:r w:rsidRPr="00857058">
        <w:rPr>
          <w:rFonts w:ascii="Times New Roman" w:eastAsia="仿宋" w:hAnsi="Times New Roman" w:cs="Times New Roman"/>
          <w:sz w:val="28"/>
          <w:szCs w:val="28"/>
        </w:rPr>
        <w:t>/</w:t>
      </w:r>
      <w:r w:rsidRPr="00857058">
        <w:rPr>
          <w:rFonts w:ascii="Times New Roman" w:eastAsia="仿宋" w:hAnsi="Times New Roman" w:cs="Times New Roman"/>
          <w:sz w:val="28"/>
          <w:szCs w:val="28"/>
        </w:rPr>
        <w:t>自然人本人签字确认。</w:t>
      </w:r>
    </w:p>
    <w:p w14:paraId="4B89671A" w14:textId="4E300B47" w:rsidR="00DF5535" w:rsidRPr="00857058" w:rsidRDefault="00DF5535" w:rsidP="00DF5535">
      <w:pPr>
        <w:spacing w:beforeLines="50" w:before="156" w:afterLines="50" w:after="156"/>
        <w:ind w:firstLine="562"/>
        <w:outlineLvl w:val="1"/>
        <w:rPr>
          <w:rFonts w:ascii="仿宋" w:eastAsia="仿宋" w:hAnsi="仿宋" w:cs="Times New Roman"/>
          <w:b/>
          <w:bCs/>
          <w:sz w:val="28"/>
          <w:szCs w:val="28"/>
        </w:rPr>
      </w:pP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四</w:t>
      </w: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报价期限</w:t>
      </w:r>
    </w:p>
    <w:p w14:paraId="2167C6D9" w14:textId="452DD7AF" w:rsidR="00DF5535" w:rsidRPr="00857058" w:rsidRDefault="00DF5535" w:rsidP="00DF5535">
      <w:pPr>
        <w:ind w:firstLine="560"/>
        <w:rPr>
          <w:rFonts w:ascii="Times New Roman" w:eastAsia="仿宋" w:hAnsi="Times New Roman" w:cs="Times New Roman"/>
          <w:b/>
          <w:bCs/>
          <w:sz w:val="28"/>
          <w:szCs w:val="28"/>
        </w:rPr>
      </w:pPr>
      <w:r w:rsidRPr="00857058">
        <w:rPr>
          <w:rFonts w:ascii="Times New Roman" w:eastAsia="仿宋" w:hAnsi="Times New Roman" w:cs="Times New Roman" w:hint="eastAsia"/>
          <w:b/>
          <w:bCs/>
          <w:sz w:val="28"/>
          <w:szCs w:val="28"/>
        </w:rPr>
        <w:t>报价期限为自本公告发布之日起至</w:t>
      </w:r>
      <w:r w:rsidRPr="00857058">
        <w:rPr>
          <w:rFonts w:ascii="Times New Roman" w:eastAsia="仿宋" w:hAnsi="Times New Roman" w:cs="Times New Roman"/>
          <w:b/>
          <w:bCs/>
          <w:sz w:val="28"/>
          <w:szCs w:val="28"/>
        </w:rPr>
        <w:t>2026</w:t>
      </w:r>
      <w:r w:rsidRPr="00857058">
        <w:rPr>
          <w:rFonts w:ascii="Times New Roman" w:eastAsia="仿宋" w:hAnsi="Times New Roman" w:cs="Times New Roman"/>
          <w:b/>
          <w:bCs/>
          <w:sz w:val="28"/>
          <w:szCs w:val="28"/>
        </w:rPr>
        <w:t>年</w:t>
      </w:r>
      <w:r w:rsidR="00857058" w:rsidRPr="00857058">
        <w:rPr>
          <w:rFonts w:ascii="Times New Roman" w:eastAsia="仿宋" w:hAnsi="Times New Roman" w:cs="Times New Roman"/>
          <w:b/>
          <w:bCs/>
          <w:sz w:val="28"/>
          <w:szCs w:val="28"/>
        </w:rPr>
        <w:t>5</w:t>
      </w:r>
      <w:r w:rsidRPr="00857058">
        <w:rPr>
          <w:rFonts w:ascii="Times New Roman" w:eastAsia="仿宋" w:hAnsi="Times New Roman" w:cs="Times New Roman"/>
          <w:b/>
          <w:bCs/>
          <w:sz w:val="28"/>
          <w:szCs w:val="28"/>
        </w:rPr>
        <w:t>月</w:t>
      </w:r>
      <w:r w:rsidR="00857058" w:rsidRPr="00857058">
        <w:rPr>
          <w:rFonts w:ascii="Times New Roman" w:eastAsia="仿宋" w:hAnsi="Times New Roman" w:cs="Times New Roman"/>
          <w:b/>
          <w:bCs/>
          <w:sz w:val="28"/>
          <w:szCs w:val="28"/>
        </w:rPr>
        <w:t>30</w:t>
      </w:r>
      <w:r w:rsidRPr="00857058">
        <w:rPr>
          <w:rFonts w:ascii="Times New Roman" w:eastAsia="仿宋" w:hAnsi="Times New Roman" w:cs="Times New Roman"/>
          <w:b/>
          <w:bCs/>
          <w:sz w:val="28"/>
          <w:szCs w:val="28"/>
        </w:rPr>
        <w:t>日止，意向</w:t>
      </w:r>
      <w:r w:rsidRPr="00857058">
        <w:rPr>
          <w:rFonts w:ascii="Times New Roman" w:eastAsia="仿宋" w:hAnsi="Times New Roman" w:cs="Times New Roman"/>
          <w:b/>
          <w:bCs/>
          <w:sz w:val="28"/>
          <w:szCs w:val="28"/>
        </w:rPr>
        <w:lastRenderedPageBreak/>
        <w:t>购买人请于</w:t>
      </w:r>
      <w:r w:rsidRPr="00857058">
        <w:rPr>
          <w:rFonts w:ascii="Times New Roman" w:eastAsia="仿宋" w:hAnsi="Times New Roman" w:cs="Times New Roman"/>
          <w:b/>
          <w:bCs/>
          <w:sz w:val="28"/>
          <w:szCs w:val="28"/>
        </w:rPr>
        <w:t>2026</w:t>
      </w:r>
      <w:r w:rsidRPr="00857058">
        <w:rPr>
          <w:rFonts w:ascii="Times New Roman" w:eastAsia="仿宋" w:hAnsi="Times New Roman" w:cs="Times New Roman"/>
          <w:b/>
          <w:bCs/>
          <w:sz w:val="28"/>
          <w:szCs w:val="28"/>
        </w:rPr>
        <w:t>年</w:t>
      </w:r>
      <w:r w:rsidR="00857058" w:rsidRPr="00857058">
        <w:rPr>
          <w:rFonts w:ascii="Times New Roman" w:eastAsia="仿宋" w:hAnsi="Times New Roman" w:cs="Times New Roman"/>
          <w:b/>
          <w:bCs/>
          <w:sz w:val="28"/>
          <w:szCs w:val="28"/>
        </w:rPr>
        <w:t>5</w:t>
      </w:r>
      <w:r w:rsidRPr="00857058">
        <w:rPr>
          <w:rFonts w:ascii="Times New Roman" w:eastAsia="仿宋" w:hAnsi="Times New Roman" w:cs="Times New Roman"/>
          <w:b/>
          <w:bCs/>
          <w:sz w:val="28"/>
          <w:szCs w:val="28"/>
        </w:rPr>
        <w:t>月</w:t>
      </w:r>
      <w:r w:rsidRPr="00857058">
        <w:rPr>
          <w:rFonts w:ascii="Times New Roman" w:eastAsia="仿宋" w:hAnsi="Times New Roman" w:cs="Times New Roman"/>
          <w:b/>
          <w:bCs/>
          <w:sz w:val="28"/>
          <w:szCs w:val="28"/>
        </w:rPr>
        <w:t>3</w:t>
      </w:r>
      <w:r w:rsidR="00857058" w:rsidRPr="00857058">
        <w:rPr>
          <w:rFonts w:ascii="Times New Roman" w:eastAsia="仿宋" w:hAnsi="Times New Roman" w:cs="Times New Roman"/>
          <w:b/>
          <w:bCs/>
          <w:sz w:val="28"/>
          <w:szCs w:val="28"/>
        </w:rPr>
        <w:t>0</w:t>
      </w:r>
      <w:r w:rsidRPr="00857058">
        <w:rPr>
          <w:rFonts w:ascii="Times New Roman" w:eastAsia="仿宋" w:hAnsi="Times New Roman" w:cs="Times New Roman"/>
          <w:b/>
          <w:bCs/>
          <w:sz w:val="28"/>
          <w:szCs w:val="28"/>
        </w:rPr>
        <w:t>日前向管理人提交书面报价文件。管理人</w:t>
      </w:r>
      <w:r w:rsidR="00857058">
        <w:rPr>
          <w:rFonts w:ascii="Times New Roman" w:eastAsia="仿宋" w:hAnsi="Times New Roman" w:cs="Times New Roman" w:hint="eastAsia"/>
          <w:b/>
          <w:bCs/>
          <w:sz w:val="28"/>
          <w:szCs w:val="28"/>
        </w:rPr>
        <w:t>在上述期限内</w:t>
      </w:r>
      <w:r w:rsidRPr="00857058">
        <w:rPr>
          <w:rFonts w:ascii="Times New Roman" w:eastAsia="仿宋" w:hAnsi="Times New Roman" w:cs="Times New Roman"/>
          <w:b/>
          <w:bCs/>
          <w:sz w:val="28"/>
          <w:szCs w:val="28"/>
        </w:rPr>
        <w:t>未收到意向购买人提交的盖章（法人）、签字（自然人）的书面报价文件的，视为未进行报价。</w:t>
      </w:r>
    </w:p>
    <w:p w14:paraId="011DAFDD" w14:textId="4874F4B6" w:rsidR="00DF5535" w:rsidRPr="00857058" w:rsidRDefault="00DF5535" w:rsidP="00DF5535">
      <w:pPr>
        <w:spacing w:beforeLines="50" w:before="156" w:afterLines="50" w:after="156"/>
        <w:ind w:firstLine="562"/>
        <w:outlineLvl w:val="1"/>
        <w:rPr>
          <w:rFonts w:ascii="仿宋" w:eastAsia="仿宋" w:hAnsi="仿宋" w:cs="Times New Roman"/>
          <w:b/>
          <w:bCs/>
          <w:sz w:val="28"/>
          <w:szCs w:val="28"/>
        </w:rPr>
      </w:pP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五</w:t>
      </w: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债权人会议决议</w:t>
      </w:r>
    </w:p>
    <w:p w14:paraId="57319B81" w14:textId="5EAAAD0C" w:rsidR="00DF5535" w:rsidRPr="00857058" w:rsidRDefault="00DF5535" w:rsidP="00DF5535">
      <w:pPr>
        <w:ind w:firstLine="560"/>
        <w:rPr>
          <w:rFonts w:ascii="Times New Roman" w:eastAsia="仿宋" w:hAnsi="Times New Roman" w:cs="Times New Roman"/>
          <w:b/>
          <w:bCs/>
          <w:sz w:val="28"/>
          <w:szCs w:val="28"/>
        </w:rPr>
      </w:pPr>
      <w:r w:rsidRPr="00857058">
        <w:rPr>
          <w:rFonts w:ascii="Times New Roman" w:eastAsia="仿宋" w:hAnsi="Times New Roman" w:cs="Times New Roman" w:hint="eastAsia"/>
          <w:b/>
          <w:bCs/>
          <w:sz w:val="28"/>
          <w:szCs w:val="28"/>
        </w:rPr>
        <w:t>如有意向购买人提交报价文件的，管理人将相关报价文件报告债权人会议表决决议。债权人会议表决通过后，管理人将书面通知报价人，报价人不得以任何原因撤回报价、变更报价或取消交易；债权人会议表决不同意的，管理人不再另行通知，</w:t>
      </w:r>
      <w:proofErr w:type="gramStart"/>
      <w:r w:rsidR="00ED676D" w:rsidRPr="00857058">
        <w:rPr>
          <w:rFonts w:ascii="Times New Roman" w:eastAsia="仿宋" w:hAnsi="Times New Roman" w:cs="Times New Roman" w:hint="eastAsia"/>
          <w:b/>
          <w:bCs/>
          <w:sz w:val="28"/>
          <w:szCs w:val="28"/>
        </w:rPr>
        <w:t>吉粮集团</w:t>
      </w:r>
      <w:proofErr w:type="gramEnd"/>
      <w:r w:rsidRPr="00857058">
        <w:rPr>
          <w:rFonts w:ascii="Times New Roman" w:eastAsia="仿宋" w:hAnsi="Times New Roman" w:cs="Times New Roman" w:hint="eastAsia"/>
          <w:b/>
          <w:bCs/>
          <w:sz w:val="28"/>
          <w:szCs w:val="28"/>
        </w:rPr>
        <w:t>和管理人均不承担任何违约或赔偿责任。</w:t>
      </w:r>
    </w:p>
    <w:p w14:paraId="0CC18AAA" w14:textId="275B1756" w:rsidR="00DF5535" w:rsidRPr="00857058" w:rsidRDefault="00DF5535" w:rsidP="00DF5535">
      <w:pPr>
        <w:spacing w:beforeLines="50" w:before="156" w:afterLines="50" w:after="156"/>
        <w:ind w:firstLine="562"/>
        <w:outlineLvl w:val="1"/>
        <w:rPr>
          <w:rFonts w:ascii="仿宋" w:eastAsia="仿宋" w:hAnsi="仿宋" w:cs="Times New Roman"/>
          <w:b/>
          <w:bCs/>
          <w:sz w:val="28"/>
          <w:szCs w:val="28"/>
        </w:rPr>
      </w:pP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六</w:t>
      </w:r>
      <w:r w:rsidRPr="00857058">
        <w:rPr>
          <w:rFonts w:ascii="仿宋" w:eastAsia="仿宋" w:hAnsi="仿宋" w:cs="Times New Roman"/>
          <w:b/>
          <w:bCs/>
          <w:sz w:val="28"/>
          <w:szCs w:val="28"/>
        </w:rPr>
        <w:t>）</w:t>
      </w:r>
      <w:r w:rsidRPr="00857058">
        <w:rPr>
          <w:rFonts w:ascii="仿宋" w:eastAsia="仿宋" w:hAnsi="仿宋" w:cs="Times New Roman" w:hint="eastAsia"/>
          <w:b/>
          <w:bCs/>
          <w:sz w:val="28"/>
          <w:szCs w:val="28"/>
        </w:rPr>
        <w:t>款项支付及资产交接</w:t>
      </w:r>
    </w:p>
    <w:p w14:paraId="57ABE202" w14:textId="77EDBDE0" w:rsidR="00206300" w:rsidRPr="00857058" w:rsidRDefault="00DF5535" w:rsidP="00DF5535">
      <w:pPr>
        <w:ind w:firstLine="560"/>
        <w:rPr>
          <w:rFonts w:ascii="Times New Roman" w:eastAsia="仿宋" w:hAnsi="Times New Roman" w:cs="Times New Roman"/>
          <w:b/>
          <w:bCs/>
          <w:sz w:val="28"/>
          <w:szCs w:val="28"/>
        </w:rPr>
      </w:pPr>
      <w:r w:rsidRPr="00857058">
        <w:rPr>
          <w:rFonts w:ascii="Times New Roman" w:eastAsia="仿宋" w:hAnsi="Times New Roman" w:cs="Times New Roman" w:hint="eastAsia"/>
          <w:b/>
          <w:bCs/>
          <w:sz w:val="28"/>
          <w:szCs w:val="28"/>
        </w:rPr>
        <w:t>债权人会议表决通过后，报价人应无条件按管理人通知的时限和要求支付全部价款并由报价人主动联系管理人沟通办理交接及变更登记手续。如报价人未按管理人通知的期限支付价款，或者因自身原因未按期进行财产交接、签订成交确认书等，应自行承担所有风险，报价人除需要按每逾期一日承担成交价格万分之一的违约金外，管理人有权取消本次交易、解除合同，报价人支付的款项（如有）不予退还，依次用于支付本次公开竞价的费用损失、弥补重新出售成交价款低于本次成交价款的差价等，如已付款项不足以弥补重新出售的差价，报价人需承担全部不足支付的款项。</w:t>
      </w:r>
    </w:p>
    <w:p w14:paraId="7F2FC852" w14:textId="79EBA537" w:rsidR="00564CE4" w:rsidRPr="00857058" w:rsidRDefault="00DF5535" w:rsidP="00AA7BC1">
      <w:pPr>
        <w:spacing w:beforeLines="100" w:before="312" w:afterLines="50" w:after="156"/>
        <w:ind w:firstLineChars="200" w:firstLine="562"/>
        <w:outlineLvl w:val="0"/>
        <w:rPr>
          <w:rFonts w:ascii="Times New Roman" w:eastAsia="仿宋" w:hAnsi="Times New Roman" w:cs="Times New Roman"/>
          <w:b/>
          <w:bCs/>
          <w:sz w:val="28"/>
          <w:szCs w:val="28"/>
        </w:rPr>
      </w:pPr>
      <w:r w:rsidRPr="00857058">
        <w:rPr>
          <w:rFonts w:ascii="Times New Roman" w:eastAsia="仿宋" w:hAnsi="Times New Roman" w:cs="Times New Roman" w:hint="eastAsia"/>
          <w:b/>
          <w:bCs/>
          <w:sz w:val="28"/>
          <w:szCs w:val="28"/>
        </w:rPr>
        <w:t>三</w:t>
      </w:r>
      <w:r w:rsidR="00564CE4" w:rsidRPr="00857058">
        <w:rPr>
          <w:rFonts w:ascii="Times New Roman" w:eastAsia="仿宋" w:hAnsi="Times New Roman" w:cs="Times New Roman"/>
          <w:b/>
          <w:bCs/>
          <w:sz w:val="28"/>
          <w:szCs w:val="28"/>
        </w:rPr>
        <w:t>、</w:t>
      </w:r>
      <w:r w:rsidRPr="00857058">
        <w:rPr>
          <w:rFonts w:ascii="Times New Roman" w:eastAsia="仿宋" w:hAnsi="Times New Roman" w:cs="Times New Roman" w:hint="eastAsia"/>
          <w:b/>
          <w:bCs/>
          <w:sz w:val="28"/>
          <w:szCs w:val="28"/>
        </w:rPr>
        <w:t>报价须知</w:t>
      </w:r>
    </w:p>
    <w:p w14:paraId="037FAE65" w14:textId="1CA7EA2C" w:rsidR="00063264" w:rsidRPr="00857058" w:rsidRDefault="00447ADD" w:rsidP="00AA7BC1">
      <w:pPr>
        <w:ind w:firstLineChars="200" w:firstLine="562"/>
        <w:rPr>
          <w:rFonts w:ascii="Times New Roman" w:eastAsia="仿宋" w:hAnsi="Times New Roman" w:cs="Times New Roman"/>
          <w:b/>
          <w:bCs/>
          <w:sz w:val="28"/>
          <w:szCs w:val="28"/>
        </w:rPr>
      </w:pPr>
      <w:r w:rsidRPr="00857058">
        <w:rPr>
          <w:rFonts w:ascii="Times New Roman" w:eastAsia="仿宋" w:hAnsi="Times New Roman" w:cs="Times New Roman"/>
          <w:b/>
          <w:bCs/>
          <w:sz w:val="28"/>
          <w:szCs w:val="28"/>
        </w:rPr>
        <w:lastRenderedPageBreak/>
        <w:t>1</w:t>
      </w:r>
      <w:r w:rsidRPr="00857058">
        <w:rPr>
          <w:rFonts w:ascii="Times New Roman" w:eastAsia="仿宋" w:hAnsi="Times New Roman" w:cs="Times New Roman"/>
          <w:b/>
          <w:bCs/>
          <w:sz w:val="28"/>
          <w:szCs w:val="28"/>
        </w:rPr>
        <w:t>．竞拍前请务必遵照</w:t>
      </w:r>
      <w:r w:rsidR="002B5DAA" w:rsidRPr="00857058">
        <w:rPr>
          <w:rFonts w:ascii="Times New Roman" w:eastAsia="仿宋" w:hAnsi="Times New Roman" w:cs="Times New Roman"/>
          <w:b/>
          <w:bCs/>
          <w:sz w:val="28"/>
          <w:szCs w:val="28"/>
        </w:rPr>
        <w:t>本公告所载的全部</w:t>
      </w:r>
      <w:r w:rsidRPr="00857058">
        <w:rPr>
          <w:rFonts w:ascii="Times New Roman" w:eastAsia="仿宋" w:hAnsi="Times New Roman" w:cs="Times New Roman"/>
          <w:b/>
          <w:bCs/>
          <w:sz w:val="28"/>
          <w:szCs w:val="28"/>
        </w:rPr>
        <w:t>要求，进行咨询、</w:t>
      </w:r>
      <w:r w:rsidR="00167C0B" w:rsidRPr="00857058">
        <w:rPr>
          <w:rFonts w:ascii="Times New Roman" w:eastAsia="仿宋" w:hAnsi="Times New Roman" w:cs="Times New Roman" w:hint="eastAsia"/>
          <w:b/>
          <w:bCs/>
          <w:sz w:val="28"/>
          <w:szCs w:val="28"/>
        </w:rPr>
        <w:t>现场</w:t>
      </w:r>
      <w:r w:rsidR="00F90A6C" w:rsidRPr="00857058">
        <w:rPr>
          <w:rFonts w:ascii="Times New Roman" w:eastAsia="仿宋" w:hAnsi="Times New Roman" w:cs="Times New Roman" w:hint="eastAsia"/>
          <w:b/>
          <w:bCs/>
          <w:sz w:val="28"/>
          <w:szCs w:val="28"/>
        </w:rPr>
        <w:t>调查</w:t>
      </w:r>
      <w:r w:rsidR="00167C0B" w:rsidRPr="00857058">
        <w:rPr>
          <w:rFonts w:ascii="Times New Roman" w:eastAsia="仿宋" w:hAnsi="Times New Roman" w:cs="Times New Roman" w:hint="eastAsia"/>
          <w:b/>
          <w:bCs/>
          <w:sz w:val="28"/>
          <w:szCs w:val="28"/>
        </w:rPr>
        <w:t>、</w:t>
      </w:r>
      <w:r w:rsidR="00F90A6C" w:rsidRPr="00857058">
        <w:rPr>
          <w:rFonts w:ascii="Times New Roman" w:eastAsia="仿宋" w:hAnsi="Times New Roman" w:cs="Times New Roman" w:hint="eastAsia"/>
          <w:b/>
          <w:bCs/>
          <w:sz w:val="28"/>
          <w:szCs w:val="28"/>
        </w:rPr>
        <w:t>通过各种渠道</w:t>
      </w:r>
      <w:r w:rsidRPr="00857058">
        <w:rPr>
          <w:rFonts w:ascii="Times New Roman" w:eastAsia="仿宋" w:hAnsi="Times New Roman" w:cs="Times New Roman"/>
          <w:b/>
          <w:bCs/>
          <w:sz w:val="28"/>
          <w:szCs w:val="28"/>
        </w:rPr>
        <w:t>了解标的物信息（如</w:t>
      </w:r>
      <w:r w:rsidR="00F90A6C" w:rsidRPr="00857058">
        <w:rPr>
          <w:rFonts w:ascii="Times New Roman" w:eastAsia="仿宋" w:hAnsi="Times New Roman" w:cs="Times New Roman" w:hint="eastAsia"/>
          <w:b/>
          <w:bCs/>
          <w:sz w:val="28"/>
          <w:szCs w:val="28"/>
        </w:rPr>
        <w:t>显性和隐性</w:t>
      </w:r>
      <w:r w:rsidRPr="00857058">
        <w:rPr>
          <w:rFonts w:ascii="Times New Roman" w:eastAsia="仿宋" w:hAnsi="Times New Roman" w:cs="Times New Roman"/>
          <w:b/>
          <w:bCs/>
          <w:sz w:val="28"/>
          <w:szCs w:val="28"/>
        </w:rPr>
        <w:t>瑕疵、过户要求等），了解竞买</w:t>
      </w:r>
      <w:r w:rsidR="00284711" w:rsidRPr="00857058">
        <w:rPr>
          <w:rFonts w:ascii="Times New Roman" w:eastAsia="仿宋" w:hAnsi="Times New Roman" w:cs="Times New Roman"/>
          <w:b/>
          <w:bCs/>
          <w:sz w:val="28"/>
          <w:szCs w:val="28"/>
        </w:rPr>
        <w:t>条件</w:t>
      </w:r>
      <w:r w:rsidRPr="00857058">
        <w:rPr>
          <w:rFonts w:ascii="Times New Roman" w:eastAsia="仿宋" w:hAnsi="Times New Roman" w:cs="Times New Roman"/>
          <w:b/>
          <w:bCs/>
          <w:sz w:val="28"/>
          <w:szCs w:val="28"/>
        </w:rPr>
        <w:t>、委托代理及</w:t>
      </w:r>
      <w:r w:rsidR="00635C7F" w:rsidRPr="00857058">
        <w:rPr>
          <w:rFonts w:ascii="Times New Roman" w:eastAsia="仿宋" w:hAnsi="Times New Roman" w:cs="Times New Roman"/>
          <w:b/>
          <w:bCs/>
          <w:sz w:val="28"/>
          <w:szCs w:val="28"/>
        </w:rPr>
        <w:t>款项</w:t>
      </w:r>
      <w:r w:rsidRPr="00857058">
        <w:rPr>
          <w:rFonts w:ascii="Times New Roman" w:eastAsia="仿宋" w:hAnsi="Times New Roman" w:cs="Times New Roman"/>
          <w:b/>
          <w:bCs/>
          <w:sz w:val="28"/>
          <w:szCs w:val="28"/>
        </w:rPr>
        <w:t>支付方式等内容。</w:t>
      </w:r>
      <w:r w:rsidR="00F90A6C" w:rsidRPr="00857058">
        <w:rPr>
          <w:rFonts w:ascii="Times New Roman" w:eastAsia="仿宋" w:hAnsi="Times New Roman" w:cs="Times New Roman" w:hint="eastAsia"/>
          <w:b/>
          <w:bCs/>
          <w:sz w:val="28"/>
          <w:szCs w:val="28"/>
        </w:rPr>
        <w:t>本公告内容仅为意向购买人参与报价提供参考，不能作为意向购买人判断、权衡价值的最终依据，对于公告未尽事宜，管理人不承担任何责任。</w:t>
      </w:r>
    </w:p>
    <w:p w14:paraId="4C820A7B" w14:textId="774DB46B" w:rsidR="00564CE4" w:rsidRPr="00857058" w:rsidRDefault="00447C70" w:rsidP="00A560C9">
      <w:pPr>
        <w:ind w:firstLineChars="200" w:firstLine="562"/>
        <w:rPr>
          <w:rFonts w:ascii="Times New Roman" w:eastAsia="仿宋" w:hAnsi="Times New Roman" w:cs="Times New Roman"/>
          <w:b/>
          <w:bCs/>
          <w:sz w:val="28"/>
          <w:szCs w:val="28"/>
        </w:rPr>
      </w:pPr>
      <w:r w:rsidRPr="00857058">
        <w:rPr>
          <w:rFonts w:ascii="Times New Roman" w:eastAsia="仿宋" w:hAnsi="Times New Roman" w:cs="Times New Roman"/>
          <w:b/>
          <w:bCs/>
          <w:sz w:val="28"/>
          <w:szCs w:val="28"/>
        </w:rPr>
        <w:t>2</w:t>
      </w:r>
      <w:r w:rsidRPr="00857058">
        <w:rPr>
          <w:rFonts w:ascii="Times New Roman" w:eastAsia="仿宋" w:hAnsi="Times New Roman" w:cs="Times New Roman"/>
          <w:b/>
          <w:bCs/>
          <w:sz w:val="28"/>
          <w:szCs w:val="28"/>
        </w:rPr>
        <w:t>．</w:t>
      </w:r>
      <w:r w:rsidR="00215988" w:rsidRPr="00857058">
        <w:rPr>
          <w:rFonts w:ascii="Times New Roman" w:eastAsia="仿宋" w:hAnsi="Times New Roman" w:cs="Times New Roman"/>
          <w:b/>
          <w:bCs/>
          <w:sz w:val="28"/>
          <w:szCs w:val="28"/>
        </w:rPr>
        <w:t>本次竞价</w:t>
      </w:r>
      <w:r w:rsidRPr="00857058">
        <w:rPr>
          <w:rFonts w:ascii="Times New Roman" w:eastAsia="仿宋" w:hAnsi="Times New Roman" w:cs="Times New Roman"/>
          <w:b/>
          <w:bCs/>
          <w:sz w:val="28"/>
          <w:szCs w:val="28"/>
        </w:rPr>
        <w:t>的标的物</w:t>
      </w:r>
      <w:proofErr w:type="gramStart"/>
      <w:r w:rsidRPr="00857058">
        <w:rPr>
          <w:rFonts w:ascii="Times New Roman" w:eastAsia="仿宋" w:hAnsi="Times New Roman" w:cs="Times New Roman"/>
          <w:b/>
          <w:bCs/>
          <w:sz w:val="28"/>
          <w:szCs w:val="28"/>
        </w:rPr>
        <w:t>为</w:t>
      </w:r>
      <w:r w:rsidR="00ED676D" w:rsidRPr="00857058">
        <w:rPr>
          <w:rFonts w:ascii="Times New Roman" w:eastAsia="仿宋" w:hAnsi="Times New Roman" w:cs="Times New Roman"/>
          <w:b/>
          <w:bCs/>
          <w:sz w:val="28"/>
          <w:szCs w:val="28"/>
        </w:rPr>
        <w:t>吉粮集团</w:t>
      </w:r>
      <w:proofErr w:type="gramEnd"/>
      <w:r w:rsidRPr="00857058">
        <w:rPr>
          <w:rFonts w:ascii="Times New Roman" w:eastAsia="仿宋" w:hAnsi="Times New Roman" w:cs="Times New Roman"/>
          <w:b/>
          <w:bCs/>
          <w:sz w:val="28"/>
          <w:szCs w:val="28"/>
        </w:rPr>
        <w:t>持有的</w:t>
      </w:r>
      <w:proofErr w:type="gramStart"/>
      <w:r w:rsidR="00ED676D" w:rsidRPr="00857058">
        <w:rPr>
          <w:rFonts w:ascii="Times New Roman" w:eastAsia="仿宋" w:hAnsi="Times New Roman" w:cs="Times New Roman"/>
          <w:b/>
          <w:bCs/>
          <w:sz w:val="28"/>
          <w:szCs w:val="28"/>
        </w:rPr>
        <w:t>吉粮满天香</w:t>
      </w:r>
      <w:proofErr w:type="gramEnd"/>
      <w:r w:rsidRPr="00857058">
        <w:rPr>
          <w:rFonts w:ascii="Times New Roman" w:eastAsia="仿宋" w:hAnsi="Times New Roman" w:cs="Times New Roman"/>
          <w:b/>
          <w:bCs/>
          <w:sz w:val="28"/>
          <w:szCs w:val="28"/>
        </w:rPr>
        <w:t>的股权，</w:t>
      </w:r>
      <w:r w:rsidR="00187485" w:rsidRPr="00857058">
        <w:rPr>
          <w:rFonts w:ascii="Times New Roman" w:eastAsia="仿宋" w:hAnsi="Times New Roman" w:cs="Times New Roman"/>
          <w:b/>
          <w:bCs/>
          <w:sz w:val="28"/>
          <w:szCs w:val="28"/>
        </w:rPr>
        <w:t>该项股权</w:t>
      </w:r>
      <w:r w:rsidR="00CF0BD5" w:rsidRPr="00857058">
        <w:rPr>
          <w:rFonts w:ascii="Times New Roman" w:eastAsia="仿宋" w:hAnsi="Times New Roman" w:cs="Times New Roman"/>
          <w:b/>
          <w:bCs/>
          <w:sz w:val="28"/>
          <w:szCs w:val="28"/>
        </w:rPr>
        <w:t>可能存在</w:t>
      </w:r>
      <w:r w:rsidR="00187485" w:rsidRPr="00857058">
        <w:rPr>
          <w:rFonts w:ascii="Times New Roman" w:eastAsia="仿宋" w:hAnsi="Times New Roman" w:cs="Times New Roman"/>
          <w:b/>
          <w:bCs/>
          <w:sz w:val="28"/>
          <w:szCs w:val="28"/>
        </w:rPr>
        <w:t>质押</w:t>
      </w:r>
      <w:r w:rsidR="00492176" w:rsidRPr="00857058">
        <w:rPr>
          <w:rFonts w:ascii="Times New Roman" w:eastAsia="仿宋" w:hAnsi="Times New Roman" w:cs="Times New Roman" w:hint="eastAsia"/>
          <w:b/>
          <w:bCs/>
          <w:sz w:val="28"/>
          <w:szCs w:val="28"/>
        </w:rPr>
        <w:t>和</w:t>
      </w:r>
      <w:r w:rsidR="00CF0BD5" w:rsidRPr="00857058">
        <w:rPr>
          <w:rFonts w:ascii="Times New Roman" w:eastAsia="仿宋" w:hAnsi="Times New Roman" w:cs="Times New Roman"/>
          <w:b/>
          <w:bCs/>
          <w:sz w:val="28"/>
          <w:szCs w:val="28"/>
        </w:rPr>
        <w:t>其他过户障碍</w:t>
      </w:r>
      <w:r w:rsidR="00187485" w:rsidRPr="00857058">
        <w:rPr>
          <w:rFonts w:ascii="Times New Roman" w:eastAsia="仿宋" w:hAnsi="Times New Roman" w:cs="Times New Roman"/>
          <w:b/>
          <w:bCs/>
          <w:sz w:val="28"/>
          <w:szCs w:val="28"/>
        </w:rPr>
        <w:t>，成交后</w:t>
      </w:r>
      <w:r w:rsidR="004C2662" w:rsidRPr="00857058">
        <w:rPr>
          <w:rFonts w:ascii="Times New Roman" w:eastAsia="仿宋" w:hAnsi="Times New Roman" w:cs="Times New Roman"/>
          <w:b/>
          <w:bCs/>
          <w:sz w:val="28"/>
          <w:szCs w:val="28"/>
        </w:rPr>
        <w:t>存在无法完成资产过户</w:t>
      </w:r>
      <w:r w:rsidR="009A7D6F" w:rsidRPr="00857058">
        <w:rPr>
          <w:rFonts w:ascii="Times New Roman" w:eastAsia="仿宋" w:hAnsi="Times New Roman" w:cs="Times New Roman" w:hint="eastAsia"/>
          <w:b/>
          <w:bCs/>
          <w:sz w:val="28"/>
          <w:szCs w:val="28"/>
        </w:rPr>
        <w:t>登记</w:t>
      </w:r>
      <w:r w:rsidR="00187485" w:rsidRPr="00857058">
        <w:rPr>
          <w:rFonts w:ascii="Times New Roman" w:eastAsia="仿宋" w:hAnsi="Times New Roman" w:cs="Times New Roman"/>
          <w:b/>
          <w:bCs/>
          <w:sz w:val="28"/>
          <w:szCs w:val="28"/>
        </w:rPr>
        <w:t>的法律风险</w:t>
      </w:r>
      <w:r w:rsidR="005A477A" w:rsidRPr="00857058">
        <w:rPr>
          <w:rFonts w:ascii="Times New Roman" w:eastAsia="仿宋" w:hAnsi="Times New Roman" w:cs="Times New Roman" w:hint="eastAsia"/>
          <w:b/>
          <w:bCs/>
          <w:sz w:val="28"/>
          <w:szCs w:val="28"/>
        </w:rPr>
        <w:t>，也可能存在标的公司或标的公司股东等第三方不配合办理</w:t>
      </w:r>
      <w:r w:rsidR="00C61D04" w:rsidRPr="00857058">
        <w:rPr>
          <w:rFonts w:ascii="Times New Roman" w:eastAsia="仿宋" w:hAnsi="Times New Roman" w:cs="Times New Roman" w:hint="eastAsia"/>
          <w:b/>
          <w:bCs/>
          <w:sz w:val="28"/>
          <w:szCs w:val="28"/>
        </w:rPr>
        <w:t>变更</w:t>
      </w:r>
      <w:r w:rsidR="005A477A" w:rsidRPr="00857058">
        <w:rPr>
          <w:rFonts w:ascii="Times New Roman" w:eastAsia="仿宋" w:hAnsi="Times New Roman" w:cs="Times New Roman" w:hint="eastAsia"/>
          <w:b/>
          <w:bCs/>
          <w:sz w:val="28"/>
          <w:szCs w:val="28"/>
        </w:rPr>
        <w:t>登记的风险</w:t>
      </w:r>
      <w:r w:rsidR="00782F84" w:rsidRPr="00857058">
        <w:rPr>
          <w:rFonts w:ascii="Times New Roman" w:eastAsia="仿宋" w:hAnsi="Times New Roman" w:cs="Times New Roman"/>
          <w:b/>
          <w:bCs/>
          <w:sz w:val="28"/>
          <w:szCs w:val="28"/>
        </w:rPr>
        <w:t>，届时需由</w:t>
      </w:r>
      <w:r w:rsidR="00C61D04" w:rsidRPr="00857058">
        <w:rPr>
          <w:rFonts w:ascii="Times New Roman" w:eastAsia="仿宋" w:hAnsi="Times New Roman" w:cs="Times New Roman" w:hint="eastAsia"/>
          <w:b/>
          <w:bCs/>
          <w:sz w:val="28"/>
          <w:szCs w:val="28"/>
        </w:rPr>
        <w:t>报价</w:t>
      </w:r>
      <w:r w:rsidR="00782F84" w:rsidRPr="00857058">
        <w:rPr>
          <w:rFonts w:ascii="Times New Roman" w:eastAsia="仿宋" w:hAnsi="Times New Roman" w:cs="Times New Roman"/>
          <w:b/>
          <w:bCs/>
          <w:sz w:val="28"/>
          <w:szCs w:val="28"/>
        </w:rPr>
        <w:t>人自行协调解决并承担相关风险</w:t>
      </w:r>
      <w:r w:rsidR="00187485" w:rsidRPr="00857058">
        <w:rPr>
          <w:rFonts w:ascii="Times New Roman" w:eastAsia="仿宋" w:hAnsi="Times New Roman" w:cs="Times New Roman"/>
          <w:b/>
          <w:bCs/>
          <w:sz w:val="28"/>
          <w:szCs w:val="28"/>
        </w:rPr>
        <w:t>。</w:t>
      </w:r>
      <w:r w:rsidR="00782F84" w:rsidRPr="00857058">
        <w:rPr>
          <w:rFonts w:ascii="Times New Roman" w:eastAsia="仿宋" w:hAnsi="Times New Roman" w:cs="Times New Roman"/>
          <w:b/>
          <w:bCs/>
          <w:sz w:val="28"/>
          <w:szCs w:val="28"/>
        </w:rPr>
        <w:t>请</w:t>
      </w:r>
      <w:r w:rsidR="00C61D04" w:rsidRPr="00857058">
        <w:rPr>
          <w:rFonts w:ascii="Times New Roman" w:eastAsia="仿宋" w:hAnsi="Times New Roman" w:cs="Times New Roman" w:hint="eastAsia"/>
          <w:b/>
          <w:bCs/>
          <w:sz w:val="28"/>
          <w:szCs w:val="28"/>
        </w:rPr>
        <w:t>报价</w:t>
      </w:r>
      <w:r w:rsidR="00782F84" w:rsidRPr="00857058">
        <w:rPr>
          <w:rFonts w:ascii="Times New Roman" w:eastAsia="仿宋" w:hAnsi="Times New Roman" w:cs="Times New Roman"/>
          <w:b/>
          <w:bCs/>
          <w:sz w:val="28"/>
          <w:szCs w:val="28"/>
        </w:rPr>
        <w:t>人在</w:t>
      </w:r>
      <w:r w:rsidR="00C61D04" w:rsidRPr="00857058">
        <w:rPr>
          <w:rFonts w:ascii="Times New Roman" w:eastAsia="仿宋" w:hAnsi="Times New Roman" w:cs="Times New Roman" w:hint="eastAsia"/>
          <w:b/>
          <w:bCs/>
          <w:sz w:val="28"/>
          <w:szCs w:val="28"/>
        </w:rPr>
        <w:t>报价</w:t>
      </w:r>
      <w:r w:rsidR="00782F84" w:rsidRPr="00857058">
        <w:rPr>
          <w:rFonts w:ascii="Times New Roman" w:eastAsia="仿宋" w:hAnsi="Times New Roman" w:cs="Times New Roman"/>
          <w:b/>
          <w:bCs/>
          <w:sz w:val="28"/>
          <w:szCs w:val="28"/>
        </w:rPr>
        <w:t>前务必前往</w:t>
      </w:r>
      <w:proofErr w:type="gramStart"/>
      <w:r w:rsidR="00ED676D" w:rsidRPr="00857058">
        <w:rPr>
          <w:rFonts w:ascii="Times New Roman" w:eastAsia="仿宋" w:hAnsi="Times New Roman" w:cs="Times New Roman" w:hint="eastAsia"/>
          <w:b/>
          <w:bCs/>
          <w:sz w:val="28"/>
          <w:szCs w:val="28"/>
        </w:rPr>
        <w:t>吉粮满天香</w:t>
      </w:r>
      <w:r w:rsidR="00782F84" w:rsidRPr="00857058">
        <w:rPr>
          <w:rFonts w:ascii="Times New Roman" w:eastAsia="仿宋" w:hAnsi="Times New Roman" w:cs="Times New Roman"/>
          <w:b/>
          <w:bCs/>
          <w:sz w:val="28"/>
          <w:szCs w:val="28"/>
        </w:rPr>
        <w:t>了解</w:t>
      </w:r>
      <w:proofErr w:type="gramEnd"/>
      <w:r w:rsidR="00782F84" w:rsidRPr="00857058">
        <w:rPr>
          <w:rFonts w:ascii="Times New Roman" w:eastAsia="仿宋" w:hAnsi="Times New Roman" w:cs="Times New Roman"/>
          <w:b/>
          <w:bCs/>
          <w:sz w:val="28"/>
          <w:szCs w:val="28"/>
        </w:rPr>
        <w:t>具体情况并前往有关部门进行咨询，自行确认是否具备出资人资格、能否满足变更要求，因</w:t>
      </w:r>
      <w:r w:rsidR="00A560C9" w:rsidRPr="00857058">
        <w:rPr>
          <w:rFonts w:ascii="Times New Roman" w:eastAsia="仿宋" w:hAnsi="Times New Roman" w:cs="Times New Roman" w:hint="eastAsia"/>
          <w:b/>
          <w:bCs/>
          <w:sz w:val="28"/>
          <w:szCs w:val="28"/>
        </w:rPr>
        <w:t>不符合出资人资格、</w:t>
      </w:r>
      <w:r w:rsidR="00782F84" w:rsidRPr="00857058">
        <w:rPr>
          <w:rFonts w:ascii="Times New Roman" w:eastAsia="仿宋" w:hAnsi="Times New Roman" w:cs="Times New Roman"/>
          <w:b/>
          <w:bCs/>
          <w:sz w:val="28"/>
          <w:szCs w:val="28"/>
        </w:rPr>
        <w:t>无法进行</w:t>
      </w:r>
      <w:r w:rsidR="00782F84" w:rsidRPr="00857058">
        <w:rPr>
          <w:rFonts w:ascii="Times New Roman" w:eastAsia="仿宋" w:hAnsi="Times New Roman" w:cs="Times New Roman" w:hint="eastAsia"/>
          <w:b/>
          <w:bCs/>
          <w:sz w:val="28"/>
          <w:szCs w:val="28"/>
        </w:rPr>
        <w:t>股权变更登记</w:t>
      </w:r>
      <w:r w:rsidR="00782F84" w:rsidRPr="00857058">
        <w:rPr>
          <w:rFonts w:ascii="Times New Roman" w:eastAsia="仿宋" w:hAnsi="Times New Roman" w:cs="Times New Roman"/>
          <w:b/>
          <w:bCs/>
          <w:sz w:val="28"/>
          <w:szCs w:val="28"/>
        </w:rPr>
        <w:t>导致的风险，由买受人须自行承担，</w:t>
      </w:r>
      <w:r w:rsidR="00C61D04" w:rsidRPr="00857058">
        <w:rPr>
          <w:rFonts w:ascii="Times New Roman" w:eastAsia="仿宋" w:hAnsi="Times New Roman" w:cs="Times New Roman" w:hint="eastAsia"/>
          <w:b/>
          <w:bCs/>
          <w:sz w:val="28"/>
          <w:szCs w:val="28"/>
        </w:rPr>
        <w:t>已付款项</w:t>
      </w:r>
      <w:r w:rsidR="00782F84" w:rsidRPr="00857058">
        <w:rPr>
          <w:rFonts w:ascii="Times New Roman" w:eastAsia="仿宋" w:hAnsi="Times New Roman" w:cs="Times New Roman"/>
          <w:b/>
          <w:bCs/>
          <w:sz w:val="28"/>
          <w:szCs w:val="28"/>
        </w:rPr>
        <w:t>不予退还。</w:t>
      </w:r>
      <w:bookmarkStart w:id="0" w:name="_Hlk203373774"/>
      <w:r w:rsidR="00782F84" w:rsidRPr="00857058">
        <w:rPr>
          <w:rFonts w:ascii="Times New Roman" w:eastAsia="仿宋" w:hAnsi="Times New Roman" w:cs="Times New Roman" w:hint="eastAsia"/>
          <w:b/>
          <w:bCs/>
          <w:sz w:val="28"/>
          <w:szCs w:val="28"/>
        </w:rPr>
        <w:t>因</w:t>
      </w:r>
      <w:r w:rsidR="00447ADD" w:rsidRPr="00857058">
        <w:rPr>
          <w:rFonts w:ascii="Times New Roman" w:eastAsia="仿宋" w:hAnsi="Times New Roman" w:cs="Times New Roman"/>
          <w:b/>
          <w:bCs/>
          <w:sz w:val="28"/>
          <w:szCs w:val="28"/>
        </w:rPr>
        <w:t>办理资产</w:t>
      </w:r>
      <w:r w:rsidR="00C61D04" w:rsidRPr="00857058">
        <w:rPr>
          <w:rFonts w:ascii="Times New Roman" w:eastAsia="仿宋" w:hAnsi="Times New Roman" w:cs="Times New Roman" w:hint="eastAsia"/>
          <w:b/>
          <w:bCs/>
          <w:sz w:val="28"/>
          <w:szCs w:val="28"/>
        </w:rPr>
        <w:t>交接、变更登记等</w:t>
      </w:r>
      <w:r w:rsidR="00447ADD" w:rsidRPr="00857058">
        <w:rPr>
          <w:rFonts w:ascii="Times New Roman" w:eastAsia="仿宋" w:hAnsi="Times New Roman" w:cs="Times New Roman"/>
          <w:b/>
          <w:bCs/>
          <w:sz w:val="28"/>
          <w:szCs w:val="28"/>
        </w:rPr>
        <w:t>可能产生的</w:t>
      </w:r>
      <w:r w:rsidR="00797624" w:rsidRPr="00857058">
        <w:rPr>
          <w:rFonts w:ascii="Times New Roman" w:eastAsia="仿宋" w:hAnsi="Times New Roman" w:cs="Times New Roman"/>
          <w:b/>
          <w:bCs/>
          <w:sz w:val="28"/>
          <w:szCs w:val="28"/>
        </w:rPr>
        <w:t>全部</w:t>
      </w:r>
      <w:r w:rsidR="00447ADD" w:rsidRPr="00857058">
        <w:rPr>
          <w:rFonts w:ascii="Times New Roman" w:eastAsia="仿宋" w:hAnsi="Times New Roman" w:cs="Times New Roman"/>
          <w:b/>
          <w:bCs/>
          <w:sz w:val="28"/>
          <w:szCs w:val="28"/>
        </w:rPr>
        <w:t>费用由买受人承担</w:t>
      </w:r>
      <w:r w:rsidR="00EC1EEA" w:rsidRPr="00857058">
        <w:rPr>
          <w:rFonts w:ascii="Times New Roman" w:eastAsia="仿宋" w:hAnsi="Times New Roman" w:cs="Times New Roman"/>
          <w:b/>
          <w:bCs/>
          <w:sz w:val="28"/>
          <w:szCs w:val="28"/>
        </w:rPr>
        <w:t>。</w:t>
      </w:r>
      <w:bookmarkEnd w:id="0"/>
    </w:p>
    <w:p w14:paraId="69E7D05F" w14:textId="5FE36B1C" w:rsidR="00857058" w:rsidRPr="00857058" w:rsidRDefault="00857058" w:rsidP="00857058">
      <w:pPr>
        <w:ind w:firstLineChars="200" w:firstLine="562"/>
        <w:rPr>
          <w:rFonts w:ascii="Times New Roman" w:eastAsia="仿宋" w:hAnsi="Times New Roman" w:cs="Times New Roman"/>
          <w:b/>
          <w:bCs/>
          <w:sz w:val="28"/>
          <w:szCs w:val="28"/>
        </w:rPr>
      </w:pPr>
      <w:r w:rsidRPr="00857058">
        <w:rPr>
          <w:rFonts w:ascii="Times New Roman" w:eastAsia="仿宋" w:hAnsi="Times New Roman" w:cs="Times New Roman"/>
          <w:b/>
          <w:bCs/>
          <w:sz w:val="28"/>
          <w:szCs w:val="28"/>
        </w:rPr>
        <w:t>3</w:t>
      </w:r>
      <w:r w:rsidRPr="00857058">
        <w:rPr>
          <w:rFonts w:ascii="Times New Roman" w:eastAsia="仿宋" w:hAnsi="Times New Roman" w:cs="Times New Roman"/>
          <w:b/>
          <w:bCs/>
          <w:sz w:val="28"/>
          <w:szCs w:val="28"/>
        </w:rPr>
        <w:t>．本次</w:t>
      </w:r>
      <w:r w:rsidRPr="00857058">
        <w:rPr>
          <w:rFonts w:ascii="Times New Roman" w:eastAsia="仿宋" w:hAnsi="Times New Roman" w:cs="Times New Roman" w:hint="eastAsia"/>
          <w:b/>
          <w:bCs/>
          <w:sz w:val="28"/>
          <w:szCs w:val="28"/>
        </w:rPr>
        <w:t>询价的</w:t>
      </w:r>
      <w:r w:rsidRPr="00857058">
        <w:rPr>
          <w:rFonts w:ascii="Times New Roman" w:eastAsia="仿宋" w:hAnsi="Times New Roman" w:cs="Times New Roman"/>
          <w:b/>
          <w:bCs/>
          <w:sz w:val="28"/>
          <w:szCs w:val="28"/>
        </w:rPr>
        <w:t>标的物的首次拍卖底价以中</w:t>
      </w:r>
      <w:proofErr w:type="gramStart"/>
      <w:r w:rsidRPr="00857058">
        <w:rPr>
          <w:rFonts w:ascii="Times New Roman" w:eastAsia="仿宋" w:hAnsi="Times New Roman" w:cs="Times New Roman"/>
          <w:b/>
          <w:bCs/>
          <w:sz w:val="28"/>
          <w:szCs w:val="28"/>
        </w:rPr>
        <w:t>联资产</w:t>
      </w:r>
      <w:proofErr w:type="gramEnd"/>
      <w:r w:rsidRPr="00857058">
        <w:rPr>
          <w:rFonts w:ascii="Times New Roman" w:eastAsia="仿宋" w:hAnsi="Times New Roman" w:cs="Times New Roman"/>
          <w:b/>
          <w:bCs/>
          <w:sz w:val="28"/>
          <w:szCs w:val="28"/>
        </w:rPr>
        <w:t>评估集团有限公司出具的中联评报字【</w:t>
      </w:r>
      <w:r w:rsidRPr="00857058">
        <w:rPr>
          <w:rFonts w:ascii="Times New Roman" w:eastAsia="仿宋" w:hAnsi="Times New Roman" w:cs="Times New Roman"/>
          <w:b/>
          <w:bCs/>
          <w:sz w:val="28"/>
          <w:szCs w:val="28"/>
        </w:rPr>
        <w:t>202</w:t>
      </w:r>
      <w:r w:rsidRPr="00857058">
        <w:rPr>
          <w:rFonts w:ascii="Times New Roman" w:eastAsia="仿宋" w:hAnsi="Times New Roman" w:cs="Times New Roman" w:hint="eastAsia"/>
          <w:b/>
          <w:bCs/>
          <w:sz w:val="28"/>
          <w:szCs w:val="28"/>
        </w:rPr>
        <w:t>5</w:t>
      </w:r>
      <w:r w:rsidRPr="00857058">
        <w:rPr>
          <w:rFonts w:ascii="Times New Roman" w:eastAsia="仿宋" w:hAnsi="Times New Roman" w:cs="Times New Roman"/>
          <w:b/>
          <w:bCs/>
          <w:sz w:val="28"/>
          <w:szCs w:val="28"/>
        </w:rPr>
        <w:t>】第</w:t>
      </w:r>
      <w:r w:rsidRPr="00857058">
        <w:rPr>
          <w:rFonts w:ascii="Times New Roman" w:eastAsia="仿宋" w:hAnsi="Times New Roman" w:cs="Times New Roman" w:hint="eastAsia"/>
          <w:b/>
          <w:bCs/>
          <w:sz w:val="28"/>
          <w:szCs w:val="28"/>
        </w:rPr>
        <w:t>2657</w:t>
      </w:r>
      <w:r w:rsidRPr="00857058">
        <w:rPr>
          <w:rFonts w:ascii="Times New Roman" w:eastAsia="仿宋" w:hAnsi="Times New Roman" w:cs="Times New Roman"/>
          <w:b/>
          <w:bCs/>
          <w:sz w:val="28"/>
          <w:szCs w:val="28"/>
        </w:rPr>
        <w:t>号《</w:t>
      </w:r>
      <w:r w:rsidRPr="00857058">
        <w:rPr>
          <w:rFonts w:ascii="Times New Roman" w:eastAsia="仿宋" w:hAnsi="Times New Roman" w:cs="Times New Roman" w:hint="eastAsia"/>
          <w:b/>
          <w:bCs/>
          <w:sz w:val="28"/>
          <w:szCs w:val="28"/>
        </w:rPr>
        <w:t>吉林粮食集团有限公司破产清算涉及的部分资产清算价值评估项目资产评估报告</w:t>
      </w:r>
      <w:r w:rsidRPr="00857058">
        <w:rPr>
          <w:rFonts w:ascii="Times New Roman" w:eastAsia="仿宋" w:hAnsi="Times New Roman" w:cs="Times New Roman"/>
          <w:b/>
          <w:bCs/>
          <w:sz w:val="28"/>
          <w:szCs w:val="28"/>
        </w:rPr>
        <w:t>》为基础，</w:t>
      </w:r>
      <w:r w:rsidRPr="00857058">
        <w:rPr>
          <w:rFonts w:ascii="Times New Roman" w:eastAsia="仿宋" w:hAnsi="Times New Roman" w:cs="Times New Roman" w:hint="eastAsia"/>
          <w:b/>
          <w:bCs/>
          <w:sz w:val="28"/>
          <w:szCs w:val="28"/>
        </w:rPr>
        <w:t>评估价格为人民币</w:t>
      </w:r>
      <w:r w:rsidRPr="00857058">
        <w:rPr>
          <w:rFonts w:ascii="Times New Roman" w:eastAsia="仿宋" w:hAnsi="Times New Roman" w:cs="Times New Roman"/>
          <w:b/>
          <w:bCs/>
          <w:sz w:val="28"/>
          <w:szCs w:val="28"/>
        </w:rPr>
        <w:t>30,868,185.97</w:t>
      </w:r>
      <w:r w:rsidRPr="00857058">
        <w:rPr>
          <w:rFonts w:ascii="Times New Roman" w:eastAsia="仿宋" w:hAnsi="Times New Roman" w:cs="Times New Roman" w:hint="eastAsia"/>
          <w:b/>
          <w:bCs/>
          <w:sz w:val="28"/>
          <w:szCs w:val="28"/>
        </w:rPr>
        <w:t>元，</w:t>
      </w:r>
      <w:r w:rsidRPr="00857058">
        <w:rPr>
          <w:rFonts w:ascii="Times New Roman" w:eastAsia="仿宋" w:hAnsi="Times New Roman" w:cs="Times New Roman"/>
          <w:b/>
          <w:bCs/>
          <w:sz w:val="28"/>
          <w:szCs w:val="28"/>
        </w:rPr>
        <w:t>评估基准日为</w:t>
      </w:r>
      <w:r w:rsidRPr="00857058">
        <w:rPr>
          <w:rFonts w:ascii="Times New Roman" w:eastAsia="仿宋" w:hAnsi="Times New Roman" w:cs="Times New Roman"/>
          <w:b/>
          <w:bCs/>
          <w:sz w:val="28"/>
          <w:szCs w:val="28"/>
        </w:rPr>
        <w:t>2022</w:t>
      </w:r>
      <w:r w:rsidRPr="00857058">
        <w:rPr>
          <w:rFonts w:ascii="Times New Roman" w:eastAsia="仿宋" w:hAnsi="Times New Roman" w:cs="Times New Roman"/>
          <w:b/>
          <w:bCs/>
          <w:sz w:val="28"/>
          <w:szCs w:val="28"/>
        </w:rPr>
        <w:t>年</w:t>
      </w:r>
      <w:r w:rsidRPr="00857058">
        <w:rPr>
          <w:rFonts w:ascii="Times New Roman" w:eastAsia="仿宋" w:hAnsi="Times New Roman" w:cs="Times New Roman"/>
          <w:b/>
          <w:bCs/>
          <w:sz w:val="28"/>
          <w:szCs w:val="28"/>
        </w:rPr>
        <w:t>10</w:t>
      </w:r>
      <w:r w:rsidRPr="00857058">
        <w:rPr>
          <w:rFonts w:ascii="Times New Roman" w:eastAsia="仿宋" w:hAnsi="Times New Roman" w:cs="Times New Roman"/>
          <w:b/>
          <w:bCs/>
          <w:sz w:val="28"/>
          <w:szCs w:val="28"/>
        </w:rPr>
        <w:t>月</w:t>
      </w:r>
      <w:r w:rsidRPr="00857058">
        <w:rPr>
          <w:rFonts w:ascii="Times New Roman" w:eastAsia="仿宋" w:hAnsi="Times New Roman" w:cs="Times New Roman"/>
          <w:b/>
          <w:bCs/>
          <w:sz w:val="28"/>
          <w:szCs w:val="28"/>
        </w:rPr>
        <w:t>31</w:t>
      </w:r>
      <w:r w:rsidRPr="00857058">
        <w:rPr>
          <w:rFonts w:ascii="Times New Roman" w:eastAsia="仿宋" w:hAnsi="Times New Roman" w:cs="Times New Roman"/>
          <w:b/>
          <w:bCs/>
          <w:sz w:val="28"/>
          <w:szCs w:val="28"/>
        </w:rPr>
        <w:t>日，评估报告已经过有效期。评估报告记载不作为管理人对财产价值及实际情况的承诺，仅供</w:t>
      </w:r>
      <w:r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人参考，请</w:t>
      </w:r>
      <w:r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人在</w:t>
      </w:r>
      <w:r>
        <w:rPr>
          <w:rFonts w:ascii="Times New Roman" w:eastAsia="仿宋" w:hAnsi="Times New Roman" w:cs="Times New Roman"/>
          <w:b/>
          <w:bCs/>
          <w:sz w:val="28"/>
          <w:szCs w:val="28"/>
        </w:rPr>
        <w:t>报价</w:t>
      </w:r>
      <w:r w:rsidRPr="00857058">
        <w:rPr>
          <w:rFonts w:ascii="Times New Roman" w:eastAsia="仿宋" w:hAnsi="Times New Roman" w:cs="Times New Roman"/>
          <w:b/>
          <w:bCs/>
          <w:sz w:val="28"/>
          <w:szCs w:val="28"/>
        </w:rPr>
        <w:t>前与管理人</w:t>
      </w:r>
      <w:r w:rsidRPr="00857058">
        <w:rPr>
          <w:rFonts w:ascii="Times New Roman" w:eastAsia="仿宋" w:hAnsi="Times New Roman" w:cs="Times New Roman" w:hint="eastAsia"/>
          <w:b/>
          <w:bCs/>
          <w:sz w:val="28"/>
          <w:szCs w:val="28"/>
        </w:rPr>
        <w:t>和</w:t>
      </w:r>
      <w:proofErr w:type="gramStart"/>
      <w:r w:rsidRPr="00857058">
        <w:rPr>
          <w:rFonts w:ascii="Times New Roman" w:eastAsia="仿宋" w:hAnsi="Times New Roman" w:cs="Times New Roman" w:hint="eastAsia"/>
          <w:b/>
          <w:bCs/>
          <w:sz w:val="28"/>
          <w:szCs w:val="28"/>
        </w:rPr>
        <w:t>吉粮满天香</w:t>
      </w:r>
      <w:proofErr w:type="gramEnd"/>
      <w:r w:rsidRPr="00857058">
        <w:rPr>
          <w:rFonts w:ascii="Times New Roman" w:eastAsia="仿宋" w:hAnsi="Times New Roman" w:cs="Times New Roman"/>
          <w:b/>
          <w:bCs/>
          <w:sz w:val="28"/>
          <w:szCs w:val="28"/>
        </w:rPr>
        <w:t>联系确认资产实际情况。</w:t>
      </w:r>
    </w:p>
    <w:p w14:paraId="2F507A8D" w14:textId="2E811E47" w:rsidR="00C61D04" w:rsidRPr="00857058" w:rsidRDefault="00857058" w:rsidP="00AA7BC1">
      <w:pPr>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4</w:t>
      </w:r>
      <w:r w:rsidR="00EC1EEA" w:rsidRPr="00857058">
        <w:rPr>
          <w:rFonts w:ascii="Times New Roman" w:eastAsia="仿宋" w:hAnsi="Times New Roman" w:cs="Times New Roman"/>
          <w:b/>
          <w:bCs/>
          <w:sz w:val="28"/>
          <w:szCs w:val="28"/>
        </w:rPr>
        <w:t>．</w:t>
      </w:r>
      <w:bookmarkStart w:id="1" w:name="_Hlk206960110"/>
      <w:r w:rsidR="00C61D04" w:rsidRPr="00857058">
        <w:rPr>
          <w:rFonts w:ascii="Times New Roman" w:eastAsia="仿宋" w:hAnsi="Times New Roman" w:cs="Times New Roman" w:hint="eastAsia"/>
          <w:b/>
          <w:bCs/>
          <w:sz w:val="28"/>
          <w:szCs w:val="28"/>
        </w:rPr>
        <w:t>本次竞价的标的情况较为复杂，标的</w:t>
      </w:r>
      <w:proofErr w:type="gramStart"/>
      <w:r w:rsidR="00C61D04" w:rsidRPr="00857058">
        <w:rPr>
          <w:rFonts w:ascii="Times New Roman" w:eastAsia="仿宋" w:hAnsi="Times New Roman" w:cs="Times New Roman" w:hint="eastAsia"/>
          <w:b/>
          <w:bCs/>
          <w:sz w:val="28"/>
          <w:szCs w:val="28"/>
        </w:rPr>
        <w:t>物具体</w:t>
      </w:r>
      <w:proofErr w:type="gramEnd"/>
      <w:r w:rsidR="00C61D04" w:rsidRPr="00857058">
        <w:rPr>
          <w:rFonts w:ascii="Times New Roman" w:eastAsia="仿宋" w:hAnsi="Times New Roman" w:cs="Times New Roman" w:hint="eastAsia"/>
          <w:b/>
          <w:bCs/>
          <w:sz w:val="28"/>
          <w:szCs w:val="28"/>
        </w:rPr>
        <w:t>情况以交接时的</w:t>
      </w:r>
      <w:r w:rsidR="00C61D04" w:rsidRPr="00857058">
        <w:rPr>
          <w:rFonts w:ascii="Times New Roman" w:eastAsia="仿宋" w:hAnsi="Times New Roman" w:cs="Times New Roman" w:hint="eastAsia"/>
          <w:b/>
          <w:bCs/>
          <w:sz w:val="28"/>
          <w:szCs w:val="28"/>
        </w:rPr>
        <w:lastRenderedPageBreak/>
        <w:t>现状为准，法院与管理人不承担资产的瑕疵保证责任。参加报价即视为对标的物现状已经确认，认可标的物情况且没有任何异议，有关后果及责任由报价人自行承担。</w:t>
      </w:r>
    </w:p>
    <w:p w14:paraId="2AD19372" w14:textId="26D37A42" w:rsidR="00C61D04" w:rsidRPr="00857058" w:rsidRDefault="00857058" w:rsidP="00AA7BC1">
      <w:pPr>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5</w:t>
      </w:r>
      <w:r w:rsidR="00C61D04" w:rsidRPr="00857058">
        <w:rPr>
          <w:rFonts w:ascii="Times New Roman" w:eastAsia="仿宋" w:hAnsi="Times New Roman" w:cs="Times New Roman" w:hint="eastAsia"/>
          <w:b/>
          <w:bCs/>
          <w:sz w:val="28"/>
          <w:szCs w:val="28"/>
        </w:rPr>
        <w:t>．本公告所作的情况说明，仅为报价人参与</w:t>
      </w:r>
      <w:r>
        <w:rPr>
          <w:rFonts w:ascii="Times New Roman" w:eastAsia="仿宋" w:hAnsi="Times New Roman" w:cs="Times New Roman" w:hint="eastAsia"/>
          <w:b/>
          <w:bCs/>
          <w:sz w:val="28"/>
          <w:szCs w:val="28"/>
        </w:rPr>
        <w:t>报价</w:t>
      </w:r>
      <w:r w:rsidR="00C61D04" w:rsidRPr="00857058">
        <w:rPr>
          <w:rFonts w:ascii="Times New Roman" w:eastAsia="仿宋" w:hAnsi="Times New Roman" w:cs="Times New Roman" w:hint="eastAsia"/>
          <w:b/>
          <w:bCs/>
          <w:sz w:val="28"/>
          <w:szCs w:val="28"/>
        </w:rPr>
        <w:t>提供参考，不能作为报价人判断、权衡价值的最终依据，如标的物实际情况与本公告披露存在不一致的情况，由报价人自行承担后果。</w:t>
      </w:r>
      <w:proofErr w:type="gramStart"/>
      <w:r w:rsidR="00ED676D" w:rsidRPr="00857058">
        <w:rPr>
          <w:rFonts w:ascii="Times New Roman" w:eastAsia="仿宋" w:hAnsi="Times New Roman" w:cs="Times New Roman" w:hint="eastAsia"/>
          <w:b/>
          <w:bCs/>
          <w:sz w:val="28"/>
          <w:szCs w:val="28"/>
        </w:rPr>
        <w:t>吉粮满天香</w:t>
      </w:r>
      <w:proofErr w:type="gramEnd"/>
      <w:r w:rsidR="00C61D04" w:rsidRPr="00857058">
        <w:rPr>
          <w:rFonts w:ascii="Times New Roman" w:eastAsia="仿宋" w:hAnsi="Times New Roman" w:cs="Times New Roman" w:hint="eastAsia"/>
          <w:b/>
          <w:bCs/>
          <w:sz w:val="28"/>
          <w:szCs w:val="28"/>
        </w:rPr>
        <w:t>的资产、负债、人员、经营、管理等有关情况存在重大不确定性，均由</w:t>
      </w:r>
      <w:r>
        <w:rPr>
          <w:rFonts w:ascii="Times New Roman" w:eastAsia="仿宋" w:hAnsi="Times New Roman" w:cs="Times New Roman" w:hint="eastAsia"/>
          <w:b/>
          <w:bCs/>
          <w:sz w:val="28"/>
          <w:szCs w:val="28"/>
        </w:rPr>
        <w:t>报价人</w:t>
      </w:r>
      <w:r w:rsidR="00C61D04" w:rsidRPr="00857058">
        <w:rPr>
          <w:rFonts w:ascii="Times New Roman" w:eastAsia="仿宋" w:hAnsi="Times New Roman" w:cs="Times New Roman" w:hint="eastAsia"/>
          <w:b/>
          <w:bCs/>
          <w:sz w:val="28"/>
          <w:szCs w:val="28"/>
        </w:rPr>
        <w:t>自行调查、了解，请</w:t>
      </w:r>
      <w:r>
        <w:rPr>
          <w:rFonts w:ascii="Times New Roman" w:eastAsia="仿宋" w:hAnsi="Times New Roman" w:cs="Times New Roman" w:hint="eastAsia"/>
          <w:b/>
          <w:bCs/>
          <w:sz w:val="28"/>
          <w:szCs w:val="28"/>
        </w:rPr>
        <w:t>报价人</w:t>
      </w:r>
      <w:r w:rsidR="00C61D04" w:rsidRPr="00857058">
        <w:rPr>
          <w:rFonts w:ascii="Times New Roman" w:eastAsia="仿宋" w:hAnsi="Times New Roman" w:cs="Times New Roman" w:hint="eastAsia"/>
          <w:b/>
          <w:bCs/>
          <w:sz w:val="28"/>
          <w:szCs w:val="28"/>
        </w:rPr>
        <w:t>竞拍前务必亲自调查核实标的物所涉及的全部已知及未知瑕疵情况，未尽事宜，人民法院及管理人不承担任何责任，</w:t>
      </w:r>
      <w:r>
        <w:rPr>
          <w:rFonts w:ascii="Times New Roman" w:eastAsia="仿宋" w:hAnsi="Times New Roman" w:cs="Times New Roman" w:hint="eastAsia"/>
          <w:b/>
          <w:bCs/>
          <w:sz w:val="28"/>
          <w:szCs w:val="28"/>
        </w:rPr>
        <w:t>报价人</w:t>
      </w:r>
      <w:r w:rsidR="00C61D04" w:rsidRPr="00857058">
        <w:rPr>
          <w:rFonts w:ascii="Times New Roman" w:eastAsia="仿宋" w:hAnsi="Times New Roman" w:cs="Times New Roman" w:hint="eastAsia"/>
          <w:b/>
          <w:bCs/>
          <w:sz w:val="28"/>
          <w:szCs w:val="28"/>
        </w:rPr>
        <w:t>不得</w:t>
      </w:r>
      <w:r>
        <w:rPr>
          <w:rFonts w:ascii="Times New Roman" w:eastAsia="仿宋" w:hAnsi="Times New Roman" w:cs="Times New Roman" w:hint="eastAsia"/>
          <w:b/>
          <w:bCs/>
          <w:sz w:val="28"/>
          <w:szCs w:val="28"/>
        </w:rPr>
        <w:t>撤回、修改报价或取消交易</w:t>
      </w:r>
      <w:r w:rsidR="00C61D04" w:rsidRPr="00857058">
        <w:rPr>
          <w:rFonts w:ascii="Times New Roman" w:eastAsia="仿宋" w:hAnsi="Times New Roman" w:cs="Times New Roman" w:hint="eastAsia"/>
          <w:b/>
          <w:bCs/>
          <w:sz w:val="28"/>
          <w:szCs w:val="28"/>
        </w:rPr>
        <w:t>。</w:t>
      </w:r>
    </w:p>
    <w:p w14:paraId="08E6F6CE" w14:textId="750CBCEF" w:rsidR="00F12A0B" w:rsidRPr="00857058" w:rsidRDefault="00857058" w:rsidP="00F12A0B">
      <w:pPr>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6</w:t>
      </w:r>
      <w:r w:rsidR="00F12A0B" w:rsidRPr="00857058">
        <w:rPr>
          <w:rFonts w:ascii="Times New Roman" w:eastAsia="仿宋" w:hAnsi="Times New Roman" w:cs="Times New Roman"/>
          <w:b/>
          <w:bCs/>
          <w:sz w:val="28"/>
          <w:szCs w:val="28"/>
        </w:rPr>
        <w:t>．标的物转让登记所涉及的税费由双方依法承担，需承担税费具体情况等问题请</w:t>
      </w:r>
      <w:r>
        <w:rPr>
          <w:rFonts w:ascii="Times New Roman" w:eastAsia="仿宋" w:hAnsi="Times New Roman" w:cs="Times New Roman"/>
          <w:b/>
          <w:bCs/>
          <w:sz w:val="28"/>
          <w:szCs w:val="28"/>
        </w:rPr>
        <w:t>报价人</w:t>
      </w:r>
      <w:r w:rsidR="00F12A0B" w:rsidRPr="00857058">
        <w:rPr>
          <w:rFonts w:ascii="Times New Roman" w:eastAsia="仿宋" w:hAnsi="Times New Roman" w:cs="Times New Roman"/>
          <w:b/>
          <w:bCs/>
          <w:sz w:val="28"/>
          <w:szCs w:val="28"/>
        </w:rPr>
        <w:t>于</w:t>
      </w:r>
      <w:r>
        <w:rPr>
          <w:rFonts w:ascii="Times New Roman" w:eastAsia="仿宋" w:hAnsi="Times New Roman" w:cs="Times New Roman"/>
          <w:b/>
          <w:bCs/>
          <w:sz w:val="28"/>
          <w:szCs w:val="28"/>
        </w:rPr>
        <w:t>报价</w:t>
      </w:r>
      <w:r w:rsidR="00F12A0B" w:rsidRPr="00857058">
        <w:rPr>
          <w:rFonts w:ascii="Times New Roman" w:eastAsia="仿宋" w:hAnsi="Times New Roman" w:cs="Times New Roman"/>
          <w:b/>
          <w:bCs/>
          <w:sz w:val="28"/>
          <w:szCs w:val="28"/>
        </w:rPr>
        <w:t>前至相关税务部门自行咨询。</w:t>
      </w:r>
      <w:proofErr w:type="gramStart"/>
      <w:r w:rsidR="00ED676D" w:rsidRPr="00857058">
        <w:rPr>
          <w:rFonts w:ascii="Times New Roman" w:eastAsia="仿宋" w:hAnsi="Times New Roman" w:cs="Times New Roman"/>
          <w:b/>
          <w:bCs/>
          <w:sz w:val="28"/>
          <w:szCs w:val="28"/>
        </w:rPr>
        <w:t>吉粮集团</w:t>
      </w:r>
      <w:proofErr w:type="gramEnd"/>
      <w:r w:rsidR="00F12A0B" w:rsidRPr="00857058">
        <w:rPr>
          <w:rFonts w:ascii="Times New Roman" w:eastAsia="仿宋" w:hAnsi="Times New Roman" w:cs="Times New Roman"/>
          <w:b/>
          <w:bCs/>
          <w:sz w:val="28"/>
          <w:szCs w:val="28"/>
        </w:rPr>
        <w:t>存在欠缴税款的情况，存在不能开具发票的风险，管理人不对开具发票事项</w:t>
      </w:r>
      <w:proofErr w:type="gramStart"/>
      <w:r w:rsidR="00F12A0B" w:rsidRPr="00857058">
        <w:rPr>
          <w:rFonts w:ascii="Times New Roman" w:eastAsia="仿宋" w:hAnsi="Times New Roman" w:cs="Times New Roman"/>
          <w:b/>
          <w:bCs/>
          <w:sz w:val="28"/>
          <w:szCs w:val="28"/>
        </w:rPr>
        <w:t>作出</w:t>
      </w:r>
      <w:proofErr w:type="gramEnd"/>
      <w:r w:rsidR="00F12A0B" w:rsidRPr="00857058">
        <w:rPr>
          <w:rFonts w:ascii="Times New Roman" w:eastAsia="仿宋" w:hAnsi="Times New Roman" w:cs="Times New Roman"/>
          <w:b/>
          <w:bCs/>
          <w:sz w:val="28"/>
          <w:szCs w:val="28"/>
        </w:rPr>
        <w:t>任何承诺，</w:t>
      </w:r>
      <w:r>
        <w:rPr>
          <w:rFonts w:ascii="Times New Roman" w:eastAsia="仿宋" w:hAnsi="Times New Roman" w:cs="Times New Roman"/>
          <w:b/>
          <w:bCs/>
          <w:sz w:val="28"/>
          <w:szCs w:val="28"/>
        </w:rPr>
        <w:t>报价人</w:t>
      </w:r>
      <w:r w:rsidR="00F12A0B" w:rsidRPr="00857058">
        <w:rPr>
          <w:rFonts w:ascii="Times New Roman" w:eastAsia="仿宋" w:hAnsi="Times New Roman" w:cs="Times New Roman"/>
          <w:b/>
          <w:bCs/>
          <w:sz w:val="28"/>
          <w:szCs w:val="28"/>
        </w:rPr>
        <w:t>需自行承担该等风险。</w:t>
      </w:r>
    </w:p>
    <w:p w14:paraId="1F96FDF3" w14:textId="75585CAE" w:rsidR="00F12A0B" w:rsidRPr="00857058" w:rsidRDefault="00CC2F09" w:rsidP="00F12A0B">
      <w:pPr>
        <w:ind w:firstLineChars="200" w:firstLine="562"/>
        <w:rPr>
          <w:rFonts w:ascii="Times New Roman" w:eastAsia="仿宋" w:hAnsi="Times New Roman" w:cs="Times New Roman"/>
          <w:b/>
          <w:bCs/>
          <w:sz w:val="28"/>
          <w:szCs w:val="28"/>
        </w:rPr>
      </w:pPr>
      <w:r w:rsidRPr="00857058">
        <w:rPr>
          <w:rFonts w:ascii="Times New Roman" w:eastAsia="仿宋" w:hAnsi="Times New Roman" w:cs="Times New Roman"/>
          <w:b/>
          <w:bCs/>
          <w:sz w:val="28"/>
          <w:szCs w:val="28"/>
        </w:rPr>
        <w:t>6</w:t>
      </w:r>
      <w:r w:rsidR="00F12A0B" w:rsidRPr="00857058">
        <w:rPr>
          <w:rFonts w:ascii="Times New Roman" w:eastAsia="仿宋" w:hAnsi="Times New Roman" w:cs="Times New Roman"/>
          <w:b/>
          <w:bCs/>
          <w:sz w:val="28"/>
          <w:szCs w:val="28"/>
        </w:rPr>
        <w:t>．本公告公示</w:t>
      </w:r>
      <w:r w:rsidR="00857058">
        <w:rPr>
          <w:rFonts w:ascii="Times New Roman" w:eastAsia="仿宋" w:hAnsi="Times New Roman" w:cs="Times New Roman" w:hint="eastAsia"/>
          <w:b/>
          <w:bCs/>
          <w:sz w:val="28"/>
          <w:szCs w:val="28"/>
        </w:rPr>
        <w:t>期间</w:t>
      </w:r>
      <w:r w:rsidR="00F12A0B" w:rsidRPr="00857058">
        <w:rPr>
          <w:rFonts w:ascii="Times New Roman" w:eastAsia="仿宋" w:hAnsi="Times New Roman" w:cs="Times New Roman"/>
          <w:b/>
          <w:bCs/>
          <w:sz w:val="28"/>
          <w:szCs w:val="28"/>
        </w:rPr>
        <w:t>，管理人或法院有权决定暂缓或者中止</w:t>
      </w:r>
      <w:r w:rsidR="00857058">
        <w:rPr>
          <w:rFonts w:ascii="Times New Roman" w:eastAsia="仿宋" w:hAnsi="Times New Roman" w:cs="Times New Roman" w:hint="eastAsia"/>
          <w:b/>
          <w:bCs/>
          <w:sz w:val="28"/>
          <w:szCs w:val="28"/>
        </w:rPr>
        <w:t>询价</w:t>
      </w:r>
      <w:r w:rsidR="00F12A0B" w:rsidRPr="00857058">
        <w:rPr>
          <w:rFonts w:ascii="Times New Roman" w:eastAsia="仿宋" w:hAnsi="Times New Roman" w:cs="Times New Roman"/>
          <w:b/>
          <w:bCs/>
          <w:sz w:val="28"/>
          <w:szCs w:val="28"/>
        </w:rPr>
        <w:t>；暂缓或中止</w:t>
      </w:r>
      <w:r w:rsidR="00F12A0B" w:rsidRPr="00857058">
        <w:rPr>
          <w:rFonts w:ascii="Times New Roman" w:eastAsia="仿宋" w:hAnsi="Times New Roman" w:cs="Times New Roman" w:hint="eastAsia"/>
          <w:b/>
          <w:bCs/>
          <w:sz w:val="28"/>
          <w:szCs w:val="28"/>
        </w:rPr>
        <w:t>竞买</w:t>
      </w:r>
      <w:r w:rsidR="00F12A0B" w:rsidRPr="00857058">
        <w:rPr>
          <w:rFonts w:ascii="Times New Roman" w:eastAsia="仿宋" w:hAnsi="Times New Roman" w:cs="Times New Roman"/>
          <w:b/>
          <w:bCs/>
          <w:sz w:val="28"/>
          <w:szCs w:val="28"/>
        </w:rPr>
        <w:t>期限届满或者有关事由消失后，需要继续</w:t>
      </w:r>
      <w:r w:rsidR="00857058" w:rsidRPr="00857058">
        <w:rPr>
          <w:rFonts w:ascii="Times New Roman" w:eastAsia="仿宋" w:hAnsi="Times New Roman" w:cs="Times New Roman" w:hint="eastAsia"/>
          <w:b/>
          <w:bCs/>
          <w:sz w:val="28"/>
          <w:szCs w:val="28"/>
        </w:rPr>
        <w:t>询价</w:t>
      </w:r>
      <w:r w:rsidR="00F12A0B" w:rsidRPr="00857058">
        <w:rPr>
          <w:rFonts w:ascii="Times New Roman" w:eastAsia="仿宋" w:hAnsi="Times New Roman" w:cs="Times New Roman"/>
          <w:b/>
          <w:bCs/>
          <w:sz w:val="28"/>
          <w:szCs w:val="28"/>
        </w:rPr>
        <w:t>的，管理人将另行发布公告。</w:t>
      </w:r>
    </w:p>
    <w:bookmarkEnd w:id="1"/>
    <w:p w14:paraId="2B601C6A" w14:textId="16B9563B" w:rsidR="009B22F5" w:rsidRPr="00857058" w:rsidRDefault="00C04D68" w:rsidP="00AA7BC1">
      <w:pPr>
        <w:spacing w:beforeLines="100" w:before="312" w:afterLines="50" w:after="156"/>
        <w:ind w:firstLineChars="200" w:firstLine="562"/>
        <w:outlineLvl w:val="0"/>
        <w:rPr>
          <w:rFonts w:ascii="Times New Roman" w:eastAsia="仿宋" w:hAnsi="Times New Roman" w:cs="Times New Roman"/>
          <w:b/>
          <w:bCs/>
          <w:sz w:val="28"/>
          <w:szCs w:val="28"/>
        </w:rPr>
      </w:pPr>
      <w:r w:rsidRPr="00857058">
        <w:rPr>
          <w:rFonts w:ascii="Times New Roman" w:eastAsia="仿宋" w:hAnsi="Times New Roman" w:cs="Times New Roman" w:hint="eastAsia"/>
          <w:b/>
          <w:bCs/>
          <w:sz w:val="28"/>
          <w:szCs w:val="28"/>
        </w:rPr>
        <w:t>四</w:t>
      </w:r>
      <w:r w:rsidR="009B22F5" w:rsidRPr="00857058">
        <w:rPr>
          <w:rFonts w:ascii="Times New Roman" w:eastAsia="仿宋" w:hAnsi="Times New Roman" w:cs="Times New Roman"/>
          <w:b/>
          <w:bCs/>
          <w:sz w:val="28"/>
          <w:szCs w:val="28"/>
        </w:rPr>
        <w:t>、</w:t>
      </w:r>
      <w:r w:rsidRPr="00857058">
        <w:rPr>
          <w:rFonts w:ascii="Times New Roman" w:eastAsia="仿宋" w:hAnsi="Times New Roman" w:cs="Times New Roman" w:hint="eastAsia"/>
          <w:b/>
          <w:bCs/>
          <w:sz w:val="28"/>
          <w:szCs w:val="28"/>
        </w:rPr>
        <w:t>瑕疵说明</w:t>
      </w:r>
    </w:p>
    <w:p w14:paraId="47F28178" w14:textId="311176F0" w:rsidR="00E92892" w:rsidRPr="00857058" w:rsidRDefault="00E92892" w:rsidP="00A560C9">
      <w:pPr>
        <w:ind w:firstLineChars="200" w:firstLine="562"/>
        <w:rPr>
          <w:rFonts w:ascii="Times New Roman" w:eastAsia="仿宋" w:hAnsi="Times New Roman" w:cs="Times New Roman"/>
          <w:b/>
          <w:bCs/>
          <w:sz w:val="28"/>
          <w:szCs w:val="28"/>
        </w:rPr>
      </w:pPr>
      <w:r w:rsidRPr="00857058">
        <w:rPr>
          <w:rFonts w:ascii="Times New Roman" w:eastAsia="仿宋" w:hAnsi="Times New Roman" w:cs="Times New Roman" w:hint="eastAsia"/>
          <w:b/>
          <w:bCs/>
          <w:sz w:val="28"/>
          <w:szCs w:val="28"/>
        </w:rPr>
        <w:t>1</w:t>
      </w:r>
      <w:r w:rsidRPr="00857058">
        <w:rPr>
          <w:rFonts w:ascii="Times New Roman" w:eastAsia="仿宋" w:hAnsi="Times New Roman" w:cs="Times New Roman" w:hint="eastAsia"/>
          <w:b/>
          <w:bCs/>
          <w:sz w:val="28"/>
          <w:szCs w:val="28"/>
        </w:rPr>
        <w:t>．</w:t>
      </w:r>
      <w:r w:rsidR="00DF7BAE" w:rsidRPr="00857058">
        <w:rPr>
          <w:rFonts w:ascii="Times New Roman" w:eastAsia="仿宋" w:hAnsi="Times New Roman" w:cs="Times New Roman"/>
          <w:b/>
          <w:bCs/>
          <w:sz w:val="28"/>
          <w:szCs w:val="28"/>
        </w:rPr>
        <w:t>请</w:t>
      </w:r>
      <w:r w:rsidR="00857058" w:rsidRPr="00857058">
        <w:rPr>
          <w:rFonts w:ascii="Times New Roman" w:eastAsia="仿宋" w:hAnsi="Times New Roman" w:cs="Times New Roman"/>
          <w:b/>
          <w:bCs/>
          <w:sz w:val="28"/>
          <w:szCs w:val="28"/>
        </w:rPr>
        <w:t>报价人</w:t>
      </w:r>
      <w:r w:rsidR="00DF7BAE" w:rsidRPr="00857058">
        <w:rPr>
          <w:rFonts w:ascii="Times New Roman" w:eastAsia="仿宋" w:hAnsi="Times New Roman" w:cs="Times New Roman"/>
          <w:b/>
          <w:bCs/>
          <w:sz w:val="28"/>
          <w:szCs w:val="28"/>
        </w:rPr>
        <w:t>在</w:t>
      </w:r>
      <w:r w:rsidR="00857058" w:rsidRPr="00857058">
        <w:rPr>
          <w:rFonts w:ascii="Times New Roman" w:eastAsia="仿宋" w:hAnsi="Times New Roman" w:cs="Times New Roman"/>
          <w:b/>
          <w:bCs/>
          <w:sz w:val="28"/>
          <w:szCs w:val="28"/>
        </w:rPr>
        <w:t>报价</w:t>
      </w:r>
      <w:r w:rsidR="00DF7BAE" w:rsidRPr="00857058">
        <w:rPr>
          <w:rFonts w:ascii="Times New Roman" w:eastAsia="仿宋" w:hAnsi="Times New Roman" w:cs="Times New Roman"/>
          <w:b/>
          <w:bCs/>
          <w:sz w:val="28"/>
          <w:szCs w:val="28"/>
        </w:rPr>
        <w:t>前考虑</w:t>
      </w:r>
      <w:r w:rsidR="00215988" w:rsidRPr="00857058">
        <w:rPr>
          <w:rFonts w:ascii="Times New Roman" w:eastAsia="仿宋" w:hAnsi="Times New Roman" w:cs="Times New Roman"/>
          <w:b/>
          <w:bCs/>
          <w:sz w:val="28"/>
          <w:szCs w:val="28"/>
        </w:rPr>
        <w:t>本次竞价</w:t>
      </w:r>
      <w:r w:rsidR="00DF7BAE" w:rsidRPr="00857058">
        <w:rPr>
          <w:rFonts w:ascii="Times New Roman" w:eastAsia="仿宋" w:hAnsi="Times New Roman" w:cs="Times New Roman"/>
          <w:b/>
          <w:bCs/>
          <w:sz w:val="28"/>
          <w:szCs w:val="28"/>
        </w:rPr>
        <w:t>标的物可能存在的瑕疵风险，并经认真调查了解且在确定能够承受已知或</w:t>
      </w:r>
      <w:r w:rsidR="0094150E" w:rsidRPr="00857058">
        <w:rPr>
          <w:rFonts w:ascii="Times New Roman" w:eastAsia="仿宋" w:hAnsi="Times New Roman" w:cs="Times New Roman"/>
          <w:b/>
          <w:bCs/>
          <w:sz w:val="28"/>
          <w:szCs w:val="28"/>
        </w:rPr>
        <w:t>未知</w:t>
      </w:r>
      <w:r w:rsidR="00DF7BAE" w:rsidRPr="00857058">
        <w:rPr>
          <w:rFonts w:ascii="Times New Roman" w:eastAsia="仿宋" w:hAnsi="Times New Roman" w:cs="Times New Roman"/>
          <w:b/>
          <w:bCs/>
          <w:sz w:val="28"/>
          <w:szCs w:val="28"/>
        </w:rPr>
        <w:t>瑕疵</w:t>
      </w:r>
      <w:r w:rsidR="00492176" w:rsidRPr="00857058">
        <w:rPr>
          <w:rFonts w:ascii="Times New Roman" w:eastAsia="仿宋" w:hAnsi="Times New Roman" w:cs="Times New Roman" w:hint="eastAsia"/>
          <w:b/>
          <w:bCs/>
          <w:sz w:val="28"/>
          <w:szCs w:val="28"/>
        </w:rPr>
        <w:t>及</w:t>
      </w:r>
      <w:r w:rsidR="00DF7BAE" w:rsidRPr="00857058">
        <w:rPr>
          <w:rFonts w:ascii="Times New Roman" w:eastAsia="仿宋" w:hAnsi="Times New Roman" w:cs="Times New Roman"/>
          <w:b/>
          <w:bCs/>
          <w:sz w:val="28"/>
          <w:szCs w:val="28"/>
        </w:rPr>
        <w:t>风险后，再</w:t>
      </w:r>
      <w:proofErr w:type="gramStart"/>
      <w:r w:rsidR="00DF7BAE" w:rsidRPr="00857058">
        <w:rPr>
          <w:rFonts w:ascii="Times New Roman" w:eastAsia="仿宋" w:hAnsi="Times New Roman" w:cs="Times New Roman"/>
          <w:b/>
          <w:bCs/>
          <w:sz w:val="28"/>
          <w:szCs w:val="28"/>
        </w:rPr>
        <w:t>作出</w:t>
      </w:r>
      <w:proofErr w:type="gramEnd"/>
      <w:r w:rsidR="00DF7BAE" w:rsidRPr="00857058">
        <w:rPr>
          <w:rFonts w:ascii="Times New Roman" w:eastAsia="仿宋" w:hAnsi="Times New Roman" w:cs="Times New Roman"/>
          <w:b/>
          <w:bCs/>
          <w:sz w:val="28"/>
          <w:szCs w:val="28"/>
        </w:rPr>
        <w:t>是否</w:t>
      </w:r>
      <w:r w:rsidR="00857058" w:rsidRPr="00857058">
        <w:rPr>
          <w:rFonts w:ascii="Times New Roman" w:eastAsia="仿宋" w:hAnsi="Times New Roman" w:cs="Times New Roman"/>
          <w:b/>
          <w:bCs/>
          <w:sz w:val="28"/>
          <w:szCs w:val="28"/>
        </w:rPr>
        <w:t>报价</w:t>
      </w:r>
      <w:r w:rsidR="00DF7BAE" w:rsidRPr="00857058">
        <w:rPr>
          <w:rFonts w:ascii="Times New Roman" w:eastAsia="仿宋" w:hAnsi="Times New Roman" w:cs="Times New Roman"/>
          <w:b/>
          <w:bCs/>
          <w:sz w:val="28"/>
          <w:szCs w:val="28"/>
        </w:rPr>
        <w:t>的决定</w:t>
      </w:r>
      <w:r w:rsidRPr="00857058">
        <w:rPr>
          <w:rFonts w:ascii="Times New Roman" w:eastAsia="仿宋" w:hAnsi="Times New Roman" w:cs="Times New Roman" w:hint="eastAsia"/>
          <w:b/>
          <w:bCs/>
          <w:sz w:val="28"/>
          <w:szCs w:val="28"/>
        </w:rPr>
        <w:t>，</w:t>
      </w:r>
      <w:r w:rsidR="00C05585" w:rsidRPr="00857058">
        <w:rPr>
          <w:rFonts w:ascii="Times New Roman" w:eastAsia="仿宋" w:hAnsi="Times New Roman" w:cs="Times New Roman"/>
          <w:b/>
          <w:bCs/>
          <w:sz w:val="28"/>
          <w:szCs w:val="28"/>
        </w:rPr>
        <w:t>标的物以交接时的现状为准，管理人和法院对于</w:t>
      </w:r>
      <w:r w:rsidR="00C05585" w:rsidRPr="00857058">
        <w:rPr>
          <w:rFonts w:ascii="Times New Roman" w:eastAsia="仿宋" w:hAnsi="Times New Roman" w:cs="Times New Roman"/>
          <w:b/>
          <w:bCs/>
          <w:sz w:val="28"/>
          <w:szCs w:val="28"/>
        </w:rPr>
        <w:lastRenderedPageBreak/>
        <w:t>标的物所涉及的全部已知及未知瑕疵情况不承担任何责任。该等瑕疵及风险包括但不限于</w:t>
      </w:r>
      <w:proofErr w:type="gramStart"/>
      <w:r w:rsidR="00ED676D" w:rsidRPr="00857058">
        <w:rPr>
          <w:rFonts w:ascii="Times New Roman" w:eastAsia="仿宋" w:hAnsi="Times New Roman" w:cs="Times New Roman" w:hint="eastAsia"/>
          <w:b/>
          <w:bCs/>
          <w:sz w:val="28"/>
          <w:szCs w:val="28"/>
        </w:rPr>
        <w:t>吉粮满天香</w:t>
      </w:r>
      <w:proofErr w:type="gramEnd"/>
      <w:r w:rsidR="00C05585" w:rsidRPr="00857058">
        <w:rPr>
          <w:rFonts w:ascii="Times New Roman" w:eastAsia="仿宋" w:hAnsi="Times New Roman" w:cs="Times New Roman"/>
          <w:b/>
          <w:bCs/>
          <w:sz w:val="28"/>
          <w:szCs w:val="28"/>
        </w:rPr>
        <w:t>的各项负债（包括或有负债）、</w:t>
      </w:r>
      <w:r w:rsidR="00A560C9" w:rsidRPr="00857058">
        <w:rPr>
          <w:rFonts w:ascii="Times New Roman" w:eastAsia="仿宋" w:hAnsi="Times New Roman" w:cs="Times New Roman"/>
          <w:b/>
          <w:bCs/>
          <w:sz w:val="28"/>
          <w:szCs w:val="28"/>
        </w:rPr>
        <w:t>生产经营风险、</w:t>
      </w:r>
      <w:r w:rsidR="00A560C9" w:rsidRPr="00857058">
        <w:rPr>
          <w:rFonts w:ascii="Times New Roman" w:eastAsia="仿宋" w:hAnsi="Times New Roman" w:cs="Times New Roman" w:hint="eastAsia"/>
          <w:b/>
          <w:bCs/>
          <w:sz w:val="28"/>
          <w:szCs w:val="28"/>
        </w:rPr>
        <w:t>内控和</w:t>
      </w:r>
      <w:r w:rsidR="00C05585" w:rsidRPr="00857058">
        <w:rPr>
          <w:rFonts w:ascii="Times New Roman" w:eastAsia="仿宋" w:hAnsi="Times New Roman" w:cs="Times New Roman"/>
          <w:b/>
          <w:bCs/>
          <w:sz w:val="28"/>
          <w:szCs w:val="28"/>
        </w:rPr>
        <w:t>管理风险、税务风险、司法纠纷、行政处罚、刑事处罚、未实缴出资或出资瑕疵、企业资产瑕疵、重要资料遗失、欠</w:t>
      </w:r>
      <w:proofErr w:type="gramStart"/>
      <w:r w:rsidR="00C05585" w:rsidRPr="00857058">
        <w:rPr>
          <w:rFonts w:ascii="Times New Roman" w:eastAsia="仿宋" w:hAnsi="Times New Roman" w:cs="Times New Roman"/>
          <w:b/>
          <w:bCs/>
          <w:sz w:val="28"/>
          <w:szCs w:val="28"/>
        </w:rPr>
        <w:t>付职</w:t>
      </w:r>
      <w:proofErr w:type="gramEnd"/>
      <w:r w:rsidR="00C05585" w:rsidRPr="00857058">
        <w:rPr>
          <w:rFonts w:ascii="Times New Roman" w:eastAsia="仿宋" w:hAnsi="Times New Roman" w:cs="Times New Roman"/>
          <w:b/>
          <w:bCs/>
          <w:sz w:val="28"/>
          <w:szCs w:val="28"/>
        </w:rPr>
        <w:t>工工资、职工安置、无法办理出资人变更登记、出资人权益无法实现等需承担的全部法律责任。</w:t>
      </w:r>
    </w:p>
    <w:p w14:paraId="50BB052A" w14:textId="1BD13A5E" w:rsidR="00E92892" w:rsidRPr="00857058" w:rsidRDefault="00E92892" w:rsidP="00A560C9">
      <w:pPr>
        <w:ind w:firstLineChars="200" w:firstLine="562"/>
        <w:rPr>
          <w:rFonts w:ascii="Times New Roman" w:eastAsia="仿宋" w:hAnsi="Times New Roman" w:cs="Times New Roman"/>
          <w:b/>
          <w:bCs/>
          <w:sz w:val="28"/>
          <w:szCs w:val="28"/>
        </w:rPr>
      </w:pPr>
      <w:r w:rsidRPr="00857058">
        <w:rPr>
          <w:rFonts w:ascii="Times New Roman" w:eastAsia="仿宋" w:hAnsi="Times New Roman" w:cs="Times New Roman"/>
          <w:b/>
          <w:bCs/>
          <w:sz w:val="28"/>
          <w:szCs w:val="28"/>
        </w:rPr>
        <w:t>2</w:t>
      </w:r>
      <w:r w:rsidRPr="00857058">
        <w:rPr>
          <w:rFonts w:ascii="Times New Roman" w:eastAsia="仿宋" w:hAnsi="Times New Roman" w:cs="Times New Roman"/>
          <w:b/>
          <w:bCs/>
          <w:sz w:val="28"/>
          <w:szCs w:val="28"/>
        </w:rPr>
        <w:t>．</w:t>
      </w:r>
      <w:r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人成功竞得本拍卖标的后，如</w:t>
      </w:r>
      <w:proofErr w:type="gramStart"/>
      <w:r w:rsidRPr="00857058">
        <w:rPr>
          <w:rFonts w:ascii="Times New Roman" w:eastAsia="仿宋" w:hAnsi="Times New Roman" w:cs="Times New Roman"/>
          <w:b/>
          <w:bCs/>
          <w:sz w:val="28"/>
          <w:szCs w:val="28"/>
        </w:rPr>
        <w:t>发现</w:t>
      </w:r>
      <w:r w:rsidR="00ED676D" w:rsidRPr="00857058">
        <w:rPr>
          <w:rFonts w:ascii="Times New Roman" w:eastAsia="仿宋" w:hAnsi="Times New Roman" w:cs="Times New Roman" w:hint="eastAsia"/>
          <w:b/>
          <w:bCs/>
          <w:sz w:val="28"/>
          <w:szCs w:val="28"/>
        </w:rPr>
        <w:t>吉粮集团</w:t>
      </w:r>
      <w:proofErr w:type="gramEnd"/>
      <w:r w:rsidRPr="00857058">
        <w:rPr>
          <w:rFonts w:ascii="Times New Roman" w:eastAsia="仿宋" w:hAnsi="Times New Roman" w:cs="Times New Roman"/>
          <w:b/>
          <w:bCs/>
          <w:sz w:val="28"/>
          <w:szCs w:val="28"/>
        </w:rPr>
        <w:t>存在出资不实、出资瑕疵等情况，因此引发的后果全部由</w:t>
      </w:r>
      <w:r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人承担。无论任何情形下，包括但不限于目标公司、其他债权人或相关权利</w:t>
      </w:r>
      <w:proofErr w:type="gramStart"/>
      <w:r w:rsidRPr="00857058">
        <w:rPr>
          <w:rFonts w:ascii="Times New Roman" w:eastAsia="仿宋" w:hAnsi="Times New Roman" w:cs="Times New Roman"/>
          <w:b/>
          <w:bCs/>
          <w:sz w:val="28"/>
          <w:szCs w:val="28"/>
        </w:rPr>
        <w:t>方向</w:t>
      </w:r>
      <w:r w:rsidR="00ED676D" w:rsidRPr="00857058">
        <w:rPr>
          <w:rFonts w:ascii="Times New Roman" w:eastAsia="仿宋" w:hAnsi="Times New Roman" w:cs="Times New Roman" w:hint="eastAsia"/>
          <w:b/>
          <w:bCs/>
          <w:sz w:val="28"/>
          <w:szCs w:val="28"/>
        </w:rPr>
        <w:t>吉粮集团</w:t>
      </w:r>
      <w:proofErr w:type="gramEnd"/>
      <w:r w:rsidRPr="00857058">
        <w:rPr>
          <w:rFonts w:ascii="Times New Roman" w:eastAsia="仿宋" w:hAnsi="Times New Roman" w:cs="Times New Roman"/>
          <w:b/>
          <w:bCs/>
          <w:sz w:val="28"/>
          <w:szCs w:val="28"/>
        </w:rPr>
        <w:t>主张与出资相关的补足责任、赔偿责任、违约责任等任何权利，</w:t>
      </w:r>
      <w:proofErr w:type="gramStart"/>
      <w:r w:rsidR="00485330">
        <w:rPr>
          <w:rFonts w:ascii="Times New Roman" w:eastAsia="仿宋" w:hAnsi="Times New Roman" w:cs="Times New Roman" w:hint="eastAsia"/>
          <w:b/>
          <w:bCs/>
          <w:sz w:val="28"/>
          <w:szCs w:val="28"/>
        </w:rPr>
        <w:t>吉粮集团</w:t>
      </w:r>
      <w:proofErr w:type="gramEnd"/>
      <w:r w:rsidRPr="00857058">
        <w:rPr>
          <w:rFonts w:ascii="Times New Roman" w:eastAsia="仿宋" w:hAnsi="Times New Roman" w:cs="Times New Roman"/>
          <w:b/>
          <w:bCs/>
          <w:sz w:val="28"/>
          <w:szCs w:val="28"/>
        </w:rPr>
        <w:t>及管理人均不承担任何责任，相关风险及法律后果均由</w:t>
      </w:r>
      <w:r w:rsidR="00F12A0B"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人自行承担并承担相关费用。</w:t>
      </w:r>
      <w:r w:rsidR="00F12A0B"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人参与本次拍卖即视为已充分知悉并接受上述全部瑕疵及责任划分，成交后不得以此为由</w:t>
      </w:r>
      <w:proofErr w:type="gramStart"/>
      <w:r w:rsidRPr="00857058">
        <w:rPr>
          <w:rFonts w:ascii="Times New Roman" w:eastAsia="仿宋" w:hAnsi="Times New Roman" w:cs="Times New Roman"/>
          <w:b/>
          <w:bCs/>
          <w:sz w:val="28"/>
          <w:szCs w:val="28"/>
        </w:rPr>
        <w:t>向</w:t>
      </w:r>
      <w:r w:rsidR="00ED676D" w:rsidRPr="00857058">
        <w:rPr>
          <w:rFonts w:ascii="Times New Roman" w:eastAsia="仿宋" w:hAnsi="Times New Roman" w:cs="Times New Roman"/>
          <w:b/>
          <w:bCs/>
          <w:sz w:val="28"/>
          <w:szCs w:val="28"/>
        </w:rPr>
        <w:t>吉粮集团</w:t>
      </w:r>
      <w:proofErr w:type="gramEnd"/>
      <w:r w:rsidRPr="00857058">
        <w:rPr>
          <w:rFonts w:ascii="Times New Roman" w:eastAsia="仿宋" w:hAnsi="Times New Roman" w:cs="Times New Roman"/>
          <w:b/>
          <w:bCs/>
          <w:sz w:val="28"/>
          <w:szCs w:val="28"/>
        </w:rPr>
        <w:t>或管理人提出任何主张或要求取消交易，请</w:t>
      </w:r>
      <w:r w:rsidR="00F12A0B"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人在</w:t>
      </w:r>
      <w:r w:rsidR="00F12A0B" w:rsidRPr="00857058">
        <w:rPr>
          <w:rFonts w:ascii="Times New Roman" w:eastAsia="仿宋" w:hAnsi="Times New Roman" w:cs="Times New Roman" w:hint="eastAsia"/>
          <w:b/>
          <w:bCs/>
          <w:sz w:val="28"/>
          <w:szCs w:val="28"/>
        </w:rPr>
        <w:t>报价</w:t>
      </w:r>
      <w:r w:rsidRPr="00857058">
        <w:rPr>
          <w:rFonts w:ascii="Times New Roman" w:eastAsia="仿宋" w:hAnsi="Times New Roman" w:cs="Times New Roman"/>
          <w:b/>
          <w:bCs/>
          <w:sz w:val="28"/>
          <w:szCs w:val="28"/>
        </w:rPr>
        <w:t>前务必进行全面尽职调查并谨慎决策。</w:t>
      </w:r>
    </w:p>
    <w:p w14:paraId="1FFD1246" w14:textId="73C35B70" w:rsidR="00A560C9" w:rsidRPr="00857058" w:rsidRDefault="00F12A0B" w:rsidP="00A560C9">
      <w:pPr>
        <w:ind w:firstLineChars="200" w:firstLine="562"/>
        <w:rPr>
          <w:rFonts w:ascii="Times New Roman" w:eastAsia="仿宋" w:hAnsi="Times New Roman" w:cs="Times New Roman"/>
          <w:b/>
          <w:bCs/>
          <w:sz w:val="28"/>
          <w:szCs w:val="28"/>
        </w:rPr>
      </w:pPr>
      <w:r w:rsidRPr="00857058">
        <w:rPr>
          <w:rFonts w:ascii="Times New Roman" w:eastAsia="仿宋" w:hAnsi="Times New Roman" w:cs="Times New Roman" w:hint="eastAsia"/>
          <w:b/>
          <w:bCs/>
          <w:sz w:val="28"/>
          <w:szCs w:val="28"/>
        </w:rPr>
        <w:t>3</w:t>
      </w:r>
      <w:r w:rsidRPr="00857058">
        <w:rPr>
          <w:rFonts w:ascii="Times New Roman" w:eastAsia="仿宋" w:hAnsi="Times New Roman" w:cs="Times New Roman" w:hint="eastAsia"/>
          <w:b/>
          <w:bCs/>
          <w:sz w:val="28"/>
          <w:szCs w:val="28"/>
        </w:rPr>
        <w:t>．</w:t>
      </w:r>
      <w:r w:rsidR="00A560C9" w:rsidRPr="00857058">
        <w:rPr>
          <w:rFonts w:ascii="Times New Roman" w:eastAsia="仿宋" w:hAnsi="Times New Roman" w:cs="Times New Roman"/>
          <w:b/>
          <w:bCs/>
          <w:sz w:val="28"/>
          <w:szCs w:val="28"/>
        </w:rPr>
        <w:t>管理人未接管</w:t>
      </w:r>
      <w:proofErr w:type="gramStart"/>
      <w:r w:rsidR="00ED676D" w:rsidRPr="00857058">
        <w:rPr>
          <w:rFonts w:ascii="Times New Roman" w:eastAsia="仿宋" w:hAnsi="Times New Roman" w:cs="Times New Roman" w:hint="eastAsia"/>
          <w:b/>
          <w:bCs/>
          <w:sz w:val="28"/>
          <w:szCs w:val="28"/>
        </w:rPr>
        <w:t>吉粮满天香</w:t>
      </w:r>
      <w:proofErr w:type="gramEnd"/>
      <w:r w:rsidR="00A560C9" w:rsidRPr="00857058">
        <w:rPr>
          <w:rFonts w:ascii="Times New Roman" w:eastAsia="仿宋" w:hAnsi="Times New Roman" w:cs="Times New Roman"/>
          <w:b/>
          <w:bCs/>
          <w:sz w:val="28"/>
          <w:szCs w:val="28"/>
        </w:rPr>
        <w:t>的印章、账册、文书等资料，也未接收到与</w:t>
      </w:r>
      <w:proofErr w:type="gramStart"/>
      <w:r w:rsidR="00ED676D" w:rsidRPr="00857058">
        <w:rPr>
          <w:rFonts w:ascii="Times New Roman" w:eastAsia="仿宋" w:hAnsi="Times New Roman" w:cs="Times New Roman" w:hint="eastAsia"/>
          <w:b/>
          <w:bCs/>
          <w:sz w:val="28"/>
          <w:szCs w:val="28"/>
        </w:rPr>
        <w:t>吉粮满天香</w:t>
      </w:r>
      <w:r w:rsidR="00A560C9" w:rsidRPr="00857058">
        <w:rPr>
          <w:rFonts w:ascii="Times New Roman" w:eastAsia="仿宋" w:hAnsi="Times New Roman" w:cs="Times New Roman"/>
          <w:b/>
          <w:bCs/>
          <w:sz w:val="28"/>
          <w:szCs w:val="28"/>
        </w:rPr>
        <w:t>相关</w:t>
      </w:r>
      <w:proofErr w:type="gramEnd"/>
      <w:r w:rsidR="00A560C9" w:rsidRPr="00857058">
        <w:rPr>
          <w:rFonts w:ascii="Times New Roman" w:eastAsia="仿宋" w:hAnsi="Times New Roman" w:cs="Times New Roman"/>
          <w:b/>
          <w:bCs/>
          <w:sz w:val="28"/>
          <w:szCs w:val="28"/>
        </w:rPr>
        <w:t>的出资人名册、出资证明书以及其他资料，</w:t>
      </w:r>
      <w:r w:rsidRPr="00857058">
        <w:rPr>
          <w:rFonts w:ascii="Times New Roman" w:eastAsia="仿宋" w:hAnsi="Times New Roman" w:cs="Times New Roman" w:hint="eastAsia"/>
          <w:b/>
          <w:bCs/>
          <w:sz w:val="28"/>
          <w:szCs w:val="28"/>
        </w:rPr>
        <w:t>竞买</w:t>
      </w:r>
      <w:r w:rsidR="00A560C9" w:rsidRPr="00857058">
        <w:rPr>
          <w:rFonts w:ascii="Times New Roman" w:eastAsia="仿宋" w:hAnsi="Times New Roman" w:cs="Times New Roman"/>
          <w:b/>
          <w:bCs/>
          <w:sz w:val="28"/>
          <w:szCs w:val="28"/>
        </w:rPr>
        <w:t>成交后，管理人无法向买受人交付任何资料</w:t>
      </w:r>
      <w:r w:rsidR="00A560C9" w:rsidRPr="00857058">
        <w:rPr>
          <w:rFonts w:ascii="Times New Roman" w:eastAsia="仿宋" w:hAnsi="Times New Roman" w:cs="Times New Roman" w:hint="eastAsia"/>
          <w:b/>
          <w:bCs/>
          <w:sz w:val="28"/>
          <w:szCs w:val="28"/>
        </w:rPr>
        <w:t>，请</w:t>
      </w:r>
      <w:r w:rsidR="00857058" w:rsidRPr="00857058">
        <w:rPr>
          <w:rFonts w:ascii="Times New Roman" w:eastAsia="仿宋" w:hAnsi="Times New Roman" w:cs="Times New Roman" w:hint="eastAsia"/>
          <w:b/>
          <w:bCs/>
          <w:sz w:val="28"/>
          <w:szCs w:val="28"/>
        </w:rPr>
        <w:t>报价人</w:t>
      </w:r>
      <w:r w:rsidR="00A560C9" w:rsidRPr="00857058">
        <w:rPr>
          <w:rFonts w:ascii="Times New Roman" w:eastAsia="仿宋" w:hAnsi="Times New Roman" w:cs="Times New Roman" w:hint="eastAsia"/>
          <w:b/>
          <w:bCs/>
          <w:sz w:val="28"/>
          <w:szCs w:val="28"/>
        </w:rPr>
        <w:t>自行向</w:t>
      </w:r>
      <w:proofErr w:type="gramStart"/>
      <w:r w:rsidR="00ED676D" w:rsidRPr="00857058">
        <w:rPr>
          <w:rFonts w:ascii="Times New Roman" w:eastAsia="仿宋" w:hAnsi="Times New Roman" w:cs="Times New Roman" w:hint="eastAsia"/>
          <w:b/>
          <w:bCs/>
          <w:sz w:val="28"/>
          <w:szCs w:val="28"/>
        </w:rPr>
        <w:t>吉粮满天香</w:t>
      </w:r>
      <w:r w:rsidR="00A560C9" w:rsidRPr="00857058">
        <w:rPr>
          <w:rFonts w:ascii="Times New Roman" w:eastAsia="仿宋" w:hAnsi="Times New Roman" w:cs="Times New Roman" w:hint="eastAsia"/>
          <w:b/>
          <w:bCs/>
          <w:sz w:val="28"/>
          <w:szCs w:val="28"/>
        </w:rPr>
        <w:t>调查</w:t>
      </w:r>
      <w:proofErr w:type="gramEnd"/>
      <w:r w:rsidR="00A560C9" w:rsidRPr="00857058">
        <w:rPr>
          <w:rFonts w:ascii="Times New Roman" w:eastAsia="仿宋" w:hAnsi="Times New Roman" w:cs="Times New Roman" w:hint="eastAsia"/>
          <w:b/>
          <w:bCs/>
          <w:sz w:val="28"/>
          <w:szCs w:val="28"/>
        </w:rPr>
        <w:t>了解相关资料</w:t>
      </w:r>
      <w:r w:rsidRPr="00857058">
        <w:rPr>
          <w:rFonts w:ascii="Times New Roman" w:eastAsia="仿宋" w:hAnsi="Times New Roman" w:cs="Times New Roman" w:hint="eastAsia"/>
          <w:b/>
          <w:bCs/>
          <w:sz w:val="28"/>
          <w:szCs w:val="28"/>
        </w:rPr>
        <w:t>，并确认是否具备股东资格及能否办理股权变更登记等</w:t>
      </w:r>
      <w:r w:rsidR="00A560C9" w:rsidRPr="00857058">
        <w:rPr>
          <w:rFonts w:ascii="Times New Roman" w:eastAsia="仿宋" w:hAnsi="Times New Roman" w:cs="Times New Roman"/>
          <w:b/>
          <w:bCs/>
          <w:sz w:val="28"/>
          <w:szCs w:val="28"/>
        </w:rPr>
        <w:t>。</w:t>
      </w:r>
    </w:p>
    <w:p w14:paraId="5A0681CC" w14:textId="48228468" w:rsidR="00DF7BAE" w:rsidRPr="00857058" w:rsidRDefault="00F12A0B" w:rsidP="00A560C9">
      <w:pPr>
        <w:ind w:firstLineChars="200" w:firstLine="562"/>
        <w:rPr>
          <w:rFonts w:ascii="Times New Roman" w:eastAsia="仿宋" w:hAnsi="Times New Roman" w:cs="Times New Roman"/>
          <w:sz w:val="28"/>
          <w:szCs w:val="28"/>
        </w:rPr>
      </w:pPr>
      <w:r w:rsidRPr="00857058">
        <w:rPr>
          <w:rFonts w:ascii="Times New Roman" w:eastAsia="仿宋" w:hAnsi="Times New Roman" w:cs="Times New Roman"/>
          <w:b/>
          <w:bCs/>
          <w:sz w:val="28"/>
          <w:szCs w:val="28"/>
        </w:rPr>
        <w:t>4</w:t>
      </w:r>
      <w:r w:rsidRPr="00857058">
        <w:rPr>
          <w:rFonts w:ascii="Times New Roman" w:eastAsia="仿宋" w:hAnsi="Times New Roman" w:cs="Times New Roman" w:hint="eastAsia"/>
          <w:b/>
          <w:bCs/>
          <w:sz w:val="28"/>
          <w:szCs w:val="28"/>
        </w:rPr>
        <w:t>．</w:t>
      </w:r>
      <w:r w:rsidR="00857058" w:rsidRPr="00857058">
        <w:rPr>
          <w:rFonts w:ascii="Times New Roman" w:eastAsia="仿宋" w:hAnsi="Times New Roman" w:cs="Times New Roman"/>
          <w:b/>
          <w:bCs/>
          <w:sz w:val="28"/>
          <w:szCs w:val="28"/>
        </w:rPr>
        <w:t>报价人</w:t>
      </w:r>
      <w:r w:rsidR="00C05585" w:rsidRPr="00857058">
        <w:rPr>
          <w:rFonts w:ascii="Times New Roman" w:eastAsia="仿宋" w:hAnsi="Times New Roman" w:cs="Times New Roman"/>
          <w:b/>
          <w:bCs/>
          <w:sz w:val="28"/>
          <w:szCs w:val="28"/>
        </w:rPr>
        <w:t>一旦参与</w:t>
      </w:r>
      <w:r w:rsidR="00857058" w:rsidRPr="00857058">
        <w:rPr>
          <w:rFonts w:ascii="Times New Roman" w:eastAsia="仿宋" w:hAnsi="Times New Roman" w:cs="Times New Roman"/>
          <w:b/>
          <w:bCs/>
          <w:sz w:val="28"/>
          <w:szCs w:val="28"/>
        </w:rPr>
        <w:t>报价</w:t>
      </w:r>
      <w:r w:rsidR="00C05585" w:rsidRPr="00857058">
        <w:rPr>
          <w:rFonts w:ascii="Times New Roman" w:eastAsia="仿宋" w:hAnsi="Times New Roman" w:cs="Times New Roman"/>
          <w:b/>
          <w:bCs/>
          <w:sz w:val="28"/>
          <w:szCs w:val="28"/>
        </w:rPr>
        <w:t>，即视为对本标的物的现状完全了解并确认，同意自行承担一切后果，因标的瑕疵所产生的一切责任均由买</w:t>
      </w:r>
      <w:r w:rsidR="00C05585" w:rsidRPr="00857058">
        <w:rPr>
          <w:rFonts w:ascii="Times New Roman" w:eastAsia="仿宋" w:hAnsi="Times New Roman" w:cs="Times New Roman"/>
          <w:b/>
          <w:bCs/>
          <w:sz w:val="28"/>
          <w:szCs w:val="28"/>
        </w:rPr>
        <w:lastRenderedPageBreak/>
        <w:t>受人承担，</w:t>
      </w:r>
      <w:proofErr w:type="gramStart"/>
      <w:r w:rsidR="00ED676D" w:rsidRPr="00857058">
        <w:rPr>
          <w:rFonts w:ascii="Times New Roman" w:eastAsia="仿宋" w:hAnsi="Times New Roman" w:cs="Times New Roman"/>
          <w:b/>
          <w:bCs/>
          <w:sz w:val="28"/>
          <w:szCs w:val="28"/>
        </w:rPr>
        <w:t>吉粮集团</w:t>
      </w:r>
      <w:proofErr w:type="gramEnd"/>
      <w:r w:rsidR="00C05585" w:rsidRPr="00857058">
        <w:rPr>
          <w:rFonts w:ascii="Times New Roman" w:eastAsia="仿宋" w:hAnsi="Times New Roman" w:cs="Times New Roman"/>
          <w:b/>
          <w:bCs/>
          <w:sz w:val="28"/>
          <w:szCs w:val="28"/>
        </w:rPr>
        <w:t>、管理人、法院均不承担任何责任，</w:t>
      </w:r>
      <w:r w:rsidR="00857058" w:rsidRPr="00857058">
        <w:rPr>
          <w:rFonts w:ascii="Times New Roman" w:eastAsia="仿宋" w:hAnsi="Times New Roman" w:cs="Times New Roman"/>
          <w:b/>
          <w:bCs/>
          <w:sz w:val="28"/>
          <w:szCs w:val="28"/>
        </w:rPr>
        <w:t>报价人</w:t>
      </w:r>
      <w:r w:rsidR="00C05585" w:rsidRPr="00857058">
        <w:rPr>
          <w:rFonts w:ascii="Times New Roman" w:eastAsia="仿宋" w:hAnsi="Times New Roman" w:cs="Times New Roman"/>
          <w:b/>
          <w:bCs/>
          <w:sz w:val="28"/>
          <w:szCs w:val="28"/>
        </w:rPr>
        <w:t>不得以此为由提出异议或取消</w:t>
      </w:r>
      <w:r w:rsidRPr="00857058">
        <w:rPr>
          <w:rFonts w:ascii="Times New Roman" w:eastAsia="仿宋" w:hAnsi="Times New Roman" w:cs="Times New Roman" w:hint="eastAsia"/>
          <w:b/>
          <w:bCs/>
          <w:sz w:val="28"/>
          <w:szCs w:val="28"/>
        </w:rPr>
        <w:t>交易</w:t>
      </w:r>
      <w:r w:rsidR="00C05585" w:rsidRPr="00857058">
        <w:rPr>
          <w:rFonts w:ascii="Times New Roman" w:eastAsia="仿宋" w:hAnsi="Times New Roman" w:cs="Times New Roman"/>
          <w:b/>
          <w:bCs/>
          <w:sz w:val="28"/>
          <w:szCs w:val="28"/>
        </w:rPr>
        <w:t>，也不得</w:t>
      </w:r>
      <w:proofErr w:type="gramStart"/>
      <w:r w:rsidR="00C05585" w:rsidRPr="00857058">
        <w:rPr>
          <w:rFonts w:ascii="Times New Roman" w:eastAsia="仿宋" w:hAnsi="Times New Roman" w:cs="Times New Roman"/>
          <w:b/>
          <w:bCs/>
          <w:sz w:val="28"/>
          <w:szCs w:val="28"/>
        </w:rPr>
        <w:t>向</w:t>
      </w:r>
      <w:r w:rsidR="00ED676D" w:rsidRPr="00857058">
        <w:rPr>
          <w:rFonts w:ascii="Times New Roman" w:eastAsia="仿宋" w:hAnsi="Times New Roman" w:cs="Times New Roman"/>
          <w:b/>
          <w:bCs/>
          <w:sz w:val="28"/>
          <w:szCs w:val="28"/>
        </w:rPr>
        <w:t>吉粮集团</w:t>
      </w:r>
      <w:proofErr w:type="gramEnd"/>
      <w:r w:rsidR="00C05585" w:rsidRPr="00857058">
        <w:rPr>
          <w:rFonts w:ascii="Times New Roman" w:eastAsia="仿宋" w:hAnsi="Times New Roman" w:cs="Times New Roman"/>
          <w:b/>
          <w:bCs/>
          <w:sz w:val="28"/>
          <w:szCs w:val="28"/>
        </w:rPr>
        <w:t>、管理人、法院进行索赔。</w:t>
      </w:r>
      <w:r w:rsidR="00A560C9" w:rsidRPr="00857058">
        <w:rPr>
          <w:rFonts w:ascii="Times New Roman" w:eastAsia="仿宋" w:hAnsi="Times New Roman" w:cs="Times New Roman" w:hint="eastAsia"/>
          <w:b/>
          <w:bCs/>
          <w:sz w:val="28"/>
          <w:szCs w:val="28"/>
        </w:rPr>
        <w:t>如</w:t>
      </w:r>
      <w:r w:rsidR="00C05585" w:rsidRPr="00857058">
        <w:rPr>
          <w:rFonts w:ascii="Times New Roman" w:eastAsia="仿宋" w:hAnsi="Times New Roman" w:cs="Times New Roman" w:hint="eastAsia"/>
          <w:b/>
          <w:bCs/>
          <w:sz w:val="28"/>
          <w:szCs w:val="28"/>
        </w:rPr>
        <w:t>因</w:t>
      </w:r>
      <w:r w:rsidR="00215988" w:rsidRPr="00857058">
        <w:rPr>
          <w:rFonts w:ascii="Times New Roman" w:eastAsia="仿宋" w:hAnsi="Times New Roman" w:cs="Times New Roman" w:hint="eastAsia"/>
          <w:b/>
          <w:bCs/>
          <w:sz w:val="28"/>
          <w:szCs w:val="28"/>
        </w:rPr>
        <w:t>本次竞价</w:t>
      </w:r>
      <w:r w:rsidR="00C05585" w:rsidRPr="00857058">
        <w:rPr>
          <w:rFonts w:ascii="Times New Roman" w:eastAsia="仿宋" w:hAnsi="Times New Roman" w:cs="Times New Roman" w:hint="eastAsia"/>
          <w:b/>
          <w:bCs/>
          <w:sz w:val="28"/>
          <w:szCs w:val="28"/>
        </w:rPr>
        <w:t>违反相关规定或侵害第三人</w:t>
      </w:r>
      <w:r w:rsidRPr="00857058">
        <w:rPr>
          <w:rFonts w:ascii="Times New Roman" w:eastAsia="仿宋" w:hAnsi="Times New Roman" w:cs="Times New Roman" w:hint="eastAsia"/>
          <w:b/>
          <w:bCs/>
          <w:sz w:val="28"/>
          <w:szCs w:val="28"/>
        </w:rPr>
        <w:t>合法</w:t>
      </w:r>
      <w:r w:rsidR="00C05585" w:rsidRPr="00857058">
        <w:rPr>
          <w:rFonts w:ascii="Times New Roman" w:eastAsia="仿宋" w:hAnsi="Times New Roman" w:cs="Times New Roman" w:hint="eastAsia"/>
          <w:b/>
          <w:bCs/>
          <w:sz w:val="28"/>
          <w:szCs w:val="28"/>
        </w:rPr>
        <w:t>权益等原因导致</w:t>
      </w:r>
      <w:r w:rsidR="00215988" w:rsidRPr="00857058">
        <w:rPr>
          <w:rFonts w:ascii="Times New Roman" w:eastAsia="仿宋" w:hAnsi="Times New Roman" w:cs="Times New Roman" w:hint="eastAsia"/>
          <w:b/>
          <w:bCs/>
          <w:sz w:val="28"/>
          <w:szCs w:val="28"/>
        </w:rPr>
        <w:t>本次竞价</w:t>
      </w:r>
      <w:r w:rsidR="00C05585" w:rsidRPr="00857058">
        <w:rPr>
          <w:rFonts w:ascii="Times New Roman" w:eastAsia="仿宋" w:hAnsi="Times New Roman" w:cs="Times New Roman" w:hint="eastAsia"/>
          <w:b/>
          <w:bCs/>
          <w:sz w:val="28"/>
          <w:szCs w:val="28"/>
        </w:rPr>
        <w:t>无效或被撤销的，</w:t>
      </w:r>
      <w:proofErr w:type="gramStart"/>
      <w:r w:rsidR="00ED676D" w:rsidRPr="00857058">
        <w:rPr>
          <w:rFonts w:ascii="Times New Roman" w:eastAsia="仿宋" w:hAnsi="Times New Roman" w:cs="Times New Roman"/>
          <w:b/>
          <w:bCs/>
          <w:sz w:val="28"/>
          <w:szCs w:val="28"/>
        </w:rPr>
        <w:t>吉粮集团</w:t>
      </w:r>
      <w:proofErr w:type="gramEnd"/>
      <w:r w:rsidR="00C05585" w:rsidRPr="00857058">
        <w:rPr>
          <w:rFonts w:ascii="Times New Roman" w:eastAsia="仿宋" w:hAnsi="Times New Roman" w:cs="Times New Roman"/>
          <w:b/>
          <w:bCs/>
          <w:sz w:val="28"/>
          <w:szCs w:val="28"/>
        </w:rPr>
        <w:t>、管理人及法院不承担任何违约及赔偿责任。</w:t>
      </w:r>
    </w:p>
    <w:p w14:paraId="6185AE4B" w14:textId="50B0FFAD" w:rsidR="005C2DC2" w:rsidRPr="00857058" w:rsidRDefault="004F0AFE" w:rsidP="00AA7BC1">
      <w:pPr>
        <w:ind w:firstLineChars="200" w:firstLine="560"/>
        <w:rPr>
          <w:rFonts w:ascii="Times New Roman" w:eastAsia="仿宋" w:hAnsi="Times New Roman" w:cs="Times New Roman"/>
          <w:sz w:val="28"/>
          <w:szCs w:val="28"/>
        </w:rPr>
      </w:pPr>
      <w:r w:rsidRPr="00857058">
        <w:rPr>
          <w:rFonts w:ascii="Times New Roman" w:eastAsia="仿宋" w:hAnsi="Times New Roman" w:cs="Times New Roman"/>
          <w:sz w:val="28"/>
          <w:szCs w:val="28"/>
        </w:rPr>
        <w:t>本规则其他未尽事宜，请向管理人</w:t>
      </w:r>
      <w:r w:rsidR="005C2DC2" w:rsidRPr="00857058">
        <w:rPr>
          <w:rFonts w:ascii="Times New Roman" w:eastAsia="仿宋" w:hAnsi="Times New Roman" w:cs="Times New Roman"/>
          <w:sz w:val="28"/>
          <w:szCs w:val="28"/>
        </w:rPr>
        <w:t>咨询！</w:t>
      </w:r>
    </w:p>
    <w:p w14:paraId="0BA8FE94" w14:textId="4258F83C" w:rsidR="0072406D" w:rsidRPr="00857058" w:rsidRDefault="0072406D" w:rsidP="00AA7BC1">
      <w:pPr>
        <w:ind w:firstLineChars="200" w:firstLine="562"/>
        <w:rPr>
          <w:rFonts w:ascii="Times New Roman" w:eastAsia="仿宋" w:hAnsi="Times New Roman" w:cs="Times New Roman"/>
          <w:b/>
          <w:sz w:val="28"/>
          <w:szCs w:val="28"/>
        </w:rPr>
      </w:pPr>
      <w:r w:rsidRPr="00857058">
        <w:rPr>
          <w:rFonts w:ascii="Times New Roman" w:eastAsia="仿宋" w:hAnsi="Times New Roman" w:cs="Times New Roman"/>
          <w:b/>
          <w:sz w:val="28"/>
          <w:szCs w:val="28"/>
        </w:rPr>
        <w:t>管理人联系方式：</w:t>
      </w:r>
    </w:p>
    <w:p w14:paraId="2EA27CF6" w14:textId="6AD96B52" w:rsidR="000317C1" w:rsidRPr="00857058" w:rsidRDefault="000317C1" w:rsidP="00AA7BC1">
      <w:pPr>
        <w:ind w:firstLineChars="200" w:firstLine="562"/>
        <w:rPr>
          <w:rFonts w:ascii="Times New Roman" w:eastAsia="仿宋" w:hAnsi="Times New Roman" w:cs="Times New Roman"/>
          <w:b/>
          <w:sz w:val="28"/>
          <w:szCs w:val="28"/>
        </w:rPr>
      </w:pPr>
      <w:r w:rsidRPr="00857058">
        <w:rPr>
          <w:rFonts w:ascii="Times New Roman" w:eastAsia="仿宋" w:hAnsi="Times New Roman" w:cs="Times New Roman" w:hint="eastAsia"/>
          <w:b/>
          <w:sz w:val="28"/>
          <w:szCs w:val="28"/>
        </w:rPr>
        <w:t>联系人：</w:t>
      </w:r>
      <w:r w:rsidR="00857058" w:rsidRPr="00857058">
        <w:rPr>
          <w:rFonts w:ascii="Times New Roman" w:eastAsia="仿宋" w:hAnsi="Times New Roman" w:cs="Times New Roman" w:hint="eastAsia"/>
          <w:b/>
          <w:sz w:val="28"/>
          <w:szCs w:val="28"/>
        </w:rPr>
        <w:t>王律师</w:t>
      </w:r>
    </w:p>
    <w:p w14:paraId="1400C8CF" w14:textId="3D79002A" w:rsidR="0072406D" w:rsidRPr="00857058" w:rsidRDefault="000317C1" w:rsidP="00AA7BC1">
      <w:pPr>
        <w:ind w:firstLineChars="200" w:firstLine="562"/>
        <w:rPr>
          <w:rFonts w:ascii="Times New Roman" w:eastAsia="仿宋" w:hAnsi="Times New Roman" w:cs="Times New Roman"/>
          <w:b/>
          <w:sz w:val="28"/>
          <w:szCs w:val="28"/>
        </w:rPr>
      </w:pPr>
      <w:r w:rsidRPr="00857058">
        <w:rPr>
          <w:rFonts w:ascii="Times New Roman" w:eastAsia="仿宋" w:hAnsi="Times New Roman" w:cs="Times New Roman" w:hint="eastAsia"/>
          <w:b/>
          <w:sz w:val="28"/>
          <w:szCs w:val="28"/>
        </w:rPr>
        <w:t>联系电话：</w:t>
      </w:r>
      <w:r w:rsidR="00857058" w:rsidRPr="00857058">
        <w:rPr>
          <w:rFonts w:ascii="Times New Roman" w:eastAsia="仿宋" w:hAnsi="Times New Roman" w:cs="Times New Roman"/>
          <w:b/>
          <w:sz w:val="28"/>
          <w:szCs w:val="28"/>
        </w:rPr>
        <w:t>18243110561</w:t>
      </w:r>
    </w:p>
    <w:p w14:paraId="7D2456EE" w14:textId="203A511A" w:rsidR="0072406D" w:rsidRPr="00857058" w:rsidRDefault="0072406D" w:rsidP="00AA7BC1">
      <w:pPr>
        <w:ind w:firstLineChars="200" w:firstLine="562"/>
        <w:rPr>
          <w:rFonts w:ascii="Times New Roman" w:eastAsia="仿宋" w:hAnsi="Times New Roman" w:cs="Times New Roman"/>
          <w:b/>
          <w:sz w:val="28"/>
          <w:szCs w:val="28"/>
        </w:rPr>
      </w:pPr>
      <w:r w:rsidRPr="00857058">
        <w:rPr>
          <w:rFonts w:ascii="Times New Roman" w:eastAsia="仿宋" w:hAnsi="Times New Roman" w:cs="Times New Roman"/>
          <w:b/>
          <w:sz w:val="28"/>
          <w:szCs w:val="28"/>
        </w:rPr>
        <w:t>联系地址：吉林省长春市</w:t>
      </w:r>
      <w:proofErr w:type="gramStart"/>
      <w:r w:rsidRPr="00857058">
        <w:rPr>
          <w:rFonts w:ascii="Times New Roman" w:eastAsia="仿宋" w:hAnsi="Times New Roman" w:cs="Times New Roman"/>
          <w:b/>
          <w:sz w:val="28"/>
          <w:szCs w:val="28"/>
        </w:rPr>
        <w:t>净月区银杏</w:t>
      </w:r>
      <w:proofErr w:type="gramEnd"/>
      <w:r w:rsidRPr="00857058">
        <w:rPr>
          <w:rFonts w:ascii="Times New Roman" w:eastAsia="仿宋" w:hAnsi="Times New Roman" w:cs="Times New Roman"/>
          <w:b/>
          <w:sz w:val="28"/>
          <w:szCs w:val="28"/>
        </w:rPr>
        <w:t>路</w:t>
      </w:r>
      <w:r w:rsidRPr="00857058">
        <w:rPr>
          <w:rFonts w:ascii="Times New Roman" w:eastAsia="仿宋" w:hAnsi="Times New Roman" w:cs="Times New Roman"/>
          <w:b/>
          <w:sz w:val="28"/>
          <w:szCs w:val="28"/>
        </w:rPr>
        <w:t>500</w:t>
      </w:r>
      <w:r w:rsidRPr="00857058">
        <w:rPr>
          <w:rFonts w:ascii="Times New Roman" w:eastAsia="仿宋" w:hAnsi="Times New Roman" w:cs="Times New Roman"/>
          <w:b/>
          <w:sz w:val="28"/>
          <w:szCs w:val="28"/>
        </w:rPr>
        <w:t>号伟峰领袖领地</w:t>
      </w:r>
      <w:r w:rsidRPr="00857058">
        <w:rPr>
          <w:rFonts w:ascii="Times New Roman" w:eastAsia="仿宋" w:hAnsi="Times New Roman" w:cs="Times New Roman"/>
          <w:b/>
          <w:sz w:val="28"/>
          <w:szCs w:val="28"/>
        </w:rPr>
        <w:t>1</w:t>
      </w:r>
      <w:r w:rsidRPr="00857058">
        <w:rPr>
          <w:rFonts w:ascii="Times New Roman" w:eastAsia="仿宋" w:hAnsi="Times New Roman" w:cs="Times New Roman"/>
          <w:b/>
          <w:sz w:val="28"/>
          <w:szCs w:val="28"/>
        </w:rPr>
        <w:t>号楼</w:t>
      </w:r>
      <w:r w:rsidRPr="00857058">
        <w:rPr>
          <w:rFonts w:ascii="Times New Roman" w:eastAsia="仿宋" w:hAnsi="Times New Roman" w:cs="Times New Roman"/>
          <w:b/>
          <w:sz w:val="28"/>
          <w:szCs w:val="28"/>
        </w:rPr>
        <w:t>2</w:t>
      </w:r>
      <w:r w:rsidRPr="00857058">
        <w:rPr>
          <w:rFonts w:ascii="Times New Roman" w:eastAsia="仿宋" w:hAnsi="Times New Roman" w:cs="Times New Roman"/>
          <w:b/>
          <w:sz w:val="28"/>
          <w:szCs w:val="28"/>
        </w:rPr>
        <w:t>层</w:t>
      </w:r>
    </w:p>
    <w:p w14:paraId="5B8D8B45" w14:textId="77777777" w:rsidR="00065AA9" w:rsidRPr="00857058" w:rsidRDefault="00065AA9" w:rsidP="00AA7BC1">
      <w:pPr>
        <w:ind w:firstLineChars="200" w:firstLine="560"/>
        <w:rPr>
          <w:rFonts w:ascii="Times New Roman" w:eastAsia="仿宋" w:hAnsi="Times New Roman" w:cs="Times New Roman"/>
          <w:bCs/>
          <w:sz w:val="28"/>
          <w:szCs w:val="28"/>
        </w:rPr>
      </w:pPr>
    </w:p>
    <w:p w14:paraId="252E3043" w14:textId="6620A883" w:rsidR="004F0AFE" w:rsidRPr="00857058" w:rsidRDefault="00ED676D" w:rsidP="00AA7BC1">
      <w:pPr>
        <w:ind w:firstLineChars="200" w:firstLine="560"/>
        <w:jc w:val="right"/>
        <w:rPr>
          <w:rFonts w:ascii="Times New Roman" w:eastAsia="仿宋" w:hAnsi="Times New Roman" w:cs="Times New Roman"/>
          <w:sz w:val="28"/>
          <w:szCs w:val="28"/>
        </w:rPr>
      </w:pPr>
      <w:r w:rsidRPr="00857058">
        <w:rPr>
          <w:rFonts w:ascii="Times New Roman" w:eastAsia="仿宋" w:hAnsi="Times New Roman" w:cs="Times New Roman"/>
          <w:sz w:val="28"/>
          <w:szCs w:val="28"/>
        </w:rPr>
        <w:t>吉林粮食集团有限公司</w:t>
      </w:r>
      <w:r w:rsidR="004F0AFE" w:rsidRPr="00857058">
        <w:rPr>
          <w:rFonts w:ascii="Times New Roman" w:eastAsia="仿宋" w:hAnsi="Times New Roman" w:cs="Times New Roman"/>
          <w:sz w:val="28"/>
          <w:szCs w:val="28"/>
        </w:rPr>
        <w:t>管理人</w:t>
      </w:r>
    </w:p>
    <w:p w14:paraId="77FE5081" w14:textId="61091F4E" w:rsidR="00C04D68" w:rsidRPr="00857058" w:rsidRDefault="004F0AFE" w:rsidP="00857058">
      <w:pPr>
        <w:ind w:right="280" w:firstLineChars="200" w:firstLine="560"/>
        <w:jc w:val="right"/>
        <w:rPr>
          <w:rFonts w:ascii="Times New Roman" w:eastAsia="仿宋" w:hAnsi="Times New Roman" w:cs="Times New Roman"/>
          <w:sz w:val="28"/>
          <w:szCs w:val="28"/>
        </w:rPr>
      </w:pPr>
      <w:r w:rsidRPr="00857058">
        <w:rPr>
          <w:rFonts w:ascii="Times New Roman" w:eastAsia="仿宋" w:hAnsi="Times New Roman" w:cs="Times New Roman"/>
          <w:sz w:val="28"/>
          <w:szCs w:val="28"/>
        </w:rPr>
        <w:t>二〇</w:t>
      </w:r>
      <w:r w:rsidR="005C2DC2" w:rsidRPr="00857058">
        <w:rPr>
          <w:rFonts w:ascii="Times New Roman" w:eastAsia="仿宋" w:hAnsi="Times New Roman" w:cs="Times New Roman"/>
          <w:sz w:val="28"/>
          <w:szCs w:val="28"/>
        </w:rPr>
        <w:t>二</w:t>
      </w:r>
      <w:r w:rsidR="00857058">
        <w:rPr>
          <w:rFonts w:ascii="Times New Roman" w:eastAsia="仿宋" w:hAnsi="Times New Roman" w:cs="Times New Roman" w:hint="eastAsia"/>
          <w:sz w:val="28"/>
          <w:szCs w:val="28"/>
        </w:rPr>
        <w:t>六</w:t>
      </w:r>
      <w:r w:rsidRPr="00857058">
        <w:rPr>
          <w:rFonts w:ascii="Times New Roman" w:eastAsia="仿宋" w:hAnsi="Times New Roman" w:cs="Times New Roman"/>
          <w:sz w:val="28"/>
          <w:szCs w:val="28"/>
        </w:rPr>
        <w:t>年</w:t>
      </w:r>
      <w:r w:rsidR="00857058">
        <w:rPr>
          <w:rFonts w:ascii="Times New Roman" w:eastAsia="仿宋" w:hAnsi="Times New Roman" w:cs="Times New Roman" w:hint="eastAsia"/>
          <w:sz w:val="28"/>
          <w:szCs w:val="28"/>
        </w:rPr>
        <w:t>四</w:t>
      </w:r>
      <w:r w:rsidRPr="00857058">
        <w:rPr>
          <w:rFonts w:ascii="Times New Roman" w:eastAsia="仿宋" w:hAnsi="Times New Roman" w:cs="Times New Roman"/>
          <w:sz w:val="28"/>
          <w:szCs w:val="28"/>
        </w:rPr>
        <w:t>月</w:t>
      </w:r>
      <w:r w:rsidR="00857058">
        <w:rPr>
          <w:rFonts w:ascii="Times New Roman" w:eastAsia="仿宋" w:hAnsi="Times New Roman" w:cs="Times New Roman" w:hint="eastAsia"/>
          <w:sz w:val="28"/>
          <w:szCs w:val="28"/>
        </w:rPr>
        <w:t>二十八</w:t>
      </w:r>
      <w:r w:rsidRPr="00857058">
        <w:rPr>
          <w:rFonts w:ascii="Times New Roman" w:eastAsia="仿宋" w:hAnsi="Times New Roman" w:cs="Times New Roman"/>
          <w:sz w:val="28"/>
          <w:szCs w:val="28"/>
        </w:rPr>
        <w:t>日</w:t>
      </w:r>
    </w:p>
    <w:p w14:paraId="2E8C47C3" w14:textId="77777777" w:rsidR="00C04D68" w:rsidRPr="00857058" w:rsidRDefault="00C04D68">
      <w:pPr>
        <w:widowControl/>
        <w:jc w:val="left"/>
        <w:rPr>
          <w:rFonts w:ascii="Times New Roman" w:eastAsia="仿宋" w:hAnsi="Times New Roman" w:cs="Times New Roman"/>
          <w:sz w:val="28"/>
          <w:szCs w:val="28"/>
        </w:rPr>
      </w:pPr>
      <w:r w:rsidRPr="00857058">
        <w:rPr>
          <w:rFonts w:ascii="Times New Roman" w:eastAsia="仿宋" w:hAnsi="Times New Roman" w:cs="Times New Roman"/>
          <w:sz w:val="28"/>
          <w:szCs w:val="28"/>
        </w:rPr>
        <w:br w:type="page"/>
      </w:r>
    </w:p>
    <w:p w14:paraId="56A9C759" w14:textId="77777777" w:rsidR="00C04D68" w:rsidRPr="00ED676D" w:rsidRDefault="00C04D68" w:rsidP="00C04D68">
      <w:pPr>
        <w:ind w:right="280"/>
        <w:jc w:val="left"/>
        <w:rPr>
          <w:rFonts w:ascii="Times New Roman" w:eastAsia="仿宋" w:hAnsi="Times New Roman" w:cs="Times New Roman"/>
          <w:b/>
          <w:bCs/>
          <w:color w:val="FF0000"/>
          <w:sz w:val="28"/>
          <w:szCs w:val="28"/>
        </w:rPr>
      </w:pPr>
      <w:r w:rsidRPr="00ED676D">
        <w:rPr>
          <w:rFonts w:ascii="Times New Roman" w:eastAsia="仿宋" w:hAnsi="Times New Roman" w:cs="Times New Roman"/>
          <w:b/>
          <w:bCs/>
          <w:color w:val="FF0000"/>
          <w:sz w:val="28"/>
          <w:szCs w:val="28"/>
        </w:rPr>
        <w:lastRenderedPageBreak/>
        <w:t>附件：</w:t>
      </w:r>
    </w:p>
    <w:p w14:paraId="4A51946C" w14:textId="77777777" w:rsidR="00C04D68" w:rsidRPr="00ED676D" w:rsidRDefault="00C04D68" w:rsidP="00C04D68">
      <w:pPr>
        <w:spacing w:afterLines="50" w:after="156"/>
        <w:ind w:right="278"/>
        <w:jc w:val="center"/>
        <w:rPr>
          <w:rFonts w:ascii="宋体" w:eastAsia="宋体" w:hAnsi="宋体" w:cs="Times New Roman"/>
          <w:b/>
          <w:bCs/>
          <w:color w:val="FF0000"/>
          <w:sz w:val="32"/>
          <w:szCs w:val="32"/>
        </w:rPr>
      </w:pPr>
      <w:r w:rsidRPr="00ED676D">
        <w:rPr>
          <w:rFonts w:ascii="宋体" w:eastAsia="宋体" w:hAnsi="宋体" w:cs="Times New Roman"/>
          <w:b/>
          <w:bCs/>
          <w:color w:val="FF0000"/>
          <w:sz w:val="32"/>
          <w:szCs w:val="32"/>
        </w:rPr>
        <w:t>报价函</w:t>
      </w:r>
    </w:p>
    <w:tbl>
      <w:tblPr>
        <w:tblStyle w:val="a8"/>
        <w:tblW w:w="10343" w:type="dxa"/>
        <w:jc w:val="center"/>
        <w:tblLook w:val="04A0" w:firstRow="1" w:lastRow="0" w:firstColumn="1" w:lastColumn="0" w:noHBand="0" w:noVBand="1"/>
      </w:tblPr>
      <w:tblGrid>
        <w:gridCol w:w="2830"/>
        <w:gridCol w:w="2127"/>
        <w:gridCol w:w="1984"/>
        <w:gridCol w:w="3402"/>
      </w:tblGrid>
      <w:tr w:rsidR="00ED676D" w:rsidRPr="00ED676D" w14:paraId="5EB897CA" w14:textId="77777777" w:rsidTr="007D59AA">
        <w:trPr>
          <w:jc w:val="center"/>
        </w:trPr>
        <w:tc>
          <w:tcPr>
            <w:tcW w:w="2830" w:type="dxa"/>
            <w:vAlign w:val="center"/>
          </w:tcPr>
          <w:p w14:paraId="36B7CD13"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项目名称</w:t>
            </w:r>
          </w:p>
        </w:tc>
        <w:tc>
          <w:tcPr>
            <w:tcW w:w="7513" w:type="dxa"/>
            <w:gridSpan w:val="3"/>
            <w:vAlign w:val="center"/>
          </w:tcPr>
          <w:p w14:paraId="44432393" w14:textId="7CE067E7" w:rsidR="00C04D68" w:rsidRPr="00ED676D" w:rsidRDefault="00ED676D" w:rsidP="007D59AA">
            <w:pPr>
              <w:ind w:right="280"/>
              <w:jc w:val="left"/>
              <w:rPr>
                <w:rFonts w:ascii="仿宋" w:eastAsia="仿宋" w:hAnsi="仿宋" w:cs="Times New Roman"/>
                <w:color w:val="FF0000"/>
                <w:sz w:val="28"/>
                <w:szCs w:val="28"/>
              </w:rPr>
            </w:pPr>
            <w:r w:rsidRPr="00ED676D">
              <w:rPr>
                <w:rFonts w:ascii="仿宋" w:eastAsia="仿宋" w:hAnsi="仿宋" w:cs="Times New Roman" w:hint="eastAsia"/>
                <w:color w:val="FF0000"/>
                <w:sz w:val="28"/>
                <w:szCs w:val="28"/>
              </w:rPr>
              <w:t>吉林粮食集团有限公司</w:t>
            </w:r>
            <w:r w:rsidR="00C04D68" w:rsidRPr="00ED676D">
              <w:rPr>
                <w:rFonts w:ascii="仿宋" w:eastAsia="仿宋" w:hAnsi="仿宋" w:cs="Times New Roman" w:hint="eastAsia"/>
                <w:color w:val="FF0000"/>
                <w:sz w:val="28"/>
                <w:szCs w:val="28"/>
              </w:rPr>
              <w:t>持有的</w:t>
            </w:r>
            <w:r w:rsidRPr="00ED676D">
              <w:rPr>
                <w:rFonts w:ascii="仿宋" w:eastAsia="仿宋" w:hAnsi="仿宋" w:cs="Times New Roman" w:hint="eastAsia"/>
                <w:color w:val="FF0000"/>
                <w:sz w:val="28"/>
                <w:szCs w:val="28"/>
              </w:rPr>
              <w:t>吉林粮食集团</w:t>
            </w:r>
            <w:proofErr w:type="gramStart"/>
            <w:r w:rsidRPr="00ED676D">
              <w:rPr>
                <w:rFonts w:ascii="仿宋" w:eastAsia="仿宋" w:hAnsi="仿宋" w:cs="Times New Roman" w:hint="eastAsia"/>
                <w:color w:val="FF0000"/>
                <w:sz w:val="28"/>
                <w:szCs w:val="28"/>
              </w:rPr>
              <w:t>满天香</w:t>
            </w:r>
            <w:proofErr w:type="gramEnd"/>
            <w:r w:rsidRPr="00ED676D">
              <w:rPr>
                <w:rFonts w:ascii="仿宋" w:eastAsia="仿宋" w:hAnsi="仿宋" w:cs="Times New Roman" w:hint="eastAsia"/>
                <w:color w:val="FF0000"/>
                <w:sz w:val="28"/>
                <w:szCs w:val="28"/>
              </w:rPr>
              <w:t>稻谷产业开发有限公司</w:t>
            </w:r>
            <w:r w:rsidRPr="00ED676D">
              <w:rPr>
                <w:rFonts w:ascii="仿宋" w:eastAsia="仿宋" w:hAnsi="仿宋" w:cs="Times New Roman"/>
                <w:color w:val="FF0000"/>
                <w:sz w:val="28"/>
                <w:szCs w:val="28"/>
              </w:rPr>
              <w:t>100%股权</w:t>
            </w:r>
            <w:r w:rsidR="00C04D68" w:rsidRPr="00ED676D">
              <w:rPr>
                <w:rFonts w:ascii="仿宋" w:eastAsia="仿宋" w:hAnsi="仿宋" w:cs="Times New Roman" w:hint="eastAsia"/>
                <w:color w:val="FF0000"/>
                <w:sz w:val="28"/>
                <w:szCs w:val="28"/>
              </w:rPr>
              <w:t>公开竞价项目</w:t>
            </w:r>
          </w:p>
        </w:tc>
      </w:tr>
      <w:tr w:rsidR="00ED676D" w:rsidRPr="00ED676D" w14:paraId="3608C398" w14:textId="77777777" w:rsidTr="007D59AA">
        <w:trPr>
          <w:trHeight w:val="501"/>
          <w:jc w:val="center"/>
        </w:trPr>
        <w:tc>
          <w:tcPr>
            <w:tcW w:w="2830" w:type="dxa"/>
            <w:vAlign w:val="center"/>
          </w:tcPr>
          <w:p w14:paraId="6AA414F8" w14:textId="5F0F0A18"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报价人名称</w:t>
            </w:r>
            <w:r w:rsidRPr="00ED676D">
              <w:rPr>
                <w:rFonts w:ascii="仿宋" w:eastAsia="仿宋" w:hAnsi="仿宋" w:cs="Times New Roman" w:hint="eastAsia"/>
                <w:color w:val="FF0000"/>
                <w:sz w:val="28"/>
                <w:szCs w:val="28"/>
              </w:rPr>
              <w:t>/姓名</w:t>
            </w:r>
          </w:p>
        </w:tc>
        <w:tc>
          <w:tcPr>
            <w:tcW w:w="7513" w:type="dxa"/>
            <w:gridSpan w:val="3"/>
            <w:vAlign w:val="center"/>
          </w:tcPr>
          <w:p w14:paraId="33C56036" w14:textId="77777777" w:rsidR="00C04D68" w:rsidRPr="00ED676D" w:rsidRDefault="00C04D68" w:rsidP="007D59AA">
            <w:pPr>
              <w:ind w:right="280"/>
              <w:jc w:val="left"/>
              <w:rPr>
                <w:rFonts w:ascii="仿宋" w:eastAsia="仿宋" w:hAnsi="仿宋" w:cs="Times New Roman"/>
                <w:color w:val="FF0000"/>
                <w:sz w:val="28"/>
                <w:szCs w:val="28"/>
              </w:rPr>
            </w:pPr>
          </w:p>
        </w:tc>
      </w:tr>
      <w:tr w:rsidR="00ED676D" w:rsidRPr="00ED676D" w14:paraId="1DF770A2" w14:textId="77777777" w:rsidTr="007D59AA">
        <w:trPr>
          <w:jc w:val="center"/>
        </w:trPr>
        <w:tc>
          <w:tcPr>
            <w:tcW w:w="2830" w:type="dxa"/>
            <w:vAlign w:val="center"/>
          </w:tcPr>
          <w:p w14:paraId="09447F1B"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委托代理人</w:t>
            </w:r>
          </w:p>
        </w:tc>
        <w:tc>
          <w:tcPr>
            <w:tcW w:w="2127" w:type="dxa"/>
            <w:vAlign w:val="center"/>
          </w:tcPr>
          <w:p w14:paraId="23CCDCF7" w14:textId="77777777" w:rsidR="00C04D68" w:rsidRPr="00ED676D" w:rsidRDefault="00C04D68" w:rsidP="007D59AA">
            <w:pPr>
              <w:ind w:right="280"/>
              <w:jc w:val="left"/>
              <w:rPr>
                <w:rFonts w:ascii="仿宋" w:eastAsia="仿宋" w:hAnsi="仿宋" w:cs="Times New Roman"/>
                <w:color w:val="FF0000"/>
                <w:sz w:val="28"/>
                <w:szCs w:val="28"/>
              </w:rPr>
            </w:pPr>
          </w:p>
        </w:tc>
        <w:tc>
          <w:tcPr>
            <w:tcW w:w="1984" w:type="dxa"/>
            <w:vAlign w:val="center"/>
          </w:tcPr>
          <w:p w14:paraId="0545C561"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身份证号</w:t>
            </w:r>
          </w:p>
        </w:tc>
        <w:tc>
          <w:tcPr>
            <w:tcW w:w="3402" w:type="dxa"/>
            <w:vAlign w:val="center"/>
          </w:tcPr>
          <w:p w14:paraId="60B1BEF4" w14:textId="77777777" w:rsidR="00C04D68" w:rsidRPr="00ED676D" w:rsidRDefault="00C04D68" w:rsidP="007D59AA">
            <w:pPr>
              <w:ind w:right="280"/>
              <w:jc w:val="left"/>
              <w:rPr>
                <w:rFonts w:ascii="仿宋" w:eastAsia="仿宋" w:hAnsi="仿宋" w:cs="Times New Roman"/>
                <w:color w:val="FF0000"/>
                <w:sz w:val="28"/>
                <w:szCs w:val="28"/>
              </w:rPr>
            </w:pPr>
          </w:p>
        </w:tc>
      </w:tr>
      <w:tr w:rsidR="00ED676D" w:rsidRPr="00ED676D" w14:paraId="116FF0B1" w14:textId="77777777" w:rsidTr="007D59AA">
        <w:trPr>
          <w:jc w:val="center"/>
        </w:trPr>
        <w:tc>
          <w:tcPr>
            <w:tcW w:w="2830" w:type="dxa"/>
            <w:vAlign w:val="center"/>
          </w:tcPr>
          <w:p w14:paraId="38A8B019"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联系电话</w:t>
            </w:r>
          </w:p>
        </w:tc>
        <w:tc>
          <w:tcPr>
            <w:tcW w:w="2127" w:type="dxa"/>
            <w:vAlign w:val="center"/>
          </w:tcPr>
          <w:p w14:paraId="3A78803B" w14:textId="77777777" w:rsidR="00C04D68" w:rsidRPr="00ED676D" w:rsidRDefault="00C04D68" w:rsidP="007D59AA">
            <w:pPr>
              <w:ind w:right="280"/>
              <w:jc w:val="left"/>
              <w:rPr>
                <w:rFonts w:ascii="仿宋" w:eastAsia="仿宋" w:hAnsi="仿宋" w:cs="Times New Roman"/>
                <w:color w:val="FF0000"/>
                <w:sz w:val="28"/>
                <w:szCs w:val="28"/>
              </w:rPr>
            </w:pPr>
          </w:p>
        </w:tc>
        <w:tc>
          <w:tcPr>
            <w:tcW w:w="1984" w:type="dxa"/>
            <w:vAlign w:val="center"/>
          </w:tcPr>
          <w:p w14:paraId="3BDC2669"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电子邮箱</w:t>
            </w:r>
          </w:p>
        </w:tc>
        <w:tc>
          <w:tcPr>
            <w:tcW w:w="3402" w:type="dxa"/>
            <w:vAlign w:val="center"/>
          </w:tcPr>
          <w:p w14:paraId="07BA4EDC" w14:textId="77777777" w:rsidR="00C04D68" w:rsidRPr="00ED676D" w:rsidRDefault="00C04D68" w:rsidP="007D59AA">
            <w:pPr>
              <w:ind w:right="280"/>
              <w:jc w:val="left"/>
              <w:rPr>
                <w:rFonts w:ascii="仿宋" w:eastAsia="仿宋" w:hAnsi="仿宋" w:cs="Times New Roman"/>
                <w:color w:val="FF0000"/>
                <w:sz w:val="28"/>
                <w:szCs w:val="28"/>
              </w:rPr>
            </w:pPr>
          </w:p>
        </w:tc>
      </w:tr>
      <w:tr w:rsidR="00ED676D" w:rsidRPr="00ED676D" w14:paraId="3E0D1560" w14:textId="77777777" w:rsidTr="007D59AA">
        <w:trPr>
          <w:trHeight w:val="585"/>
          <w:jc w:val="center"/>
        </w:trPr>
        <w:tc>
          <w:tcPr>
            <w:tcW w:w="2830" w:type="dxa"/>
            <w:vAlign w:val="center"/>
          </w:tcPr>
          <w:p w14:paraId="0E717492"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通讯地址</w:t>
            </w:r>
          </w:p>
        </w:tc>
        <w:tc>
          <w:tcPr>
            <w:tcW w:w="7513" w:type="dxa"/>
            <w:gridSpan w:val="3"/>
            <w:vAlign w:val="center"/>
          </w:tcPr>
          <w:p w14:paraId="3191B658" w14:textId="77777777" w:rsidR="00C04D68" w:rsidRPr="00ED676D" w:rsidRDefault="00C04D68" w:rsidP="007D59AA">
            <w:pPr>
              <w:ind w:right="280"/>
              <w:jc w:val="left"/>
              <w:rPr>
                <w:rFonts w:ascii="仿宋" w:eastAsia="仿宋" w:hAnsi="仿宋" w:cs="Times New Roman"/>
                <w:color w:val="FF0000"/>
                <w:sz w:val="28"/>
                <w:szCs w:val="28"/>
              </w:rPr>
            </w:pPr>
          </w:p>
        </w:tc>
      </w:tr>
      <w:tr w:rsidR="00ED676D" w:rsidRPr="00ED676D" w14:paraId="3D657419" w14:textId="77777777" w:rsidTr="000D69DD">
        <w:trPr>
          <w:jc w:val="center"/>
        </w:trPr>
        <w:tc>
          <w:tcPr>
            <w:tcW w:w="2830" w:type="dxa"/>
            <w:vAlign w:val="center"/>
          </w:tcPr>
          <w:p w14:paraId="480E7577"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报价金额（大写）</w:t>
            </w:r>
          </w:p>
        </w:tc>
        <w:tc>
          <w:tcPr>
            <w:tcW w:w="7513" w:type="dxa"/>
            <w:gridSpan w:val="3"/>
            <w:vAlign w:val="center"/>
          </w:tcPr>
          <w:p w14:paraId="7D1C2FDF" w14:textId="77777777" w:rsidR="00C04D68" w:rsidRPr="00ED676D" w:rsidRDefault="00C04D68" w:rsidP="007D59AA">
            <w:pPr>
              <w:ind w:right="280"/>
              <w:jc w:val="left"/>
              <w:rPr>
                <w:rFonts w:ascii="仿宋" w:eastAsia="仿宋" w:hAnsi="仿宋" w:cs="Times New Roman"/>
                <w:color w:val="FF0000"/>
                <w:sz w:val="28"/>
                <w:szCs w:val="28"/>
              </w:rPr>
            </w:pPr>
          </w:p>
        </w:tc>
      </w:tr>
      <w:tr w:rsidR="00ED676D" w:rsidRPr="00ED676D" w14:paraId="2C03BD56" w14:textId="77777777" w:rsidTr="00AB7CD4">
        <w:trPr>
          <w:jc w:val="center"/>
        </w:trPr>
        <w:tc>
          <w:tcPr>
            <w:tcW w:w="2830" w:type="dxa"/>
            <w:vAlign w:val="center"/>
          </w:tcPr>
          <w:p w14:paraId="7823C71C"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报价金额（小写）</w:t>
            </w:r>
          </w:p>
        </w:tc>
        <w:tc>
          <w:tcPr>
            <w:tcW w:w="7513" w:type="dxa"/>
            <w:gridSpan w:val="3"/>
            <w:vAlign w:val="center"/>
          </w:tcPr>
          <w:p w14:paraId="218CA787" w14:textId="77777777" w:rsidR="00C04D68" w:rsidRPr="00ED676D" w:rsidRDefault="00C04D68" w:rsidP="007D59AA">
            <w:pPr>
              <w:ind w:right="280"/>
              <w:jc w:val="left"/>
              <w:rPr>
                <w:rFonts w:ascii="仿宋" w:eastAsia="仿宋" w:hAnsi="仿宋" w:cs="Times New Roman"/>
                <w:color w:val="FF0000"/>
                <w:sz w:val="28"/>
                <w:szCs w:val="28"/>
              </w:rPr>
            </w:pPr>
          </w:p>
        </w:tc>
      </w:tr>
      <w:tr w:rsidR="00ED676D" w:rsidRPr="00ED676D" w14:paraId="775B5F1E" w14:textId="77777777" w:rsidTr="00C04D68">
        <w:trPr>
          <w:trHeight w:val="4236"/>
          <w:jc w:val="center"/>
        </w:trPr>
        <w:tc>
          <w:tcPr>
            <w:tcW w:w="2830" w:type="dxa"/>
            <w:vAlign w:val="center"/>
          </w:tcPr>
          <w:p w14:paraId="2683572C" w14:textId="77777777"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其他报价说明</w:t>
            </w:r>
          </w:p>
        </w:tc>
        <w:tc>
          <w:tcPr>
            <w:tcW w:w="7513" w:type="dxa"/>
            <w:gridSpan w:val="3"/>
            <w:vAlign w:val="center"/>
          </w:tcPr>
          <w:p w14:paraId="17B3FF0A" w14:textId="77777777" w:rsidR="00C04D68" w:rsidRPr="00ED676D" w:rsidRDefault="00C04D68" w:rsidP="007D59AA">
            <w:pPr>
              <w:ind w:right="280"/>
              <w:jc w:val="left"/>
              <w:rPr>
                <w:rFonts w:ascii="仿宋" w:eastAsia="仿宋" w:hAnsi="仿宋" w:cs="Times New Roman"/>
                <w:color w:val="FF0000"/>
                <w:sz w:val="28"/>
                <w:szCs w:val="28"/>
              </w:rPr>
            </w:pPr>
          </w:p>
          <w:p w14:paraId="6F4BE41E" w14:textId="77777777" w:rsidR="00C04D68" w:rsidRPr="00ED676D" w:rsidRDefault="00C04D68" w:rsidP="007D59AA">
            <w:pPr>
              <w:ind w:right="280"/>
              <w:jc w:val="left"/>
              <w:rPr>
                <w:rFonts w:ascii="仿宋" w:eastAsia="仿宋" w:hAnsi="仿宋" w:cs="Times New Roman"/>
                <w:color w:val="FF0000"/>
                <w:sz w:val="28"/>
                <w:szCs w:val="28"/>
              </w:rPr>
            </w:pPr>
          </w:p>
          <w:p w14:paraId="0DC5AE7E" w14:textId="77777777" w:rsidR="00C04D68" w:rsidRPr="00ED676D" w:rsidRDefault="00C04D68" w:rsidP="007D59AA">
            <w:pPr>
              <w:ind w:right="280"/>
              <w:jc w:val="left"/>
              <w:rPr>
                <w:rFonts w:ascii="仿宋" w:eastAsia="仿宋" w:hAnsi="仿宋" w:cs="Times New Roman"/>
                <w:color w:val="FF0000"/>
                <w:sz w:val="28"/>
                <w:szCs w:val="28"/>
              </w:rPr>
            </w:pPr>
          </w:p>
          <w:p w14:paraId="73C3BFEF" w14:textId="77777777" w:rsidR="00C04D68" w:rsidRPr="00ED676D" w:rsidRDefault="00C04D68" w:rsidP="007D59AA">
            <w:pPr>
              <w:ind w:right="280"/>
              <w:jc w:val="left"/>
              <w:rPr>
                <w:rFonts w:ascii="仿宋" w:eastAsia="仿宋" w:hAnsi="仿宋" w:cs="Times New Roman"/>
                <w:color w:val="FF0000"/>
                <w:sz w:val="28"/>
                <w:szCs w:val="28"/>
              </w:rPr>
            </w:pPr>
          </w:p>
          <w:p w14:paraId="37A71B73" w14:textId="77777777" w:rsidR="00C04D68" w:rsidRPr="00ED676D" w:rsidRDefault="00C04D68" w:rsidP="007D59AA">
            <w:pPr>
              <w:ind w:right="280" w:firstLineChars="700" w:firstLine="196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自然人/法人（签字/盖章）：</w:t>
            </w:r>
          </w:p>
          <w:p w14:paraId="20D4ECB6" w14:textId="77777777" w:rsidR="00C04D68" w:rsidRPr="00ED676D" w:rsidRDefault="00C04D68" w:rsidP="007D59AA">
            <w:pPr>
              <w:ind w:right="280" w:firstLineChars="700" w:firstLine="196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法定代表人（签字/盖章）：</w:t>
            </w:r>
          </w:p>
          <w:p w14:paraId="2389C51B" w14:textId="77777777" w:rsidR="00C04D68" w:rsidRPr="00ED676D" w:rsidRDefault="00C04D68" w:rsidP="007D59AA">
            <w:pPr>
              <w:ind w:right="280" w:firstLineChars="700" w:firstLine="1960"/>
              <w:jc w:val="left"/>
              <w:rPr>
                <w:rFonts w:ascii="仿宋" w:eastAsia="仿宋" w:hAnsi="仿宋" w:cs="Times New Roman"/>
                <w:color w:val="FF0000"/>
                <w:sz w:val="28"/>
                <w:szCs w:val="28"/>
              </w:rPr>
            </w:pPr>
            <w:r w:rsidRPr="00ED676D">
              <w:rPr>
                <w:rFonts w:ascii="仿宋" w:eastAsia="仿宋" w:hAnsi="仿宋" w:cs="Times New Roman"/>
                <w:color w:val="FF0000"/>
                <w:sz w:val="28"/>
                <w:szCs w:val="28"/>
              </w:rPr>
              <w:t>报价日期：     年    月    日</w:t>
            </w:r>
          </w:p>
        </w:tc>
      </w:tr>
      <w:tr w:rsidR="00ED676D" w:rsidRPr="00ED676D" w14:paraId="14B9618B" w14:textId="77777777" w:rsidTr="007D59AA">
        <w:trPr>
          <w:trHeight w:val="1266"/>
          <w:jc w:val="center"/>
        </w:trPr>
        <w:tc>
          <w:tcPr>
            <w:tcW w:w="10343" w:type="dxa"/>
            <w:gridSpan w:val="4"/>
            <w:vAlign w:val="center"/>
          </w:tcPr>
          <w:p w14:paraId="075CF897" w14:textId="5E0ED788" w:rsidR="00C04D68" w:rsidRPr="00ED676D" w:rsidRDefault="00C04D68" w:rsidP="007D59AA">
            <w:pPr>
              <w:ind w:right="280"/>
              <w:jc w:val="left"/>
              <w:rPr>
                <w:rFonts w:ascii="仿宋" w:eastAsia="仿宋" w:hAnsi="仿宋" w:cs="Times New Roman"/>
                <w:color w:val="FF0000"/>
                <w:sz w:val="28"/>
                <w:szCs w:val="28"/>
              </w:rPr>
            </w:pPr>
            <w:r w:rsidRPr="00ED676D">
              <w:rPr>
                <w:rFonts w:ascii="仿宋" w:eastAsia="仿宋" w:hAnsi="仿宋" w:cs="Times New Roman"/>
                <w:b/>
                <w:bCs/>
                <w:color w:val="FF0000"/>
                <w:sz w:val="28"/>
                <w:szCs w:val="28"/>
              </w:rPr>
              <w:t>本人（单位）承诺：</w:t>
            </w:r>
            <w:r w:rsidRPr="00ED676D">
              <w:rPr>
                <w:rFonts w:ascii="仿宋" w:eastAsia="仿宋" w:hAnsi="仿宋" w:cs="Times New Roman"/>
                <w:color w:val="FF0000"/>
                <w:sz w:val="28"/>
                <w:szCs w:val="28"/>
              </w:rPr>
              <w:t>报价人已完全了解并接受标的物现状及一切已知或未知的瑕疵，报价人承诺不以任何理由撤回或变更报价，待</w:t>
            </w:r>
            <w:r w:rsidR="00ED676D" w:rsidRPr="00ED676D">
              <w:rPr>
                <w:rFonts w:ascii="仿宋" w:eastAsia="仿宋" w:hAnsi="仿宋" w:cs="Times New Roman"/>
                <w:color w:val="FF0000"/>
                <w:sz w:val="28"/>
                <w:szCs w:val="28"/>
              </w:rPr>
              <w:t>吉林粮食集团有限公司</w:t>
            </w:r>
            <w:r w:rsidRPr="00ED676D">
              <w:rPr>
                <w:rFonts w:ascii="仿宋" w:eastAsia="仿宋" w:hAnsi="仿宋" w:cs="Times New Roman"/>
                <w:color w:val="FF0000"/>
                <w:sz w:val="28"/>
                <w:szCs w:val="28"/>
              </w:rPr>
              <w:t>债权人会议表决通过后按管理人通知的时限和要求支付价款并办理资产交接。</w:t>
            </w:r>
          </w:p>
        </w:tc>
      </w:tr>
    </w:tbl>
    <w:p w14:paraId="26DFDD2D" w14:textId="77777777" w:rsidR="00C04D68" w:rsidRPr="00C04D68" w:rsidRDefault="00C04D68" w:rsidP="00C04D68">
      <w:pPr>
        <w:ind w:right="280"/>
        <w:jc w:val="left"/>
        <w:rPr>
          <w:rFonts w:ascii="Times New Roman" w:eastAsia="仿宋" w:hAnsi="Times New Roman" w:cs="Times New Roman"/>
          <w:color w:val="FF0000"/>
          <w:szCs w:val="28"/>
        </w:rPr>
      </w:pPr>
    </w:p>
    <w:sectPr w:rsidR="00C04D68" w:rsidRPr="00C04D6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E7B1" w14:textId="77777777" w:rsidR="00226398" w:rsidRDefault="00226398" w:rsidP="004F0AFE">
      <w:r>
        <w:separator/>
      </w:r>
    </w:p>
  </w:endnote>
  <w:endnote w:type="continuationSeparator" w:id="0">
    <w:p w14:paraId="575B76BA" w14:textId="77777777" w:rsidR="00226398" w:rsidRDefault="00226398" w:rsidP="004F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867416"/>
      <w:docPartObj>
        <w:docPartGallery w:val="Page Numbers (Bottom of Page)"/>
        <w:docPartUnique/>
      </w:docPartObj>
    </w:sdtPr>
    <w:sdtEndPr/>
    <w:sdtContent>
      <w:p w14:paraId="5C4EA898" w14:textId="6602E46F" w:rsidR="00DC2CAF" w:rsidRDefault="00DC2CAF">
        <w:pPr>
          <w:pStyle w:val="a5"/>
          <w:jc w:val="center"/>
        </w:pPr>
        <w:r>
          <w:fldChar w:fldCharType="begin"/>
        </w:r>
        <w:r>
          <w:instrText>PAGE   \* MERGEFORMAT</w:instrText>
        </w:r>
        <w:r>
          <w:fldChar w:fldCharType="separate"/>
        </w:r>
        <w:r w:rsidR="000556A2" w:rsidRPr="000556A2">
          <w:rPr>
            <w:noProof/>
            <w:lang w:val="zh-CN"/>
          </w:rPr>
          <w:t>10</w:t>
        </w:r>
        <w:r>
          <w:fldChar w:fldCharType="end"/>
        </w:r>
      </w:p>
    </w:sdtContent>
  </w:sdt>
  <w:p w14:paraId="50A6C574" w14:textId="77777777" w:rsidR="00DC2CAF" w:rsidRDefault="00DC2C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3285" w14:textId="77777777" w:rsidR="00226398" w:rsidRDefault="00226398" w:rsidP="004F0AFE">
      <w:r>
        <w:separator/>
      </w:r>
    </w:p>
  </w:footnote>
  <w:footnote w:type="continuationSeparator" w:id="0">
    <w:p w14:paraId="59DE5699" w14:textId="77777777" w:rsidR="00226398" w:rsidRDefault="00226398" w:rsidP="004F0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F0"/>
    <w:rsid w:val="00005ECB"/>
    <w:rsid w:val="0000785B"/>
    <w:rsid w:val="00014E25"/>
    <w:rsid w:val="00016DF6"/>
    <w:rsid w:val="0002178A"/>
    <w:rsid w:val="0002188C"/>
    <w:rsid w:val="0002252E"/>
    <w:rsid w:val="00026C2F"/>
    <w:rsid w:val="00026DED"/>
    <w:rsid w:val="000308B3"/>
    <w:rsid w:val="000317C1"/>
    <w:rsid w:val="00047093"/>
    <w:rsid w:val="000556A2"/>
    <w:rsid w:val="00055FC7"/>
    <w:rsid w:val="00062914"/>
    <w:rsid w:val="00063264"/>
    <w:rsid w:val="00065AA9"/>
    <w:rsid w:val="0007227B"/>
    <w:rsid w:val="000A05F9"/>
    <w:rsid w:val="000A41D0"/>
    <w:rsid w:val="000B321E"/>
    <w:rsid w:val="000B55A3"/>
    <w:rsid w:val="000B66F7"/>
    <w:rsid w:val="000C7365"/>
    <w:rsid w:val="000C7AEA"/>
    <w:rsid w:val="000D7F27"/>
    <w:rsid w:val="000E06FF"/>
    <w:rsid w:val="000F434F"/>
    <w:rsid w:val="00110D40"/>
    <w:rsid w:val="00113340"/>
    <w:rsid w:val="0011509A"/>
    <w:rsid w:val="0013182D"/>
    <w:rsid w:val="00141713"/>
    <w:rsid w:val="00151D0C"/>
    <w:rsid w:val="001570D3"/>
    <w:rsid w:val="001573E6"/>
    <w:rsid w:val="0016381C"/>
    <w:rsid w:val="00166814"/>
    <w:rsid w:val="00167C0B"/>
    <w:rsid w:val="0017076E"/>
    <w:rsid w:val="0017755E"/>
    <w:rsid w:val="00184DE2"/>
    <w:rsid w:val="00187485"/>
    <w:rsid w:val="001A132D"/>
    <w:rsid w:val="001B31AD"/>
    <w:rsid w:val="001B48C4"/>
    <w:rsid w:val="001B636D"/>
    <w:rsid w:val="001B6D7A"/>
    <w:rsid w:val="001C614F"/>
    <w:rsid w:val="001D0BFC"/>
    <w:rsid w:val="001D393E"/>
    <w:rsid w:val="001D6548"/>
    <w:rsid w:val="001E129B"/>
    <w:rsid w:val="001E63E8"/>
    <w:rsid w:val="001F738A"/>
    <w:rsid w:val="00203AF4"/>
    <w:rsid w:val="00206300"/>
    <w:rsid w:val="00206F2F"/>
    <w:rsid w:val="00210CCE"/>
    <w:rsid w:val="00215988"/>
    <w:rsid w:val="00225226"/>
    <w:rsid w:val="00226398"/>
    <w:rsid w:val="0023042D"/>
    <w:rsid w:val="00234613"/>
    <w:rsid w:val="00244538"/>
    <w:rsid w:val="00261707"/>
    <w:rsid w:val="0027089D"/>
    <w:rsid w:val="002714CC"/>
    <w:rsid w:val="00275635"/>
    <w:rsid w:val="00280499"/>
    <w:rsid w:val="00284711"/>
    <w:rsid w:val="00284A59"/>
    <w:rsid w:val="00286958"/>
    <w:rsid w:val="00287357"/>
    <w:rsid w:val="002901CB"/>
    <w:rsid w:val="002944D0"/>
    <w:rsid w:val="002A1FF1"/>
    <w:rsid w:val="002A4784"/>
    <w:rsid w:val="002A4E92"/>
    <w:rsid w:val="002B5DAA"/>
    <w:rsid w:val="002B7EEF"/>
    <w:rsid w:val="002C28BB"/>
    <w:rsid w:val="002C6D6C"/>
    <w:rsid w:val="002D41AF"/>
    <w:rsid w:val="002D606E"/>
    <w:rsid w:val="002D7A8A"/>
    <w:rsid w:val="002E0050"/>
    <w:rsid w:val="002E0B2B"/>
    <w:rsid w:val="002F1AFA"/>
    <w:rsid w:val="003017FA"/>
    <w:rsid w:val="0030741C"/>
    <w:rsid w:val="0031382C"/>
    <w:rsid w:val="00322749"/>
    <w:rsid w:val="00324A62"/>
    <w:rsid w:val="00331441"/>
    <w:rsid w:val="003457FF"/>
    <w:rsid w:val="003477A3"/>
    <w:rsid w:val="00351801"/>
    <w:rsid w:val="003518BF"/>
    <w:rsid w:val="00356123"/>
    <w:rsid w:val="0036185E"/>
    <w:rsid w:val="00377F57"/>
    <w:rsid w:val="00384D77"/>
    <w:rsid w:val="00390053"/>
    <w:rsid w:val="00392F72"/>
    <w:rsid w:val="00394B80"/>
    <w:rsid w:val="003A2D6B"/>
    <w:rsid w:val="003A3960"/>
    <w:rsid w:val="003A4744"/>
    <w:rsid w:val="003A7782"/>
    <w:rsid w:val="003B0880"/>
    <w:rsid w:val="003B532A"/>
    <w:rsid w:val="003B5AB6"/>
    <w:rsid w:val="003B65D7"/>
    <w:rsid w:val="003C607F"/>
    <w:rsid w:val="003D4299"/>
    <w:rsid w:val="003E130F"/>
    <w:rsid w:val="003E4C30"/>
    <w:rsid w:val="003F3562"/>
    <w:rsid w:val="003F3913"/>
    <w:rsid w:val="003F5A9D"/>
    <w:rsid w:val="00400399"/>
    <w:rsid w:val="00400EF3"/>
    <w:rsid w:val="004025EB"/>
    <w:rsid w:val="00405978"/>
    <w:rsid w:val="004161D0"/>
    <w:rsid w:val="00425568"/>
    <w:rsid w:val="00426900"/>
    <w:rsid w:val="0043005D"/>
    <w:rsid w:val="00447ADD"/>
    <w:rsid w:val="00447C70"/>
    <w:rsid w:val="004515AE"/>
    <w:rsid w:val="00452058"/>
    <w:rsid w:val="00455AA8"/>
    <w:rsid w:val="00465623"/>
    <w:rsid w:val="00471018"/>
    <w:rsid w:val="00485330"/>
    <w:rsid w:val="00485EC4"/>
    <w:rsid w:val="00492176"/>
    <w:rsid w:val="004A2AB1"/>
    <w:rsid w:val="004A6EFB"/>
    <w:rsid w:val="004B0B56"/>
    <w:rsid w:val="004B130D"/>
    <w:rsid w:val="004B160A"/>
    <w:rsid w:val="004B1A7F"/>
    <w:rsid w:val="004B6C79"/>
    <w:rsid w:val="004C175D"/>
    <w:rsid w:val="004C2662"/>
    <w:rsid w:val="004C66A2"/>
    <w:rsid w:val="004C6C77"/>
    <w:rsid w:val="004D2D4E"/>
    <w:rsid w:val="004D5E7C"/>
    <w:rsid w:val="004D5E97"/>
    <w:rsid w:val="004D69EC"/>
    <w:rsid w:val="004E0759"/>
    <w:rsid w:val="004E15BD"/>
    <w:rsid w:val="004E377A"/>
    <w:rsid w:val="004E4D9C"/>
    <w:rsid w:val="004F0AFE"/>
    <w:rsid w:val="004F376A"/>
    <w:rsid w:val="004F4C3F"/>
    <w:rsid w:val="004F53E4"/>
    <w:rsid w:val="00503AC0"/>
    <w:rsid w:val="00506B73"/>
    <w:rsid w:val="00510023"/>
    <w:rsid w:val="00523AE0"/>
    <w:rsid w:val="005240E1"/>
    <w:rsid w:val="005276AD"/>
    <w:rsid w:val="00533AC1"/>
    <w:rsid w:val="00536DCA"/>
    <w:rsid w:val="005406E3"/>
    <w:rsid w:val="005453B1"/>
    <w:rsid w:val="00560433"/>
    <w:rsid w:val="00564CE4"/>
    <w:rsid w:val="00570788"/>
    <w:rsid w:val="0057179E"/>
    <w:rsid w:val="00572EF0"/>
    <w:rsid w:val="0058000C"/>
    <w:rsid w:val="005810F6"/>
    <w:rsid w:val="00581936"/>
    <w:rsid w:val="00581E4F"/>
    <w:rsid w:val="00584ACD"/>
    <w:rsid w:val="005900FA"/>
    <w:rsid w:val="00592AFE"/>
    <w:rsid w:val="00593D81"/>
    <w:rsid w:val="005A477A"/>
    <w:rsid w:val="005B12C3"/>
    <w:rsid w:val="005C0873"/>
    <w:rsid w:val="005C2DC2"/>
    <w:rsid w:val="005C55AF"/>
    <w:rsid w:val="005D0E2A"/>
    <w:rsid w:val="005D34AE"/>
    <w:rsid w:val="005E322A"/>
    <w:rsid w:val="005E4919"/>
    <w:rsid w:val="005E5158"/>
    <w:rsid w:val="005E6F04"/>
    <w:rsid w:val="005F595D"/>
    <w:rsid w:val="00605AED"/>
    <w:rsid w:val="00611FD2"/>
    <w:rsid w:val="006138A2"/>
    <w:rsid w:val="006160AC"/>
    <w:rsid w:val="00616D4D"/>
    <w:rsid w:val="00624453"/>
    <w:rsid w:val="006312AC"/>
    <w:rsid w:val="00635C7F"/>
    <w:rsid w:val="00641CEC"/>
    <w:rsid w:val="00655489"/>
    <w:rsid w:val="00663466"/>
    <w:rsid w:val="0066581D"/>
    <w:rsid w:val="00670EC6"/>
    <w:rsid w:val="006730FB"/>
    <w:rsid w:val="00674F06"/>
    <w:rsid w:val="00675DDD"/>
    <w:rsid w:val="00677CA2"/>
    <w:rsid w:val="0068423D"/>
    <w:rsid w:val="006879DB"/>
    <w:rsid w:val="0069320D"/>
    <w:rsid w:val="006939F4"/>
    <w:rsid w:val="00697A4C"/>
    <w:rsid w:val="006B12DA"/>
    <w:rsid w:val="006B37E5"/>
    <w:rsid w:val="006B4CDF"/>
    <w:rsid w:val="006B63A4"/>
    <w:rsid w:val="006E2FE2"/>
    <w:rsid w:val="006E7D41"/>
    <w:rsid w:val="006F144C"/>
    <w:rsid w:val="006F5E70"/>
    <w:rsid w:val="007016D9"/>
    <w:rsid w:val="00703508"/>
    <w:rsid w:val="00704FA6"/>
    <w:rsid w:val="0072406D"/>
    <w:rsid w:val="00727C96"/>
    <w:rsid w:val="007312A1"/>
    <w:rsid w:val="00743B9B"/>
    <w:rsid w:val="00747DA1"/>
    <w:rsid w:val="007647AA"/>
    <w:rsid w:val="00766981"/>
    <w:rsid w:val="00767013"/>
    <w:rsid w:val="007678ED"/>
    <w:rsid w:val="007767B9"/>
    <w:rsid w:val="007800EB"/>
    <w:rsid w:val="007801B0"/>
    <w:rsid w:val="00782F84"/>
    <w:rsid w:val="007834DC"/>
    <w:rsid w:val="00783CD2"/>
    <w:rsid w:val="00791B51"/>
    <w:rsid w:val="00792C4B"/>
    <w:rsid w:val="00793E92"/>
    <w:rsid w:val="0079673F"/>
    <w:rsid w:val="00797216"/>
    <w:rsid w:val="00797624"/>
    <w:rsid w:val="007A0FB3"/>
    <w:rsid w:val="007B02E5"/>
    <w:rsid w:val="007B64E0"/>
    <w:rsid w:val="007B679F"/>
    <w:rsid w:val="007C7909"/>
    <w:rsid w:val="007D0B03"/>
    <w:rsid w:val="007D0CBF"/>
    <w:rsid w:val="007E1AE9"/>
    <w:rsid w:val="007E5114"/>
    <w:rsid w:val="007E5E4D"/>
    <w:rsid w:val="007E63C7"/>
    <w:rsid w:val="007F0545"/>
    <w:rsid w:val="007F483F"/>
    <w:rsid w:val="00804B13"/>
    <w:rsid w:val="00823935"/>
    <w:rsid w:val="0082756E"/>
    <w:rsid w:val="00831C66"/>
    <w:rsid w:val="00834792"/>
    <w:rsid w:val="0083783B"/>
    <w:rsid w:val="00846E10"/>
    <w:rsid w:val="00857058"/>
    <w:rsid w:val="008573A5"/>
    <w:rsid w:val="008619D8"/>
    <w:rsid w:val="00863623"/>
    <w:rsid w:val="00863F27"/>
    <w:rsid w:val="00866D14"/>
    <w:rsid w:val="008734F9"/>
    <w:rsid w:val="00887F7D"/>
    <w:rsid w:val="00895EDB"/>
    <w:rsid w:val="008A2158"/>
    <w:rsid w:val="008A23C6"/>
    <w:rsid w:val="008A31AF"/>
    <w:rsid w:val="008A4A07"/>
    <w:rsid w:val="008A6A89"/>
    <w:rsid w:val="008D280A"/>
    <w:rsid w:val="008D6438"/>
    <w:rsid w:val="008F0A47"/>
    <w:rsid w:val="00916120"/>
    <w:rsid w:val="00916228"/>
    <w:rsid w:val="00925193"/>
    <w:rsid w:val="0094150E"/>
    <w:rsid w:val="00965531"/>
    <w:rsid w:val="0096590F"/>
    <w:rsid w:val="0097221D"/>
    <w:rsid w:val="00976B5A"/>
    <w:rsid w:val="00982E76"/>
    <w:rsid w:val="00986711"/>
    <w:rsid w:val="009A7D6F"/>
    <w:rsid w:val="009B1993"/>
    <w:rsid w:val="009B22F5"/>
    <w:rsid w:val="009B6A6A"/>
    <w:rsid w:val="009D32C3"/>
    <w:rsid w:val="009D63C3"/>
    <w:rsid w:val="009E05CF"/>
    <w:rsid w:val="009F02A2"/>
    <w:rsid w:val="009F055F"/>
    <w:rsid w:val="009F0F45"/>
    <w:rsid w:val="009F1EFF"/>
    <w:rsid w:val="00A10C17"/>
    <w:rsid w:val="00A202E7"/>
    <w:rsid w:val="00A21AFC"/>
    <w:rsid w:val="00A2320A"/>
    <w:rsid w:val="00A259A3"/>
    <w:rsid w:val="00A2615D"/>
    <w:rsid w:val="00A269DA"/>
    <w:rsid w:val="00A44CD4"/>
    <w:rsid w:val="00A46D24"/>
    <w:rsid w:val="00A560C9"/>
    <w:rsid w:val="00A60C3F"/>
    <w:rsid w:val="00A62C1E"/>
    <w:rsid w:val="00A67D2F"/>
    <w:rsid w:val="00A67E25"/>
    <w:rsid w:val="00A746B2"/>
    <w:rsid w:val="00A74FEF"/>
    <w:rsid w:val="00A8212D"/>
    <w:rsid w:val="00A93483"/>
    <w:rsid w:val="00A96D0F"/>
    <w:rsid w:val="00AA40D6"/>
    <w:rsid w:val="00AA6602"/>
    <w:rsid w:val="00AA7BC1"/>
    <w:rsid w:val="00AB2EE6"/>
    <w:rsid w:val="00AC5C6E"/>
    <w:rsid w:val="00AD3168"/>
    <w:rsid w:val="00AD551D"/>
    <w:rsid w:val="00AE3610"/>
    <w:rsid w:val="00AE7F9B"/>
    <w:rsid w:val="00AF2854"/>
    <w:rsid w:val="00AF7AEF"/>
    <w:rsid w:val="00B038F4"/>
    <w:rsid w:val="00B07788"/>
    <w:rsid w:val="00B147F6"/>
    <w:rsid w:val="00B155C3"/>
    <w:rsid w:val="00B16193"/>
    <w:rsid w:val="00B27FF0"/>
    <w:rsid w:val="00B31B08"/>
    <w:rsid w:val="00B445AF"/>
    <w:rsid w:val="00B52450"/>
    <w:rsid w:val="00B548D2"/>
    <w:rsid w:val="00B57FA4"/>
    <w:rsid w:val="00B60B6C"/>
    <w:rsid w:val="00B61B46"/>
    <w:rsid w:val="00B849E0"/>
    <w:rsid w:val="00B86691"/>
    <w:rsid w:val="00B90589"/>
    <w:rsid w:val="00B90DB1"/>
    <w:rsid w:val="00BA4854"/>
    <w:rsid w:val="00BA4AEA"/>
    <w:rsid w:val="00BA703A"/>
    <w:rsid w:val="00BA78D4"/>
    <w:rsid w:val="00BA79DF"/>
    <w:rsid w:val="00BB1148"/>
    <w:rsid w:val="00BB4C2F"/>
    <w:rsid w:val="00BC799D"/>
    <w:rsid w:val="00BF1ECB"/>
    <w:rsid w:val="00BF2BCF"/>
    <w:rsid w:val="00BF2FBC"/>
    <w:rsid w:val="00C00815"/>
    <w:rsid w:val="00C02D44"/>
    <w:rsid w:val="00C04D68"/>
    <w:rsid w:val="00C04E7F"/>
    <w:rsid w:val="00C05585"/>
    <w:rsid w:val="00C0680C"/>
    <w:rsid w:val="00C21105"/>
    <w:rsid w:val="00C22F0C"/>
    <w:rsid w:val="00C25596"/>
    <w:rsid w:val="00C265DA"/>
    <w:rsid w:val="00C374A0"/>
    <w:rsid w:val="00C44656"/>
    <w:rsid w:val="00C5256E"/>
    <w:rsid w:val="00C6022D"/>
    <w:rsid w:val="00C61D04"/>
    <w:rsid w:val="00C64CE8"/>
    <w:rsid w:val="00C82699"/>
    <w:rsid w:val="00C84C37"/>
    <w:rsid w:val="00C94058"/>
    <w:rsid w:val="00C97A94"/>
    <w:rsid w:val="00CA13C2"/>
    <w:rsid w:val="00CA4FEE"/>
    <w:rsid w:val="00CB5054"/>
    <w:rsid w:val="00CB506A"/>
    <w:rsid w:val="00CC005C"/>
    <w:rsid w:val="00CC025A"/>
    <w:rsid w:val="00CC251C"/>
    <w:rsid w:val="00CC2F09"/>
    <w:rsid w:val="00CC3B0B"/>
    <w:rsid w:val="00CD0701"/>
    <w:rsid w:val="00CD4AC2"/>
    <w:rsid w:val="00CD7687"/>
    <w:rsid w:val="00CE09B4"/>
    <w:rsid w:val="00CE3BBD"/>
    <w:rsid w:val="00CF0BD5"/>
    <w:rsid w:val="00CF2857"/>
    <w:rsid w:val="00CF2BBD"/>
    <w:rsid w:val="00CF5385"/>
    <w:rsid w:val="00CF7EF7"/>
    <w:rsid w:val="00D01A23"/>
    <w:rsid w:val="00D0638D"/>
    <w:rsid w:val="00D07318"/>
    <w:rsid w:val="00D07546"/>
    <w:rsid w:val="00D07847"/>
    <w:rsid w:val="00D30EBE"/>
    <w:rsid w:val="00D329A0"/>
    <w:rsid w:val="00D3695B"/>
    <w:rsid w:val="00D37C19"/>
    <w:rsid w:val="00D40B93"/>
    <w:rsid w:val="00D50FDB"/>
    <w:rsid w:val="00D55217"/>
    <w:rsid w:val="00D56804"/>
    <w:rsid w:val="00D6729F"/>
    <w:rsid w:val="00D811C9"/>
    <w:rsid w:val="00D83ED6"/>
    <w:rsid w:val="00D85CB9"/>
    <w:rsid w:val="00D941D7"/>
    <w:rsid w:val="00D94DE3"/>
    <w:rsid w:val="00D963B9"/>
    <w:rsid w:val="00DA0FBE"/>
    <w:rsid w:val="00DA3687"/>
    <w:rsid w:val="00DA513A"/>
    <w:rsid w:val="00DB425E"/>
    <w:rsid w:val="00DB62E6"/>
    <w:rsid w:val="00DB6D35"/>
    <w:rsid w:val="00DC18F6"/>
    <w:rsid w:val="00DC2CAF"/>
    <w:rsid w:val="00DC3AE4"/>
    <w:rsid w:val="00DC680A"/>
    <w:rsid w:val="00DE2A87"/>
    <w:rsid w:val="00DE51F1"/>
    <w:rsid w:val="00DE6FD7"/>
    <w:rsid w:val="00DF1BEB"/>
    <w:rsid w:val="00DF475C"/>
    <w:rsid w:val="00DF5535"/>
    <w:rsid w:val="00DF7BAE"/>
    <w:rsid w:val="00E00866"/>
    <w:rsid w:val="00E03B55"/>
    <w:rsid w:val="00E13C2F"/>
    <w:rsid w:val="00E20FB8"/>
    <w:rsid w:val="00E23311"/>
    <w:rsid w:val="00E23744"/>
    <w:rsid w:val="00E369B9"/>
    <w:rsid w:val="00E42673"/>
    <w:rsid w:val="00E43470"/>
    <w:rsid w:val="00E444CC"/>
    <w:rsid w:val="00E476D1"/>
    <w:rsid w:val="00E57DC4"/>
    <w:rsid w:val="00E612D4"/>
    <w:rsid w:val="00E67055"/>
    <w:rsid w:val="00E74F0F"/>
    <w:rsid w:val="00E8269A"/>
    <w:rsid w:val="00E90D2F"/>
    <w:rsid w:val="00E92892"/>
    <w:rsid w:val="00E92AD6"/>
    <w:rsid w:val="00E943FF"/>
    <w:rsid w:val="00EA4070"/>
    <w:rsid w:val="00EA4120"/>
    <w:rsid w:val="00EA5D60"/>
    <w:rsid w:val="00EA64EA"/>
    <w:rsid w:val="00EB09EF"/>
    <w:rsid w:val="00EB2874"/>
    <w:rsid w:val="00EC1EEA"/>
    <w:rsid w:val="00EC3B53"/>
    <w:rsid w:val="00EC62AC"/>
    <w:rsid w:val="00ED13DE"/>
    <w:rsid w:val="00ED676D"/>
    <w:rsid w:val="00EE3987"/>
    <w:rsid w:val="00EE5724"/>
    <w:rsid w:val="00EF1CC1"/>
    <w:rsid w:val="00F05542"/>
    <w:rsid w:val="00F06003"/>
    <w:rsid w:val="00F12A0B"/>
    <w:rsid w:val="00F12C23"/>
    <w:rsid w:val="00F20EC5"/>
    <w:rsid w:val="00F4046D"/>
    <w:rsid w:val="00F45D38"/>
    <w:rsid w:val="00F5678F"/>
    <w:rsid w:val="00F575FF"/>
    <w:rsid w:val="00F578F2"/>
    <w:rsid w:val="00F7621D"/>
    <w:rsid w:val="00F90A6C"/>
    <w:rsid w:val="00F945C1"/>
    <w:rsid w:val="00F96936"/>
    <w:rsid w:val="00FB7F76"/>
    <w:rsid w:val="00FB7F91"/>
    <w:rsid w:val="00FC06C6"/>
    <w:rsid w:val="00FD351A"/>
    <w:rsid w:val="00FD695E"/>
    <w:rsid w:val="00FD6DF5"/>
    <w:rsid w:val="00FE1E37"/>
    <w:rsid w:val="00FE64A8"/>
    <w:rsid w:val="00FF384A"/>
    <w:rsid w:val="00FF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835CB"/>
  <w15:chartTrackingRefBased/>
  <w15:docId w15:val="{16092CD0-7FB5-42DA-AD50-0A0816D5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F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A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0AFE"/>
    <w:rPr>
      <w:sz w:val="18"/>
      <w:szCs w:val="18"/>
    </w:rPr>
  </w:style>
  <w:style w:type="paragraph" w:styleId="a5">
    <w:name w:val="footer"/>
    <w:basedOn w:val="a"/>
    <w:link w:val="a6"/>
    <w:uiPriority w:val="99"/>
    <w:unhideWhenUsed/>
    <w:rsid w:val="004F0AFE"/>
    <w:pPr>
      <w:tabs>
        <w:tab w:val="center" w:pos="4153"/>
        <w:tab w:val="right" w:pos="8306"/>
      </w:tabs>
      <w:snapToGrid w:val="0"/>
      <w:jc w:val="left"/>
    </w:pPr>
    <w:rPr>
      <w:sz w:val="18"/>
      <w:szCs w:val="18"/>
    </w:rPr>
  </w:style>
  <w:style w:type="character" w:customStyle="1" w:styleId="a6">
    <w:name w:val="页脚 字符"/>
    <w:basedOn w:val="a0"/>
    <w:link w:val="a5"/>
    <w:uiPriority w:val="99"/>
    <w:rsid w:val="004F0AFE"/>
    <w:rPr>
      <w:sz w:val="18"/>
      <w:szCs w:val="18"/>
    </w:rPr>
  </w:style>
  <w:style w:type="paragraph" w:styleId="a7">
    <w:name w:val="Normal (Web)"/>
    <w:basedOn w:val="a"/>
    <w:unhideWhenUsed/>
    <w:rsid w:val="004F0AFE"/>
    <w:pPr>
      <w:widowControl/>
      <w:spacing w:before="100" w:beforeAutospacing="1" w:after="100" w:afterAutospacing="1"/>
      <w:jc w:val="left"/>
    </w:pPr>
    <w:rPr>
      <w:rFonts w:ascii="宋体" w:eastAsia="宋体" w:hAnsi="宋体" w:cs="宋体"/>
      <w:kern w:val="0"/>
    </w:rPr>
  </w:style>
  <w:style w:type="table" w:styleId="a8">
    <w:name w:val="Table Grid"/>
    <w:basedOn w:val="a1"/>
    <w:uiPriority w:val="39"/>
    <w:qFormat/>
    <w:rsid w:val="005B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6022D"/>
    <w:rPr>
      <w:sz w:val="18"/>
      <w:szCs w:val="18"/>
    </w:rPr>
  </w:style>
  <w:style w:type="character" w:customStyle="1" w:styleId="aa">
    <w:name w:val="批注框文本 字符"/>
    <w:basedOn w:val="a0"/>
    <w:link w:val="a9"/>
    <w:uiPriority w:val="99"/>
    <w:semiHidden/>
    <w:rsid w:val="00C6022D"/>
    <w:rPr>
      <w:sz w:val="18"/>
      <w:szCs w:val="18"/>
    </w:rPr>
  </w:style>
  <w:style w:type="paragraph" w:styleId="ab">
    <w:name w:val="Revision"/>
    <w:hidden/>
    <w:uiPriority w:val="99"/>
    <w:semiHidden/>
    <w:rsid w:val="00D07546"/>
    <w:rPr>
      <w:sz w:val="24"/>
      <w:szCs w:val="24"/>
    </w:rPr>
  </w:style>
  <w:style w:type="character" w:styleId="ac">
    <w:name w:val="annotation reference"/>
    <w:basedOn w:val="a0"/>
    <w:uiPriority w:val="99"/>
    <w:semiHidden/>
    <w:unhideWhenUsed/>
    <w:rsid w:val="00CB506A"/>
    <w:rPr>
      <w:sz w:val="21"/>
      <w:szCs w:val="21"/>
    </w:rPr>
  </w:style>
  <w:style w:type="paragraph" w:styleId="ad">
    <w:name w:val="annotation text"/>
    <w:basedOn w:val="a"/>
    <w:link w:val="ae"/>
    <w:uiPriority w:val="99"/>
    <w:semiHidden/>
    <w:unhideWhenUsed/>
    <w:rsid w:val="00CB506A"/>
    <w:pPr>
      <w:jc w:val="left"/>
    </w:pPr>
  </w:style>
  <w:style w:type="character" w:customStyle="1" w:styleId="ae">
    <w:name w:val="批注文字 字符"/>
    <w:basedOn w:val="a0"/>
    <w:link w:val="ad"/>
    <w:uiPriority w:val="99"/>
    <w:semiHidden/>
    <w:rsid w:val="00CB506A"/>
    <w:rPr>
      <w:sz w:val="24"/>
      <w:szCs w:val="24"/>
    </w:rPr>
  </w:style>
  <w:style w:type="paragraph" w:styleId="af">
    <w:name w:val="annotation subject"/>
    <w:basedOn w:val="ad"/>
    <w:next w:val="ad"/>
    <w:link w:val="af0"/>
    <w:uiPriority w:val="99"/>
    <w:semiHidden/>
    <w:unhideWhenUsed/>
    <w:rsid w:val="00CB506A"/>
    <w:rPr>
      <w:b/>
      <w:bCs/>
    </w:rPr>
  </w:style>
  <w:style w:type="character" w:customStyle="1" w:styleId="af0">
    <w:name w:val="批注主题 字符"/>
    <w:basedOn w:val="ae"/>
    <w:link w:val="af"/>
    <w:uiPriority w:val="99"/>
    <w:semiHidden/>
    <w:rsid w:val="00CB506A"/>
    <w:rPr>
      <w:b/>
      <w:bCs/>
      <w:sz w:val="24"/>
      <w:szCs w:val="24"/>
    </w:rPr>
  </w:style>
  <w:style w:type="character" w:styleId="af1">
    <w:name w:val="Hyperlink"/>
    <w:uiPriority w:val="99"/>
    <w:rsid w:val="00564CE4"/>
    <w:rPr>
      <w:color w:val="0000FF"/>
      <w:u w:val="single"/>
    </w:rPr>
  </w:style>
  <w:style w:type="paragraph" w:styleId="af2">
    <w:name w:val="List Paragraph"/>
    <w:basedOn w:val="a"/>
    <w:uiPriority w:val="34"/>
    <w:qFormat/>
    <w:rsid w:val="00ED67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4199">
      <w:bodyDiv w:val="1"/>
      <w:marLeft w:val="0"/>
      <w:marRight w:val="0"/>
      <w:marTop w:val="0"/>
      <w:marBottom w:val="0"/>
      <w:divBdr>
        <w:top w:val="none" w:sz="0" w:space="0" w:color="auto"/>
        <w:left w:val="none" w:sz="0" w:space="0" w:color="auto"/>
        <w:bottom w:val="none" w:sz="0" w:space="0" w:color="auto"/>
        <w:right w:val="none" w:sz="0" w:space="0" w:color="auto"/>
      </w:divBdr>
    </w:div>
    <w:div w:id="97145961">
      <w:bodyDiv w:val="1"/>
      <w:marLeft w:val="0"/>
      <w:marRight w:val="0"/>
      <w:marTop w:val="0"/>
      <w:marBottom w:val="0"/>
      <w:divBdr>
        <w:top w:val="none" w:sz="0" w:space="0" w:color="auto"/>
        <w:left w:val="none" w:sz="0" w:space="0" w:color="auto"/>
        <w:bottom w:val="none" w:sz="0" w:space="0" w:color="auto"/>
        <w:right w:val="none" w:sz="0" w:space="0" w:color="auto"/>
      </w:divBdr>
    </w:div>
    <w:div w:id="179316556">
      <w:bodyDiv w:val="1"/>
      <w:marLeft w:val="0"/>
      <w:marRight w:val="0"/>
      <w:marTop w:val="0"/>
      <w:marBottom w:val="0"/>
      <w:divBdr>
        <w:top w:val="none" w:sz="0" w:space="0" w:color="auto"/>
        <w:left w:val="none" w:sz="0" w:space="0" w:color="auto"/>
        <w:bottom w:val="none" w:sz="0" w:space="0" w:color="auto"/>
        <w:right w:val="none" w:sz="0" w:space="0" w:color="auto"/>
      </w:divBdr>
    </w:div>
    <w:div w:id="230696517">
      <w:bodyDiv w:val="1"/>
      <w:marLeft w:val="0"/>
      <w:marRight w:val="0"/>
      <w:marTop w:val="0"/>
      <w:marBottom w:val="0"/>
      <w:divBdr>
        <w:top w:val="none" w:sz="0" w:space="0" w:color="auto"/>
        <w:left w:val="none" w:sz="0" w:space="0" w:color="auto"/>
        <w:bottom w:val="none" w:sz="0" w:space="0" w:color="auto"/>
        <w:right w:val="none" w:sz="0" w:space="0" w:color="auto"/>
      </w:divBdr>
    </w:div>
    <w:div w:id="283468991">
      <w:bodyDiv w:val="1"/>
      <w:marLeft w:val="0"/>
      <w:marRight w:val="0"/>
      <w:marTop w:val="0"/>
      <w:marBottom w:val="0"/>
      <w:divBdr>
        <w:top w:val="none" w:sz="0" w:space="0" w:color="auto"/>
        <w:left w:val="none" w:sz="0" w:space="0" w:color="auto"/>
        <w:bottom w:val="none" w:sz="0" w:space="0" w:color="auto"/>
        <w:right w:val="none" w:sz="0" w:space="0" w:color="auto"/>
      </w:divBdr>
    </w:div>
    <w:div w:id="365838877">
      <w:bodyDiv w:val="1"/>
      <w:marLeft w:val="0"/>
      <w:marRight w:val="0"/>
      <w:marTop w:val="0"/>
      <w:marBottom w:val="0"/>
      <w:divBdr>
        <w:top w:val="none" w:sz="0" w:space="0" w:color="auto"/>
        <w:left w:val="none" w:sz="0" w:space="0" w:color="auto"/>
        <w:bottom w:val="none" w:sz="0" w:space="0" w:color="auto"/>
        <w:right w:val="none" w:sz="0" w:space="0" w:color="auto"/>
      </w:divBdr>
    </w:div>
    <w:div w:id="392701188">
      <w:bodyDiv w:val="1"/>
      <w:marLeft w:val="0"/>
      <w:marRight w:val="0"/>
      <w:marTop w:val="0"/>
      <w:marBottom w:val="0"/>
      <w:divBdr>
        <w:top w:val="none" w:sz="0" w:space="0" w:color="auto"/>
        <w:left w:val="none" w:sz="0" w:space="0" w:color="auto"/>
        <w:bottom w:val="none" w:sz="0" w:space="0" w:color="auto"/>
        <w:right w:val="none" w:sz="0" w:space="0" w:color="auto"/>
      </w:divBdr>
    </w:div>
    <w:div w:id="494418946">
      <w:bodyDiv w:val="1"/>
      <w:marLeft w:val="0"/>
      <w:marRight w:val="0"/>
      <w:marTop w:val="0"/>
      <w:marBottom w:val="0"/>
      <w:divBdr>
        <w:top w:val="none" w:sz="0" w:space="0" w:color="auto"/>
        <w:left w:val="none" w:sz="0" w:space="0" w:color="auto"/>
        <w:bottom w:val="none" w:sz="0" w:space="0" w:color="auto"/>
        <w:right w:val="none" w:sz="0" w:space="0" w:color="auto"/>
      </w:divBdr>
    </w:div>
    <w:div w:id="508520394">
      <w:bodyDiv w:val="1"/>
      <w:marLeft w:val="0"/>
      <w:marRight w:val="0"/>
      <w:marTop w:val="0"/>
      <w:marBottom w:val="0"/>
      <w:divBdr>
        <w:top w:val="none" w:sz="0" w:space="0" w:color="auto"/>
        <w:left w:val="none" w:sz="0" w:space="0" w:color="auto"/>
        <w:bottom w:val="none" w:sz="0" w:space="0" w:color="auto"/>
        <w:right w:val="none" w:sz="0" w:space="0" w:color="auto"/>
      </w:divBdr>
    </w:div>
    <w:div w:id="691154982">
      <w:bodyDiv w:val="1"/>
      <w:marLeft w:val="0"/>
      <w:marRight w:val="0"/>
      <w:marTop w:val="0"/>
      <w:marBottom w:val="0"/>
      <w:divBdr>
        <w:top w:val="none" w:sz="0" w:space="0" w:color="auto"/>
        <w:left w:val="none" w:sz="0" w:space="0" w:color="auto"/>
        <w:bottom w:val="none" w:sz="0" w:space="0" w:color="auto"/>
        <w:right w:val="none" w:sz="0" w:space="0" w:color="auto"/>
      </w:divBdr>
    </w:div>
    <w:div w:id="694967654">
      <w:bodyDiv w:val="1"/>
      <w:marLeft w:val="0"/>
      <w:marRight w:val="0"/>
      <w:marTop w:val="0"/>
      <w:marBottom w:val="0"/>
      <w:divBdr>
        <w:top w:val="none" w:sz="0" w:space="0" w:color="auto"/>
        <w:left w:val="none" w:sz="0" w:space="0" w:color="auto"/>
        <w:bottom w:val="none" w:sz="0" w:space="0" w:color="auto"/>
        <w:right w:val="none" w:sz="0" w:space="0" w:color="auto"/>
      </w:divBdr>
    </w:div>
    <w:div w:id="765728601">
      <w:bodyDiv w:val="1"/>
      <w:marLeft w:val="0"/>
      <w:marRight w:val="0"/>
      <w:marTop w:val="0"/>
      <w:marBottom w:val="0"/>
      <w:divBdr>
        <w:top w:val="none" w:sz="0" w:space="0" w:color="auto"/>
        <w:left w:val="none" w:sz="0" w:space="0" w:color="auto"/>
        <w:bottom w:val="none" w:sz="0" w:space="0" w:color="auto"/>
        <w:right w:val="none" w:sz="0" w:space="0" w:color="auto"/>
      </w:divBdr>
    </w:div>
    <w:div w:id="836920963">
      <w:bodyDiv w:val="1"/>
      <w:marLeft w:val="0"/>
      <w:marRight w:val="0"/>
      <w:marTop w:val="0"/>
      <w:marBottom w:val="0"/>
      <w:divBdr>
        <w:top w:val="none" w:sz="0" w:space="0" w:color="auto"/>
        <w:left w:val="none" w:sz="0" w:space="0" w:color="auto"/>
        <w:bottom w:val="none" w:sz="0" w:space="0" w:color="auto"/>
        <w:right w:val="none" w:sz="0" w:space="0" w:color="auto"/>
      </w:divBdr>
    </w:div>
    <w:div w:id="838695892">
      <w:bodyDiv w:val="1"/>
      <w:marLeft w:val="0"/>
      <w:marRight w:val="0"/>
      <w:marTop w:val="0"/>
      <w:marBottom w:val="0"/>
      <w:divBdr>
        <w:top w:val="none" w:sz="0" w:space="0" w:color="auto"/>
        <w:left w:val="none" w:sz="0" w:space="0" w:color="auto"/>
        <w:bottom w:val="none" w:sz="0" w:space="0" w:color="auto"/>
        <w:right w:val="none" w:sz="0" w:space="0" w:color="auto"/>
      </w:divBdr>
    </w:div>
    <w:div w:id="872964494">
      <w:bodyDiv w:val="1"/>
      <w:marLeft w:val="0"/>
      <w:marRight w:val="0"/>
      <w:marTop w:val="0"/>
      <w:marBottom w:val="0"/>
      <w:divBdr>
        <w:top w:val="none" w:sz="0" w:space="0" w:color="auto"/>
        <w:left w:val="none" w:sz="0" w:space="0" w:color="auto"/>
        <w:bottom w:val="none" w:sz="0" w:space="0" w:color="auto"/>
        <w:right w:val="none" w:sz="0" w:space="0" w:color="auto"/>
      </w:divBdr>
    </w:div>
    <w:div w:id="1015225167">
      <w:bodyDiv w:val="1"/>
      <w:marLeft w:val="0"/>
      <w:marRight w:val="0"/>
      <w:marTop w:val="0"/>
      <w:marBottom w:val="0"/>
      <w:divBdr>
        <w:top w:val="none" w:sz="0" w:space="0" w:color="auto"/>
        <w:left w:val="none" w:sz="0" w:space="0" w:color="auto"/>
        <w:bottom w:val="none" w:sz="0" w:space="0" w:color="auto"/>
        <w:right w:val="none" w:sz="0" w:space="0" w:color="auto"/>
      </w:divBdr>
    </w:div>
    <w:div w:id="1139421044">
      <w:bodyDiv w:val="1"/>
      <w:marLeft w:val="0"/>
      <w:marRight w:val="0"/>
      <w:marTop w:val="0"/>
      <w:marBottom w:val="0"/>
      <w:divBdr>
        <w:top w:val="none" w:sz="0" w:space="0" w:color="auto"/>
        <w:left w:val="none" w:sz="0" w:space="0" w:color="auto"/>
        <w:bottom w:val="none" w:sz="0" w:space="0" w:color="auto"/>
        <w:right w:val="none" w:sz="0" w:space="0" w:color="auto"/>
      </w:divBdr>
    </w:div>
    <w:div w:id="1180585679">
      <w:bodyDiv w:val="1"/>
      <w:marLeft w:val="0"/>
      <w:marRight w:val="0"/>
      <w:marTop w:val="0"/>
      <w:marBottom w:val="0"/>
      <w:divBdr>
        <w:top w:val="none" w:sz="0" w:space="0" w:color="auto"/>
        <w:left w:val="none" w:sz="0" w:space="0" w:color="auto"/>
        <w:bottom w:val="none" w:sz="0" w:space="0" w:color="auto"/>
        <w:right w:val="none" w:sz="0" w:space="0" w:color="auto"/>
      </w:divBdr>
    </w:div>
    <w:div w:id="1191188845">
      <w:bodyDiv w:val="1"/>
      <w:marLeft w:val="0"/>
      <w:marRight w:val="0"/>
      <w:marTop w:val="0"/>
      <w:marBottom w:val="0"/>
      <w:divBdr>
        <w:top w:val="none" w:sz="0" w:space="0" w:color="auto"/>
        <w:left w:val="none" w:sz="0" w:space="0" w:color="auto"/>
        <w:bottom w:val="none" w:sz="0" w:space="0" w:color="auto"/>
        <w:right w:val="none" w:sz="0" w:space="0" w:color="auto"/>
      </w:divBdr>
    </w:div>
    <w:div w:id="1223055257">
      <w:bodyDiv w:val="1"/>
      <w:marLeft w:val="0"/>
      <w:marRight w:val="0"/>
      <w:marTop w:val="0"/>
      <w:marBottom w:val="0"/>
      <w:divBdr>
        <w:top w:val="none" w:sz="0" w:space="0" w:color="auto"/>
        <w:left w:val="none" w:sz="0" w:space="0" w:color="auto"/>
        <w:bottom w:val="none" w:sz="0" w:space="0" w:color="auto"/>
        <w:right w:val="none" w:sz="0" w:space="0" w:color="auto"/>
      </w:divBdr>
    </w:div>
    <w:div w:id="1404452535">
      <w:bodyDiv w:val="1"/>
      <w:marLeft w:val="0"/>
      <w:marRight w:val="0"/>
      <w:marTop w:val="0"/>
      <w:marBottom w:val="0"/>
      <w:divBdr>
        <w:top w:val="none" w:sz="0" w:space="0" w:color="auto"/>
        <w:left w:val="none" w:sz="0" w:space="0" w:color="auto"/>
        <w:bottom w:val="none" w:sz="0" w:space="0" w:color="auto"/>
        <w:right w:val="none" w:sz="0" w:space="0" w:color="auto"/>
      </w:divBdr>
    </w:div>
    <w:div w:id="1421218865">
      <w:bodyDiv w:val="1"/>
      <w:marLeft w:val="0"/>
      <w:marRight w:val="0"/>
      <w:marTop w:val="0"/>
      <w:marBottom w:val="0"/>
      <w:divBdr>
        <w:top w:val="none" w:sz="0" w:space="0" w:color="auto"/>
        <w:left w:val="none" w:sz="0" w:space="0" w:color="auto"/>
        <w:bottom w:val="none" w:sz="0" w:space="0" w:color="auto"/>
        <w:right w:val="none" w:sz="0" w:space="0" w:color="auto"/>
      </w:divBdr>
    </w:div>
    <w:div w:id="1488400896">
      <w:bodyDiv w:val="1"/>
      <w:marLeft w:val="0"/>
      <w:marRight w:val="0"/>
      <w:marTop w:val="0"/>
      <w:marBottom w:val="0"/>
      <w:divBdr>
        <w:top w:val="none" w:sz="0" w:space="0" w:color="auto"/>
        <w:left w:val="none" w:sz="0" w:space="0" w:color="auto"/>
        <w:bottom w:val="none" w:sz="0" w:space="0" w:color="auto"/>
        <w:right w:val="none" w:sz="0" w:space="0" w:color="auto"/>
      </w:divBdr>
    </w:div>
    <w:div w:id="1509712236">
      <w:bodyDiv w:val="1"/>
      <w:marLeft w:val="0"/>
      <w:marRight w:val="0"/>
      <w:marTop w:val="0"/>
      <w:marBottom w:val="0"/>
      <w:divBdr>
        <w:top w:val="none" w:sz="0" w:space="0" w:color="auto"/>
        <w:left w:val="none" w:sz="0" w:space="0" w:color="auto"/>
        <w:bottom w:val="none" w:sz="0" w:space="0" w:color="auto"/>
        <w:right w:val="none" w:sz="0" w:space="0" w:color="auto"/>
      </w:divBdr>
    </w:div>
    <w:div w:id="1559976713">
      <w:bodyDiv w:val="1"/>
      <w:marLeft w:val="0"/>
      <w:marRight w:val="0"/>
      <w:marTop w:val="0"/>
      <w:marBottom w:val="0"/>
      <w:divBdr>
        <w:top w:val="none" w:sz="0" w:space="0" w:color="auto"/>
        <w:left w:val="none" w:sz="0" w:space="0" w:color="auto"/>
        <w:bottom w:val="none" w:sz="0" w:space="0" w:color="auto"/>
        <w:right w:val="none" w:sz="0" w:space="0" w:color="auto"/>
      </w:divBdr>
    </w:div>
    <w:div w:id="1674141178">
      <w:bodyDiv w:val="1"/>
      <w:marLeft w:val="0"/>
      <w:marRight w:val="0"/>
      <w:marTop w:val="0"/>
      <w:marBottom w:val="0"/>
      <w:divBdr>
        <w:top w:val="none" w:sz="0" w:space="0" w:color="auto"/>
        <w:left w:val="none" w:sz="0" w:space="0" w:color="auto"/>
        <w:bottom w:val="none" w:sz="0" w:space="0" w:color="auto"/>
        <w:right w:val="none" w:sz="0" w:space="0" w:color="auto"/>
      </w:divBdr>
    </w:div>
    <w:div w:id="1722973364">
      <w:bodyDiv w:val="1"/>
      <w:marLeft w:val="0"/>
      <w:marRight w:val="0"/>
      <w:marTop w:val="0"/>
      <w:marBottom w:val="0"/>
      <w:divBdr>
        <w:top w:val="none" w:sz="0" w:space="0" w:color="auto"/>
        <w:left w:val="none" w:sz="0" w:space="0" w:color="auto"/>
        <w:bottom w:val="none" w:sz="0" w:space="0" w:color="auto"/>
        <w:right w:val="none" w:sz="0" w:space="0" w:color="auto"/>
      </w:divBdr>
    </w:div>
    <w:div w:id="1745907601">
      <w:bodyDiv w:val="1"/>
      <w:marLeft w:val="0"/>
      <w:marRight w:val="0"/>
      <w:marTop w:val="0"/>
      <w:marBottom w:val="0"/>
      <w:divBdr>
        <w:top w:val="none" w:sz="0" w:space="0" w:color="auto"/>
        <w:left w:val="none" w:sz="0" w:space="0" w:color="auto"/>
        <w:bottom w:val="none" w:sz="0" w:space="0" w:color="auto"/>
        <w:right w:val="none" w:sz="0" w:space="0" w:color="auto"/>
      </w:divBdr>
    </w:div>
    <w:div w:id="1944069344">
      <w:bodyDiv w:val="1"/>
      <w:marLeft w:val="0"/>
      <w:marRight w:val="0"/>
      <w:marTop w:val="0"/>
      <w:marBottom w:val="0"/>
      <w:divBdr>
        <w:top w:val="none" w:sz="0" w:space="0" w:color="auto"/>
        <w:left w:val="none" w:sz="0" w:space="0" w:color="auto"/>
        <w:bottom w:val="none" w:sz="0" w:space="0" w:color="auto"/>
        <w:right w:val="none" w:sz="0" w:space="0" w:color="auto"/>
      </w:divBdr>
    </w:div>
    <w:div w:id="2015522668">
      <w:bodyDiv w:val="1"/>
      <w:marLeft w:val="0"/>
      <w:marRight w:val="0"/>
      <w:marTop w:val="0"/>
      <w:marBottom w:val="0"/>
      <w:divBdr>
        <w:top w:val="none" w:sz="0" w:space="0" w:color="auto"/>
        <w:left w:val="none" w:sz="0" w:space="0" w:color="auto"/>
        <w:bottom w:val="none" w:sz="0" w:space="0" w:color="auto"/>
        <w:right w:val="none" w:sz="0" w:space="0" w:color="auto"/>
      </w:divBdr>
    </w:div>
    <w:div w:id="2018002835">
      <w:bodyDiv w:val="1"/>
      <w:marLeft w:val="0"/>
      <w:marRight w:val="0"/>
      <w:marTop w:val="0"/>
      <w:marBottom w:val="0"/>
      <w:divBdr>
        <w:top w:val="none" w:sz="0" w:space="0" w:color="auto"/>
        <w:left w:val="none" w:sz="0" w:space="0" w:color="auto"/>
        <w:bottom w:val="none" w:sz="0" w:space="0" w:color="auto"/>
        <w:right w:val="none" w:sz="0" w:space="0" w:color="auto"/>
      </w:divBdr>
    </w:div>
    <w:div w:id="213663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41585-9F6F-452E-AB19-85483924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王绪珑</dc:creator>
  <cp:keywords/>
  <dc:description/>
  <cp:lastModifiedBy>王艳杰</cp:lastModifiedBy>
  <cp:revision>71</cp:revision>
  <dcterms:created xsi:type="dcterms:W3CDTF">2023-06-06T00:16:00Z</dcterms:created>
  <dcterms:modified xsi:type="dcterms:W3CDTF">2026-04-28T07:30:00Z</dcterms:modified>
</cp:coreProperties>
</file>