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6C950">
      <w:pPr>
        <w:jc w:val="center"/>
        <w:rPr>
          <w:rFonts w:hint="eastAsia" w:ascii="仿宋" w:hAnsi="仿宋" w:eastAsia="仿宋" w:cs="仿宋"/>
          <w:b/>
          <w:sz w:val="32"/>
          <w:szCs w:val="32"/>
        </w:rPr>
      </w:pPr>
      <w:r>
        <w:rPr>
          <w:rFonts w:hint="eastAsia" w:ascii="仿宋" w:hAnsi="仿宋" w:eastAsia="仿宋" w:cs="仿宋"/>
          <w:b/>
          <w:sz w:val="32"/>
          <w:szCs w:val="32"/>
          <w:lang w:eastAsia="zh-CN"/>
        </w:rPr>
        <w:t>乐宜嘉家居集团有限公司</w:t>
      </w:r>
      <w:r>
        <w:rPr>
          <w:rFonts w:hint="eastAsia" w:ascii="仿宋" w:hAnsi="仿宋" w:eastAsia="仿宋" w:cs="仿宋"/>
          <w:b/>
          <w:sz w:val="32"/>
          <w:szCs w:val="32"/>
        </w:rPr>
        <w:t>破产</w:t>
      </w:r>
      <w:r>
        <w:rPr>
          <w:rFonts w:hint="eastAsia" w:ascii="仿宋" w:hAnsi="仿宋" w:eastAsia="仿宋" w:cs="仿宋"/>
          <w:b/>
          <w:sz w:val="32"/>
          <w:szCs w:val="32"/>
          <w:lang w:val="en-US" w:eastAsia="zh-CN"/>
        </w:rPr>
        <w:t>清算</w:t>
      </w:r>
      <w:r>
        <w:rPr>
          <w:rFonts w:hint="eastAsia" w:ascii="仿宋" w:hAnsi="仿宋" w:eastAsia="仿宋" w:cs="仿宋"/>
          <w:b/>
          <w:sz w:val="32"/>
          <w:szCs w:val="32"/>
        </w:rPr>
        <w:t>案</w:t>
      </w:r>
    </w:p>
    <w:p w14:paraId="2CC0C07A">
      <w:pPr>
        <w:jc w:val="center"/>
        <w:rPr>
          <w:rFonts w:hint="eastAsia" w:ascii="仿宋" w:hAnsi="仿宋" w:eastAsia="仿宋" w:cs="仿宋"/>
          <w:b/>
          <w:sz w:val="32"/>
          <w:szCs w:val="32"/>
        </w:rPr>
      </w:pPr>
      <w:r>
        <w:rPr>
          <w:rFonts w:hint="eastAsia" w:ascii="仿宋" w:hAnsi="仿宋" w:eastAsia="仿宋" w:cs="仿宋"/>
          <w:b/>
          <w:sz w:val="32"/>
          <w:szCs w:val="32"/>
        </w:rPr>
        <w:t>债权申报</w:t>
      </w:r>
      <w:r>
        <w:rPr>
          <w:rFonts w:hint="eastAsia" w:ascii="仿宋" w:hAnsi="仿宋" w:eastAsia="仿宋" w:cs="仿宋"/>
          <w:b/>
          <w:sz w:val="32"/>
          <w:szCs w:val="32"/>
          <w:lang w:val="en-US" w:eastAsia="zh-CN"/>
        </w:rPr>
        <w:t>通知及第一次债权人会议通知</w:t>
      </w:r>
      <w:r>
        <w:rPr>
          <w:rFonts w:hint="eastAsia" w:ascii="仿宋" w:hAnsi="仿宋" w:eastAsia="仿宋" w:cs="仿宋"/>
          <w:b/>
          <w:sz w:val="32"/>
          <w:szCs w:val="32"/>
        </w:rPr>
        <w:t>书</w:t>
      </w:r>
    </w:p>
    <w:p w14:paraId="75657DDC">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righ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乐宜嘉</w:t>
      </w:r>
      <w:r>
        <w:rPr>
          <w:rFonts w:hint="eastAsia" w:ascii="仿宋" w:hAnsi="仿宋" w:eastAsia="仿宋" w:cs="仿宋"/>
          <w:sz w:val="24"/>
          <w:szCs w:val="24"/>
          <w:lang w:eastAsia="zh-CN"/>
        </w:rPr>
        <w:t>破管</w:t>
      </w:r>
      <w:r>
        <w:rPr>
          <w:rFonts w:hint="eastAsia" w:ascii="仿宋" w:hAnsi="仿宋" w:eastAsia="仿宋" w:cs="仿宋"/>
          <w:sz w:val="24"/>
          <w:szCs w:val="24"/>
          <w:lang w:val="en-US" w:eastAsia="zh-CN"/>
        </w:rPr>
        <w:t>字第8号</w:t>
      </w:r>
    </w:p>
    <w:p w14:paraId="65261FC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rPr>
        <w:t>债权申报人：</w:t>
      </w:r>
    </w:p>
    <w:p w14:paraId="01F7DAA4">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31日</w:t>
      </w:r>
      <w:r>
        <w:rPr>
          <w:rFonts w:hint="eastAsia" w:ascii="仿宋" w:hAnsi="仿宋" w:eastAsia="仿宋" w:cs="仿宋"/>
          <w:sz w:val="24"/>
          <w:szCs w:val="24"/>
          <w:lang w:eastAsia="zh-CN"/>
        </w:rPr>
        <w:t>，广东省中山市</w:t>
      </w:r>
      <w:r>
        <w:rPr>
          <w:rFonts w:hint="eastAsia" w:ascii="仿宋" w:hAnsi="仿宋" w:eastAsia="仿宋" w:cs="仿宋"/>
          <w:sz w:val="24"/>
          <w:szCs w:val="24"/>
          <w:lang w:val="en-US" w:eastAsia="zh-CN"/>
        </w:rPr>
        <w:t>中级</w:t>
      </w:r>
      <w:r>
        <w:rPr>
          <w:rFonts w:hint="eastAsia" w:ascii="仿宋" w:hAnsi="仿宋" w:eastAsia="仿宋" w:cs="仿宋"/>
          <w:sz w:val="24"/>
          <w:szCs w:val="24"/>
          <w:lang w:eastAsia="zh-CN"/>
        </w:rPr>
        <w:t>人民法院作出（</w:t>
      </w:r>
      <w:r>
        <w:rPr>
          <w:rFonts w:hint="eastAsia" w:ascii="仿宋" w:hAnsi="仿宋" w:eastAsia="仿宋" w:cs="仿宋"/>
          <w:sz w:val="24"/>
          <w:szCs w:val="24"/>
          <w:lang w:val="en-US" w:eastAsia="zh-CN"/>
        </w:rPr>
        <w:t>2026</w:t>
      </w:r>
      <w:r>
        <w:rPr>
          <w:rFonts w:hint="eastAsia" w:ascii="仿宋" w:hAnsi="仿宋" w:eastAsia="仿宋" w:cs="仿宋"/>
          <w:sz w:val="24"/>
          <w:szCs w:val="24"/>
          <w:lang w:eastAsia="zh-CN"/>
        </w:rPr>
        <w:t>）粤20破申</w:t>
      </w: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号民事裁定书，裁定受理乐宜嘉家居集团有限公司</w:t>
      </w:r>
      <w:r>
        <w:rPr>
          <w:rFonts w:hint="eastAsia" w:ascii="仿宋" w:hAnsi="仿宋" w:eastAsia="仿宋" w:cs="仿宋"/>
          <w:sz w:val="24"/>
          <w:szCs w:val="24"/>
          <w:lang w:val="en-US" w:eastAsia="zh-CN"/>
        </w:rPr>
        <w:t>对其</w:t>
      </w:r>
      <w:r>
        <w:rPr>
          <w:rFonts w:hint="eastAsia" w:ascii="仿宋" w:hAnsi="仿宋" w:eastAsia="仿宋" w:cs="仿宋"/>
          <w:sz w:val="24"/>
          <w:szCs w:val="24"/>
          <w:lang w:eastAsia="zh-CN"/>
        </w:rPr>
        <w:t>的破产清算申请，并于202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日作出（2026）粤20破</w:t>
      </w: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号决定书</w:t>
      </w:r>
      <w:r>
        <w:rPr>
          <w:rFonts w:hint="eastAsia" w:ascii="仿宋" w:hAnsi="仿宋" w:eastAsia="仿宋" w:cs="仿宋"/>
          <w:sz w:val="24"/>
          <w:szCs w:val="24"/>
        </w:rPr>
        <w:t>指定广东千里行律师事务所为</w:t>
      </w:r>
      <w:r>
        <w:rPr>
          <w:rFonts w:hint="eastAsia" w:ascii="仿宋" w:hAnsi="仿宋" w:eastAsia="仿宋" w:cs="仿宋"/>
          <w:sz w:val="24"/>
          <w:szCs w:val="24"/>
          <w:lang w:eastAsia="zh-CN"/>
        </w:rPr>
        <w:t>乐宜嘉家居集团有限公司</w:t>
      </w:r>
      <w:r>
        <w:rPr>
          <w:rFonts w:hint="eastAsia" w:ascii="仿宋" w:hAnsi="仿宋" w:eastAsia="仿宋" w:cs="仿宋"/>
          <w:sz w:val="24"/>
          <w:szCs w:val="24"/>
        </w:rPr>
        <w:t>管理人，履行管理人职务。</w:t>
      </w:r>
    </w:p>
    <w:p w14:paraId="48CCA24F">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为保证债权申报工作的顺利进行，各债权申报人应根据本通知书、《债权申报表》的要求，妥善填写及准备相关资料，</w:t>
      </w:r>
      <w:r>
        <w:rPr>
          <w:rFonts w:hint="eastAsia" w:ascii="仿宋" w:hAnsi="仿宋" w:eastAsia="仿宋" w:cs="仿宋"/>
          <w:b/>
          <w:bCs w:val="0"/>
          <w:sz w:val="24"/>
          <w:szCs w:val="24"/>
          <w:u w:val="single"/>
        </w:rPr>
        <w:t>于</w:t>
      </w:r>
      <w:r>
        <w:rPr>
          <w:rFonts w:hint="eastAsia" w:ascii="仿宋" w:hAnsi="仿宋" w:eastAsia="仿宋" w:cs="仿宋"/>
          <w:b/>
          <w:bCs/>
          <w:sz w:val="24"/>
          <w:szCs w:val="24"/>
          <w:highlight w:val="none"/>
          <w:u w:val="single"/>
        </w:rPr>
        <w:t>申报截止日</w:t>
      </w:r>
      <w:r>
        <w:rPr>
          <w:rFonts w:hint="eastAsia" w:ascii="仿宋" w:hAnsi="仿宋" w:eastAsia="仿宋" w:cs="仿宋"/>
          <w:b/>
          <w:bCs/>
          <w:sz w:val="24"/>
          <w:szCs w:val="24"/>
          <w:u w:val="single"/>
        </w:rPr>
        <w:t>前</w:t>
      </w:r>
      <w:r>
        <w:rPr>
          <w:rFonts w:hint="eastAsia" w:ascii="仿宋" w:hAnsi="仿宋" w:eastAsia="仿宋" w:cs="仿宋"/>
          <w:b/>
          <w:bCs/>
          <w:sz w:val="24"/>
          <w:szCs w:val="24"/>
          <w:u w:val="single"/>
          <w:lang w:eastAsia="zh-CN"/>
        </w:rPr>
        <w:t>（</w:t>
      </w:r>
      <w:r>
        <w:rPr>
          <w:rFonts w:hint="eastAsia" w:ascii="仿宋" w:hAnsi="仿宋" w:eastAsia="仿宋" w:cs="仿宋"/>
          <w:b/>
          <w:bCs/>
          <w:sz w:val="24"/>
          <w:szCs w:val="24"/>
          <w:u w:val="single"/>
          <w:lang w:val="en-US" w:eastAsia="zh-CN"/>
        </w:rPr>
        <w:t>2026年6月5日</w:t>
      </w:r>
      <w:r>
        <w:rPr>
          <w:rFonts w:hint="eastAsia" w:ascii="仿宋" w:hAnsi="仿宋" w:eastAsia="仿宋" w:cs="仿宋"/>
          <w:b/>
          <w:bCs/>
          <w:sz w:val="24"/>
          <w:szCs w:val="24"/>
          <w:u w:val="single"/>
          <w:lang w:eastAsia="zh-CN"/>
        </w:rPr>
        <w:t>）</w:t>
      </w:r>
      <w:r>
        <w:rPr>
          <w:rFonts w:hint="eastAsia" w:ascii="仿宋" w:hAnsi="仿宋" w:eastAsia="仿宋" w:cs="仿宋"/>
          <w:sz w:val="24"/>
          <w:szCs w:val="24"/>
        </w:rPr>
        <w:t>向管理人送交债权申报资料。管理人依法负责</w:t>
      </w:r>
      <w:r>
        <w:rPr>
          <w:rFonts w:hint="eastAsia" w:ascii="仿宋" w:hAnsi="仿宋" w:eastAsia="仿宋" w:cs="仿宋"/>
          <w:sz w:val="24"/>
          <w:szCs w:val="24"/>
          <w:lang w:val="en-US" w:eastAsia="zh-CN"/>
        </w:rPr>
        <w:t>乐宜嘉公司</w:t>
      </w:r>
      <w:r>
        <w:rPr>
          <w:rFonts w:hint="eastAsia" w:ascii="仿宋" w:hAnsi="仿宋" w:eastAsia="仿宋" w:cs="仿宋"/>
          <w:sz w:val="24"/>
          <w:szCs w:val="24"/>
        </w:rPr>
        <w:t>破产债权登记、审核工作，现将有关事宜通知如下：</w:t>
      </w:r>
    </w:p>
    <w:p w14:paraId="66DEAB64">
      <w:pPr>
        <w:keepNext w:val="0"/>
        <w:keepLines w:val="0"/>
        <w:pageBreakBefore w:val="0"/>
        <w:widowControl w:val="0"/>
        <w:kinsoku/>
        <w:wordWrap/>
        <w:overflowPunct/>
        <w:topLinePunct w:val="0"/>
        <w:autoSpaceDE/>
        <w:autoSpaceDN/>
        <w:bidi w:val="0"/>
        <w:adjustRightInd w:val="0"/>
        <w:snapToGrid w:val="0"/>
        <w:spacing w:before="313" w:beforeLines="100" w:line="360" w:lineRule="auto"/>
        <w:ind w:left="0" w:firstLine="480" w:firstLineChars="200"/>
        <w:textAlignment w:val="auto"/>
        <w:rPr>
          <w:rFonts w:hint="eastAsia" w:ascii="仿宋" w:hAnsi="仿宋" w:eastAsia="仿宋" w:cs="仿宋"/>
          <w:b/>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b/>
          <w:sz w:val="24"/>
          <w:szCs w:val="24"/>
        </w:rPr>
        <w:t>一、</w:t>
      </w:r>
      <w:r>
        <w:rPr>
          <w:rFonts w:hint="eastAsia" w:ascii="仿宋" w:hAnsi="仿宋" w:eastAsia="仿宋" w:cs="仿宋"/>
          <w:b/>
          <w:sz w:val="24"/>
          <w:szCs w:val="24"/>
          <w:lang w:val="en-US" w:eastAsia="zh-CN"/>
        </w:rPr>
        <w:t>关于债权申报</w:t>
      </w:r>
    </w:p>
    <w:p w14:paraId="1EF57675">
      <w:pPr>
        <w:keepNext w:val="0"/>
        <w:keepLines w:val="0"/>
        <w:pageBreakBefore w:val="0"/>
        <w:kinsoku/>
        <w:wordWrap/>
        <w:overflowPunct/>
        <w:topLinePunct w:val="0"/>
        <w:autoSpaceDE/>
        <w:autoSpaceDN/>
        <w:bidi w:val="0"/>
        <w:adjustRightInd w:val="0"/>
        <w:snapToGrid w:val="0"/>
        <w:spacing w:line="360" w:lineRule="auto"/>
        <w:ind w:left="0" w:firstLine="482" w:firstLineChars="200"/>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阁下/单位应于2026年6月5日前向管理人广东千里行律师事务所申报债权,说明债权数额、有无财产担保及是否属于连带债权,并提供相关证明材料【债权申报材料的文书要求请使用微信软件的扫一扫功能,扫描本通知附件五的二维码自行下载电子版进行填写】。</w:t>
      </w:r>
    </w:p>
    <w:p w14:paraId="76E18E64">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未在上述期限内申报债权的,可以在破产财产分配方案提交债权人会议讨论前补充申请,但对此前已进行的分配无权要求补充分配,同时要承担为审查和确认补充申报债权所产生的费用。未申报债权的,不得依照《中华人民共和国企业破产法》规定的程序行使权利。</w:t>
      </w:r>
    </w:p>
    <w:p w14:paraId="2B8613A1">
      <w:pPr>
        <w:keepNext w:val="0"/>
        <w:keepLines w:val="0"/>
        <w:pageBreakBefore w:val="0"/>
        <w:kinsoku/>
        <w:wordWrap/>
        <w:overflowPunct/>
        <w:topLinePunct w:val="0"/>
        <w:autoSpaceDE/>
        <w:autoSpaceDN/>
        <w:bidi w:val="0"/>
        <w:adjustRightInd w:val="0"/>
        <w:snapToGrid w:val="0"/>
        <w:spacing w:line="360" w:lineRule="auto"/>
        <w:ind w:left="0" w:firstLine="482"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债权申报资料纸质版请邮寄至:</w:t>
      </w:r>
      <w:r>
        <w:rPr>
          <w:rFonts w:hint="eastAsia" w:ascii="仿宋" w:hAnsi="仿宋" w:eastAsia="仿宋" w:cs="仿宋"/>
          <w:b w:val="0"/>
          <w:bCs/>
          <w:sz w:val="24"/>
          <w:szCs w:val="24"/>
          <w:lang w:val="en-US" w:eastAsia="zh-CN"/>
        </w:rPr>
        <w:t>广东省中山市东区兴中道22号东方商贸大厦301室广东千里行律师事务所；收件人：乐宜嘉管理人；联系电话：0760-88267822；邮编：528400；</w:t>
      </w:r>
    </w:p>
    <w:p w14:paraId="14A1A679">
      <w:pPr>
        <w:keepNext w:val="0"/>
        <w:keepLines w:val="0"/>
        <w:pageBreakBefore w:val="0"/>
        <w:kinsoku/>
        <w:wordWrap/>
        <w:overflowPunct/>
        <w:topLinePunct w:val="0"/>
        <w:autoSpaceDE/>
        <w:autoSpaceDN/>
        <w:bidi w:val="0"/>
        <w:adjustRightInd w:val="0"/>
        <w:snapToGrid w:val="0"/>
        <w:spacing w:line="360" w:lineRule="auto"/>
        <w:ind w:left="0" w:firstLine="458" w:firstLineChars="200"/>
        <w:textAlignment w:val="auto"/>
        <w:rPr>
          <w:rFonts w:hint="default" w:ascii="仿宋" w:hAnsi="仿宋" w:eastAsia="仿宋" w:cs="仿宋"/>
          <w:b/>
          <w:bCs w:val="0"/>
          <w:spacing w:val="-6"/>
          <w:sz w:val="24"/>
          <w:szCs w:val="24"/>
          <w:lang w:val="en-US" w:eastAsia="zh-CN"/>
        </w:rPr>
      </w:pPr>
      <w:r>
        <w:rPr>
          <w:rFonts w:hint="default" w:ascii="仿宋" w:hAnsi="仿宋" w:eastAsia="仿宋" w:cs="仿宋"/>
          <w:b/>
          <w:bCs w:val="0"/>
          <w:spacing w:val="-6"/>
          <w:sz w:val="24"/>
          <w:szCs w:val="24"/>
          <w:lang w:val="en-US" w:eastAsia="zh-CN"/>
        </w:rPr>
        <w:t>债权申报资料</w:t>
      </w:r>
      <w:r>
        <w:rPr>
          <w:rFonts w:hint="eastAsia" w:ascii="仿宋" w:hAnsi="仿宋" w:eastAsia="仿宋" w:cs="仿宋"/>
          <w:b/>
          <w:bCs w:val="0"/>
          <w:spacing w:val="-6"/>
          <w:sz w:val="24"/>
          <w:szCs w:val="24"/>
          <w:lang w:val="en-US" w:eastAsia="zh-CN"/>
        </w:rPr>
        <w:t>电子</w:t>
      </w:r>
      <w:r>
        <w:rPr>
          <w:rFonts w:hint="default" w:ascii="仿宋" w:hAnsi="仿宋" w:eastAsia="仿宋" w:cs="仿宋"/>
          <w:b/>
          <w:bCs w:val="0"/>
          <w:spacing w:val="-6"/>
          <w:sz w:val="24"/>
          <w:szCs w:val="24"/>
          <w:lang w:val="en-US" w:eastAsia="zh-CN"/>
        </w:rPr>
        <w:t>版请</w:t>
      </w:r>
      <w:r>
        <w:rPr>
          <w:rFonts w:hint="eastAsia" w:ascii="仿宋" w:hAnsi="仿宋" w:eastAsia="仿宋" w:cs="仿宋"/>
          <w:b/>
          <w:bCs w:val="0"/>
          <w:spacing w:val="-6"/>
          <w:sz w:val="24"/>
          <w:szCs w:val="24"/>
          <w:lang w:val="en-US" w:eastAsia="zh-CN"/>
        </w:rPr>
        <w:t>发送</w:t>
      </w:r>
      <w:r>
        <w:rPr>
          <w:rFonts w:hint="default" w:ascii="仿宋" w:hAnsi="仿宋" w:eastAsia="仿宋" w:cs="仿宋"/>
          <w:b/>
          <w:bCs w:val="0"/>
          <w:spacing w:val="-6"/>
          <w:sz w:val="24"/>
          <w:szCs w:val="24"/>
          <w:lang w:val="en-US" w:eastAsia="zh-CN"/>
        </w:rPr>
        <w:t>至</w:t>
      </w:r>
      <w:r>
        <w:rPr>
          <w:rFonts w:hint="eastAsia" w:ascii="仿宋" w:hAnsi="仿宋" w:eastAsia="仿宋" w:cs="仿宋"/>
          <w:b/>
          <w:bCs w:val="0"/>
          <w:spacing w:val="-6"/>
          <w:sz w:val="24"/>
          <w:szCs w:val="24"/>
          <w:lang w:val="en-US" w:eastAsia="zh-CN"/>
        </w:rPr>
        <w:t>管理人电子邮箱：leyijiaguanliren@126.com。</w:t>
      </w:r>
    </w:p>
    <w:p w14:paraId="58DE6767">
      <w:pPr>
        <w:keepNext w:val="0"/>
        <w:keepLines w:val="0"/>
        <w:pageBreakBefore w:val="0"/>
        <w:kinsoku/>
        <w:wordWrap/>
        <w:overflowPunct/>
        <w:topLinePunct w:val="0"/>
        <w:autoSpaceDE/>
        <w:autoSpaceDN/>
        <w:bidi w:val="0"/>
        <w:adjustRightInd w:val="0"/>
        <w:snapToGrid w:val="0"/>
        <w:spacing w:line="360" w:lineRule="auto"/>
        <w:ind w:lef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（二）债权人进行债权申报的范围、应提交的资料、提交资料的要求等请详见附件四《债权申报须知》。</w:t>
      </w:r>
    </w:p>
    <w:p w14:paraId="222FC813">
      <w:pPr>
        <w:keepNext w:val="0"/>
        <w:keepLines w:val="0"/>
        <w:pageBreakBefore w:val="0"/>
        <w:widowControl w:val="0"/>
        <w:kinsoku/>
        <w:wordWrap/>
        <w:overflowPunct/>
        <w:topLinePunct w:val="0"/>
        <w:autoSpaceDE/>
        <w:autoSpaceDN/>
        <w:bidi w:val="0"/>
        <w:adjustRightInd w:val="0"/>
        <w:snapToGrid w:val="0"/>
        <w:spacing w:before="313" w:beforeLines="100" w:line="360" w:lineRule="auto"/>
        <w:ind w:left="0" w:firstLine="482" w:firstLineChars="200"/>
        <w:textAlignment w:val="auto"/>
        <w:rPr>
          <w:rFonts w:hint="default"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二</w:t>
      </w:r>
      <w:r>
        <w:rPr>
          <w:rFonts w:hint="eastAsia" w:ascii="仿宋" w:hAnsi="仿宋" w:eastAsia="仿宋" w:cs="仿宋"/>
          <w:b/>
          <w:bCs/>
          <w:sz w:val="24"/>
          <w:szCs w:val="24"/>
          <w:u w:val="none"/>
        </w:rPr>
        <w:t>、</w:t>
      </w:r>
      <w:r>
        <w:rPr>
          <w:rFonts w:hint="eastAsia" w:ascii="仿宋" w:hAnsi="仿宋" w:eastAsia="仿宋" w:cs="仿宋"/>
          <w:b/>
          <w:bCs/>
          <w:sz w:val="24"/>
          <w:szCs w:val="24"/>
          <w:u w:val="none"/>
          <w:lang w:val="en-US" w:eastAsia="zh-CN"/>
        </w:rPr>
        <w:t>关于第一次债权人会议</w:t>
      </w:r>
    </w:p>
    <w:p w14:paraId="3800D597">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b w:val="0"/>
          <w:bCs/>
          <w:sz w:val="24"/>
          <w:szCs w:val="24"/>
          <w:u w:val="none"/>
          <w:lang w:val="en-US" w:eastAsia="zh-CN"/>
        </w:rPr>
      </w:pPr>
      <w:r>
        <w:rPr>
          <w:rFonts w:hint="eastAsia" w:ascii="仿宋" w:hAnsi="仿宋" w:eastAsia="仿宋" w:cs="仿宋"/>
          <w:b w:val="0"/>
          <w:bCs/>
          <w:sz w:val="24"/>
          <w:szCs w:val="24"/>
          <w:u w:val="none"/>
          <w:lang w:val="en-US" w:eastAsia="zh-CN"/>
        </w:rPr>
        <w:t>根据广东省中山市中级人民法院（2026）粤20破16号公告，</w:t>
      </w:r>
      <w:r>
        <w:rPr>
          <w:rFonts w:hint="eastAsia" w:ascii="仿宋" w:hAnsi="仿宋" w:eastAsia="仿宋" w:cs="仿宋"/>
          <w:b/>
          <w:bCs w:val="0"/>
          <w:sz w:val="24"/>
          <w:szCs w:val="24"/>
          <w:u w:val="single"/>
          <w:lang w:val="en-US" w:eastAsia="zh-CN"/>
        </w:rPr>
        <w:t>乐宜嘉家居集团有限公司</w:t>
      </w:r>
      <w:r>
        <w:rPr>
          <w:rFonts w:hint="eastAsia" w:ascii="仿宋" w:hAnsi="仿宋" w:eastAsia="仿宋" w:cs="仿宋"/>
          <w:b/>
          <w:bCs w:val="0"/>
          <w:sz w:val="24"/>
          <w:szCs w:val="24"/>
          <w:u w:val="single"/>
        </w:rPr>
        <w:t>第一次债权人会议定</w:t>
      </w:r>
      <w:r>
        <w:rPr>
          <w:rFonts w:hint="eastAsia" w:ascii="仿宋" w:hAnsi="仿宋" w:eastAsia="仿宋" w:cs="仿宋"/>
          <w:b/>
          <w:bCs w:val="0"/>
          <w:sz w:val="24"/>
          <w:szCs w:val="24"/>
          <w:highlight w:val="none"/>
          <w:u w:val="single"/>
        </w:rPr>
        <w:t>于202</w:t>
      </w:r>
      <w:r>
        <w:rPr>
          <w:rFonts w:hint="eastAsia" w:ascii="仿宋" w:hAnsi="仿宋" w:eastAsia="仿宋" w:cs="仿宋"/>
          <w:b/>
          <w:bCs w:val="0"/>
          <w:sz w:val="24"/>
          <w:szCs w:val="24"/>
          <w:highlight w:val="none"/>
          <w:u w:val="single"/>
          <w:lang w:val="en-US" w:eastAsia="zh-CN"/>
        </w:rPr>
        <w:t>6</w:t>
      </w:r>
      <w:r>
        <w:rPr>
          <w:rFonts w:hint="eastAsia" w:ascii="仿宋" w:hAnsi="仿宋" w:eastAsia="仿宋" w:cs="仿宋"/>
          <w:b/>
          <w:bCs w:val="0"/>
          <w:sz w:val="24"/>
          <w:szCs w:val="24"/>
          <w:highlight w:val="none"/>
          <w:u w:val="single"/>
        </w:rPr>
        <w:t>年</w:t>
      </w:r>
      <w:r>
        <w:rPr>
          <w:rFonts w:hint="eastAsia" w:ascii="仿宋" w:hAnsi="仿宋" w:eastAsia="仿宋" w:cs="仿宋"/>
          <w:b/>
          <w:bCs w:val="0"/>
          <w:sz w:val="24"/>
          <w:szCs w:val="24"/>
          <w:highlight w:val="none"/>
          <w:u w:val="single"/>
          <w:lang w:val="en-US" w:eastAsia="zh-CN"/>
        </w:rPr>
        <w:t>6</w:t>
      </w:r>
      <w:r>
        <w:rPr>
          <w:rFonts w:hint="eastAsia" w:ascii="仿宋" w:hAnsi="仿宋" w:eastAsia="仿宋" w:cs="仿宋"/>
          <w:b/>
          <w:bCs w:val="0"/>
          <w:sz w:val="24"/>
          <w:szCs w:val="24"/>
          <w:highlight w:val="none"/>
          <w:u w:val="single"/>
        </w:rPr>
        <w:t>月</w:t>
      </w:r>
      <w:r>
        <w:rPr>
          <w:rFonts w:hint="eastAsia" w:ascii="仿宋" w:hAnsi="仿宋" w:eastAsia="仿宋" w:cs="仿宋"/>
          <w:b/>
          <w:bCs w:val="0"/>
          <w:sz w:val="24"/>
          <w:szCs w:val="24"/>
          <w:highlight w:val="none"/>
          <w:u w:val="single"/>
          <w:lang w:val="en-US" w:eastAsia="zh-CN"/>
        </w:rPr>
        <w:t>15</w:t>
      </w:r>
      <w:r>
        <w:rPr>
          <w:rFonts w:hint="eastAsia" w:ascii="仿宋" w:hAnsi="仿宋" w:eastAsia="仿宋" w:cs="仿宋"/>
          <w:b/>
          <w:bCs w:val="0"/>
          <w:sz w:val="24"/>
          <w:szCs w:val="24"/>
          <w:highlight w:val="none"/>
          <w:u w:val="single"/>
        </w:rPr>
        <w:t>日上午</w:t>
      </w:r>
      <w:r>
        <w:rPr>
          <w:rFonts w:hint="eastAsia" w:ascii="仿宋" w:hAnsi="仿宋" w:eastAsia="仿宋" w:cs="仿宋"/>
          <w:b/>
          <w:bCs w:val="0"/>
          <w:sz w:val="24"/>
          <w:szCs w:val="24"/>
          <w:highlight w:val="none"/>
          <w:u w:val="single"/>
          <w:lang w:val="en-US" w:eastAsia="zh-CN"/>
        </w:rPr>
        <w:t>9</w:t>
      </w:r>
      <w:r>
        <w:rPr>
          <w:rFonts w:hint="eastAsia" w:ascii="仿宋" w:hAnsi="仿宋" w:eastAsia="仿宋" w:cs="仿宋"/>
          <w:b/>
          <w:bCs w:val="0"/>
          <w:sz w:val="24"/>
          <w:szCs w:val="24"/>
          <w:highlight w:val="none"/>
          <w:u w:val="single"/>
        </w:rPr>
        <w:t>时</w:t>
      </w:r>
      <w:r>
        <w:rPr>
          <w:rFonts w:hint="eastAsia" w:ascii="仿宋" w:hAnsi="仿宋" w:eastAsia="仿宋" w:cs="仿宋"/>
          <w:b w:val="0"/>
          <w:bCs/>
          <w:sz w:val="24"/>
          <w:szCs w:val="24"/>
          <w:highlight w:val="none"/>
          <w:u w:val="none"/>
          <w:lang w:val="en-US" w:eastAsia="zh-CN"/>
        </w:rPr>
        <w:t>召开</w:t>
      </w:r>
      <w:r>
        <w:rPr>
          <w:rFonts w:hint="eastAsia" w:ascii="仿宋" w:hAnsi="仿宋" w:eastAsia="仿宋" w:cs="仿宋"/>
          <w:b w:val="0"/>
          <w:bCs/>
          <w:sz w:val="24"/>
          <w:szCs w:val="24"/>
          <w:u w:val="none"/>
        </w:rPr>
        <w:t>，</w:t>
      </w:r>
      <w:r>
        <w:rPr>
          <w:rFonts w:hint="eastAsia" w:ascii="仿宋" w:hAnsi="仿宋" w:eastAsia="仿宋" w:cs="仿宋"/>
          <w:b w:val="0"/>
          <w:bCs/>
          <w:sz w:val="24"/>
          <w:szCs w:val="24"/>
          <w:u w:val="none"/>
          <w:lang w:val="en-US" w:eastAsia="zh-CN"/>
        </w:rPr>
        <w:t>依法申报债权的债权人为债权人会议的成员，有权参加债权人会议。鉴于本次债权人会议参会人数较多，为顺利召开第一次债权人会议、保障债权人知情权及其他合法权利，</w:t>
      </w:r>
      <w:r>
        <w:rPr>
          <w:rFonts w:hint="eastAsia" w:ascii="仿宋" w:hAnsi="仿宋" w:eastAsia="仿宋" w:cs="仿宋"/>
          <w:b/>
          <w:bCs w:val="0"/>
          <w:sz w:val="24"/>
          <w:szCs w:val="24"/>
          <w:u w:val="single"/>
          <w:lang w:val="en-US" w:eastAsia="zh-CN"/>
        </w:rPr>
        <w:t>本次债权人会议将采用网络方式召开，参会债权人可通过中山中院“中山智破云”微信小程序登录线上参加第一次债权人会议（具体参会操作指引详见《中山中院破产管理智慧系统_小程序债权人用户使用手册2026》）</w:t>
      </w:r>
      <w:r>
        <w:rPr>
          <w:rFonts w:hint="eastAsia" w:ascii="仿宋" w:hAnsi="仿宋" w:eastAsia="仿宋" w:cs="仿宋"/>
          <w:b/>
          <w:bCs w:val="0"/>
          <w:sz w:val="24"/>
          <w:szCs w:val="24"/>
          <w:u w:val="single"/>
        </w:rPr>
        <w:t>。</w:t>
      </w:r>
      <w:r>
        <w:rPr>
          <w:rFonts w:hint="eastAsia" w:ascii="仿宋" w:hAnsi="仿宋" w:eastAsia="仿宋" w:cs="仿宋"/>
          <w:b w:val="0"/>
          <w:bCs/>
          <w:sz w:val="24"/>
          <w:szCs w:val="24"/>
          <w:u w:val="none"/>
          <w:lang w:val="en-US" w:eastAsia="zh-CN"/>
        </w:rPr>
        <w:t>会议具体议程和相关内容，后续进一步通知。</w:t>
      </w:r>
    </w:p>
    <w:p w14:paraId="78A497A8">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特此通知。                 </w:t>
      </w:r>
    </w:p>
    <w:p w14:paraId="119FFA35">
      <w:pPr>
        <w:keepNext w:val="0"/>
        <w:keepLines w:val="0"/>
        <w:pageBreakBefore w:val="0"/>
        <w:kinsoku/>
        <w:wordWrap/>
        <w:overflowPunct/>
        <w:topLinePunct w:val="0"/>
        <w:autoSpaceDE/>
        <w:autoSpaceDN/>
        <w:bidi w:val="0"/>
        <w:adjustRightInd w:val="0"/>
        <w:snapToGrid w:val="0"/>
        <w:spacing w:line="360" w:lineRule="auto"/>
        <w:ind w:left="0" w:firstLine="480" w:firstLineChars="200"/>
        <w:jc w:val="right"/>
        <w:textAlignment w:val="auto"/>
        <w:rPr>
          <w:rFonts w:hint="eastAsia"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lang w:eastAsia="zh-CN"/>
        </w:rPr>
        <w:t>乐宜嘉家居集团有限公司</w:t>
      </w:r>
      <w:r>
        <w:rPr>
          <w:rFonts w:hint="eastAsia" w:ascii="仿宋" w:hAnsi="仿宋" w:eastAsia="仿宋" w:cs="仿宋"/>
          <w:sz w:val="24"/>
          <w:szCs w:val="24"/>
          <w:highlight w:val="none"/>
        </w:rPr>
        <w:t>管理人</w:t>
      </w:r>
    </w:p>
    <w:p w14:paraId="3AF8C867">
      <w:pPr>
        <w:keepNext w:val="0"/>
        <w:keepLines w:val="0"/>
        <w:pageBreakBefore w:val="0"/>
        <w:kinsoku/>
        <w:wordWrap w:val="0"/>
        <w:overflowPunct/>
        <w:topLinePunct w:val="0"/>
        <w:autoSpaceDE/>
        <w:autoSpaceDN/>
        <w:bidi w:val="0"/>
        <w:adjustRightInd w:val="0"/>
        <w:snapToGrid w:val="0"/>
        <w:spacing w:line="360" w:lineRule="auto"/>
        <w:ind w:left="0" w:firstLine="480" w:firstLineChars="200"/>
        <w:jc w:val="righ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 xml:space="preserve">    </w:t>
      </w:r>
    </w:p>
    <w:p w14:paraId="05CDB0BF">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仿宋" w:hAnsi="仿宋" w:eastAsia="仿宋" w:cs="仿宋"/>
          <w:kern w:val="0"/>
          <w:sz w:val="24"/>
          <w:szCs w:val="24"/>
          <w:lang w:val="en-GB"/>
        </w:rPr>
      </w:pPr>
      <w:r>
        <w:rPr>
          <w:rFonts w:hint="eastAsia" w:ascii="仿宋" w:hAnsi="仿宋" w:eastAsia="仿宋" w:cs="仿宋"/>
          <w:kern w:val="0"/>
          <w:sz w:val="24"/>
          <w:szCs w:val="24"/>
          <w:lang w:val="en-GB"/>
        </w:rPr>
        <w:t>附：</w:t>
      </w:r>
    </w:p>
    <w:p w14:paraId="1F5580EF">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1.广东省中山市中级人民法院（2026）粤20破申15号民事裁定书一份；</w:t>
      </w:r>
    </w:p>
    <w:p w14:paraId="503B525D">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2.广东省中山市中级人民法院（2026）粤20破16号决定书一份；</w:t>
      </w:r>
    </w:p>
    <w:p w14:paraId="6B89CC66">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3.广东省中山市中级人民法院（2026）粤20破16号公告一份；</w:t>
      </w:r>
    </w:p>
    <w:p w14:paraId="6AFA8553">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4.《债权申报须知》；</w:t>
      </w:r>
    </w:p>
    <w:p w14:paraId="4238E6B3">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5.债权申报所需材料（微信扫以下二维码下载债权申报文件）；</w:t>
      </w:r>
    </w:p>
    <w:p w14:paraId="32F73304">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GB" w:eastAsia="zh-CN"/>
        </w:rPr>
        <w:drawing>
          <wp:anchor distT="0" distB="0" distL="114300" distR="114300" simplePos="0" relativeHeight="251660288" behindDoc="0" locked="0" layoutInCell="1" allowOverlap="1">
            <wp:simplePos x="0" y="0"/>
            <wp:positionH relativeFrom="column">
              <wp:posOffset>2211705</wp:posOffset>
            </wp:positionH>
            <wp:positionV relativeFrom="paragraph">
              <wp:posOffset>97790</wp:posOffset>
            </wp:positionV>
            <wp:extent cx="758190" cy="758190"/>
            <wp:effectExtent l="0" t="0" r="3810" b="3810"/>
            <wp:wrapTopAndBottom/>
            <wp:docPr id="3" name="图片 3" descr="E:/198368240/WPS云盘/乐宜嘉/【乐宜嘉】1-管理人函件/附件4：债权申报资料文书模板（乐宜嘉家居集团有限公司破产案） .png附件4：债权申报资料文书模板（乐宜嘉家居集团有限公司破产案）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198368240/WPS云盘/乐宜嘉/【乐宜嘉】1-管理人函件/附件4：债权申报资料文书模板（乐宜嘉家居集团有限公司破产案） .png附件4：债权申报资料文书模板（乐宜嘉家居集团有限公司破产案） "/>
                    <pic:cNvPicPr>
                      <a:picLocks noChangeAspect="1"/>
                    </pic:cNvPicPr>
                  </pic:nvPicPr>
                  <pic:blipFill>
                    <a:blip r:embed="rId6"/>
                    <a:srcRect t="42" b="42"/>
                    <a:stretch>
                      <a:fillRect/>
                    </a:stretch>
                  </pic:blipFill>
                  <pic:spPr>
                    <a:xfrm>
                      <a:off x="0" y="0"/>
                      <a:ext cx="758190" cy="758190"/>
                    </a:xfrm>
                    <a:prstGeom prst="rect">
                      <a:avLst/>
                    </a:prstGeom>
                  </pic:spPr>
                </pic:pic>
              </a:graphicData>
            </a:graphic>
          </wp:anchor>
        </w:drawing>
      </w:r>
      <w:r>
        <w:rPr>
          <w:rFonts w:hint="eastAsia" w:ascii="仿宋" w:hAnsi="仿宋" w:eastAsia="仿宋" w:cs="仿宋"/>
          <w:kern w:val="0"/>
          <w:sz w:val="24"/>
          <w:szCs w:val="24"/>
          <w:lang w:val="en-US" w:eastAsia="zh-CN"/>
        </w:rPr>
        <w:t>6.《中山中院破产管理智慧系统_小程序债权人用户使用手册2026》（微信扫以下二维码查看）；</w:t>
      </w:r>
    </w:p>
    <w:p w14:paraId="468C8688">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仿宋" w:hAnsi="仿宋" w:eastAsia="仿宋" w:cs="仿宋"/>
          <w:kern w:val="0"/>
          <w:sz w:val="24"/>
          <w:szCs w:val="24"/>
          <w:lang w:val="en-GB"/>
        </w:rPr>
      </w:pPr>
      <w:r>
        <w:rPr>
          <w:rFonts w:hint="eastAsia" w:ascii="仿宋" w:hAnsi="仿宋" w:eastAsia="仿宋" w:cs="仿宋"/>
          <w:kern w:val="0"/>
          <w:sz w:val="24"/>
          <w:szCs w:val="24"/>
          <w:lang w:val="en-GB" w:eastAsia="zh-CN"/>
        </w:rPr>
        <w:drawing>
          <wp:anchor distT="0" distB="0" distL="114300" distR="114300" simplePos="0" relativeHeight="251659264" behindDoc="0" locked="0" layoutInCell="1" allowOverlap="1">
            <wp:simplePos x="0" y="0"/>
            <wp:positionH relativeFrom="column">
              <wp:posOffset>2204720</wp:posOffset>
            </wp:positionH>
            <wp:positionV relativeFrom="paragraph">
              <wp:posOffset>10160</wp:posOffset>
            </wp:positionV>
            <wp:extent cx="758190" cy="758190"/>
            <wp:effectExtent l="0" t="0" r="3810" b="3810"/>
            <wp:wrapTopAndBottom/>
            <wp:docPr id="2" name="图片 2" descr="中山中院破产管理智慧系统_小程序债权人用户使用手册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山中院破产管理智慧系统_小程序债权人用户使用手册2026"/>
                    <pic:cNvPicPr>
                      <a:picLocks noChangeAspect="1"/>
                    </pic:cNvPicPr>
                  </pic:nvPicPr>
                  <pic:blipFill>
                    <a:blip r:embed="rId7"/>
                    <a:stretch>
                      <a:fillRect/>
                    </a:stretch>
                  </pic:blipFill>
                  <pic:spPr>
                    <a:xfrm>
                      <a:off x="0" y="0"/>
                      <a:ext cx="758190" cy="758190"/>
                    </a:xfrm>
                    <a:prstGeom prst="rect">
                      <a:avLst/>
                    </a:prstGeom>
                  </pic:spPr>
                </pic:pic>
              </a:graphicData>
            </a:graphic>
          </wp:anchor>
        </w:drawing>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lang w:val="en-GB"/>
        </w:rPr>
        <w:t>管理人联系</w:t>
      </w:r>
      <w:r>
        <w:rPr>
          <w:rFonts w:hint="eastAsia" w:ascii="仿宋" w:hAnsi="仿宋" w:eastAsia="仿宋" w:cs="仿宋"/>
          <w:kern w:val="0"/>
          <w:sz w:val="24"/>
          <w:szCs w:val="24"/>
          <w:lang w:val="en-US" w:eastAsia="zh-CN"/>
        </w:rPr>
        <w:t>信息</w:t>
      </w:r>
      <w:r>
        <w:rPr>
          <w:rFonts w:hint="eastAsia" w:ascii="仿宋" w:hAnsi="仿宋" w:eastAsia="仿宋" w:cs="仿宋"/>
          <w:kern w:val="0"/>
          <w:sz w:val="24"/>
          <w:szCs w:val="24"/>
          <w:lang w:val="en-GB"/>
        </w:rPr>
        <w:t>：广东省中山市东区兴中道22号东方商贸大厦301室</w:t>
      </w:r>
      <w:r>
        <w:rPr>
          <w:rFonts w:hint="eastAsia" w:ascii="仿宋" w:hAnsi="仿宋" w:eastAsia="仿宋" w:cs="仿宋"/>
          <w:kern w:val="0"/>
          <w:sz w:val="24"/>
          <w:szCs w:val="24"/>
          <w:lang w:val="en-US" w:eastAsia="zh-CN"/>
        </w:rPr>
        <w:t>广东千里行律师事务所</w:t>
      </w:r>
      <w:r>
        <w:rPr>
          <w:rFonts w:hint="eastAsia" w:ascii="仿宋" w:hAnsi="仿宋" w:eastAsia="仿宋" w:cs="仿宋"/>
          <w:kern w:val="0"/>
          <w:sz w:val="24"/>
          <w:szCs w:val="24"/>
          <w:lang w:val="en-GB"/>
        </w:rPr>
        <w:t>，邮编：</w:t>
      </w:r>
      <w:r>
        <w:rPr>
          <w:rFonts w:hint="eastAsia" w:ascii="仿宋" w:hAnsi="仿宋" w:eastAsia="仿宋" w:cs="仿宋"/>
          <w:kern w:val="0"/>
          <w:sz w:val="24"/>
          <w:szCs w:val="24"/>
          <w:lang w:val="en-US"/>
        </w:rPr>
        <w:t>528400</w:t>
      </w:r>
      <w:r>
        <w:rPr>
          <w:rFonts w:hint="eastAsia" w:ascii="仿宋" w:hAnsi="仿宋" w:eastAsia="仿宋" w:cs="仿宋"/>
          <w:kern w:val="0"/>
          <w:sz w:val="24"/>
          <w:szCs w:val="24"/>
          <w:lang w:val="en-US" w:eastAsia="zh-CN"/>
        </w:rPr>
        <w:t>；0760-88267822（债权申报指引电话），</w:t>
      </w:r>
      <w:r>
        <w:rPr>
          <w:rFonts w:hint="eastAsia" w:ascii="仿宋" w:hAnsi="仿宋" w:eastAsia="仿宋" w:cs="仿宋"/>
          <w:kern w:val="0"/>
          <w:sz w:val="24"/>
          <w:szCs w:val="24"/>
          <w:lang w:val="en-GB"/>
        </w:rPr>
        <w:t>郑新佳（13794163027）</w:t>
      </w:r>
      <w:r>
        <w:rPr>
          <w:rFonts w:hint="eastAsia" w:ascii="仿宋" w:hAnsi="仿宋" w:eastAsia="仿宋" w:cs="仿宋"/>
          <w:kern w:val="0"/>
          <w:sz w:val="24"/>
          <w:szCs w:val="24"/>
          <w:lang w:val="en-GB" w:eastAsia="zh-CN"/>
        </w:rPr>
        <w:t>、</w:t>
      </w:r>
      <w:r>
        <w:rPr>
          <w:rFonts w:hint="eastAsia" w:ascii="仿宋" w:hAnsi="仿宋" w:eastAsia="仿宋" w:cs="仿宋"/>
          <w:kern w:val="0"/>
          <w:sz w:val="24"/>
          <w:szCs w:val="24"/>
          <w:lang w:val="en-GB"/>
        </w:rPr>
        <w:t>梁小凤（13416059880）、王朝华（13528117762）</w:t>
      </w:r>
      <w:r>
        <w:rPr>
          <w:rFonts w:hint="eastAsia" w:ascii="仿宋" w:hAnsi="仿宋" w:eastAsia="仿宋" w:cs="仿宋"/>
          <w:kern w:val="0"/>
          <w:sz w:val="24"/>
          <w:szCs w:val="24"/>
          <w:lang w:val="en-GB" w:eastAsia="zh-CN"/>
        </w:rPr>
        <w:t>、</w:t>
      </w:r>
      <w:r>
        <w:rPr>
          <w:rFonts w:hint="eastAsia" w:ascii="仿宋" w:hAnsi="仿宋" w:eastAsia="仿宋" w:cs="仿宋"/>
          <w:kern w:val="0"/>
          <w:sz w:val="24"/>
          <w:szCs w:val="24"/>
          <w:lang w:val="en-GB"/>
        </w:rPr>
        <w:t>梁绮岚（</w:t>
      </w:r>
      <w:r>
        <w:rPr>
          <w:rFonts w:hint="eastAsia" w:ascii="仿宋" w:hAnsi="仿宋" w:eastAsia="仿宋" w:cs="仿宋"/>
          <w:kern w:val="0"/>
          <w:sz w:val="24"/>
          <w:szCs w:val="24"/>
          <w:lang w:val="en-US"/>
        </w:rPr>
        <w:t>13246002200</w:t>
      </w:r>
      <w:r>
        <w:rPr>
          <w:rFonts w:hint="eastAsia" w:ascii="仿宋" w:hAnsi="仿宋" w:eastAsia="仿宋" w:cs="仿宋"/>
          <w:kern w:val="0"/>
          <w:sz w:val="24"/>
          <w:szCs w:val="24"/>
          <w:lang w:val="en-GB"/>
        </w:rPr>
        <w:t>）</w:t>
      </w:r>
      <w:r>
        <w:rPr>
          <w:rFonts w:hint="eastAsia" w:ascii="仿宋" w:hAnsi="仿宋" w:eastAsia="仿宋" w:cs="仿宋"/>
          <w:kern w:val="0"/>
          <w:sz w:val="24"/>
          <w:szCs w:val="24"/>
          <w:lang w:val="en-GB" w:eastAsia="zh-CN"/>
        </w:rPr>
        <w:t>、</w:t>
      </w:r>
      <w:r>
        <w:rPr>
          <w:rFonts w:hint="eastAsia" w:ascii="仿宋" w:hAnsi="仿宋" w:eastAsia="仿宋" w:cs="仿宋"/>
          <w:kern w:val="0"/>
          <w:sz w:val="24"/>
          <w:szCs w:val="24"/>
          <w:lang w:val="en-US" w:eastAsia="zh-CN"/>
        </w:rPr>
        <w:t>梁捷毅（15018824083）</w:t>
      </w:r>
      <w:r>
        <w:rPr>
          <w:rFonts w:hint="eastAsia" w:ascii="仿宋" w:hAnsi="仿宋" w:eastAsia="仿宋" w:cs="仿宋"/>
          <w:kern w:val="0"/>
          <w:sz w:val="24"/>
          <w:szCs w:val="24"/>
          <w:lang w:val="en-GB"/>
        </w:rPr>
        <w:t>。</w:t>
      </w:r>
    </w:p>
    <w:p w14:paraId="5BD66542">
      <w:pPr>
        <w:rPr>
          <w:rFonts w:hint="eastAsia" w:ascii="仿宋" w:hAnsi="仿宋" w:eastAsia="仿宋" w:cs="仿宋"/>
          <w:kern w:val="0"/>
          <w:sz w:val="24"/>
          <w:szCs w:val="24"/>
          <w:lang w:val="en-GB"/>
        </w:rPr>
      </w:pPr>
      <w:r>
        <w:rPr>
          <w:rFonts w:hint="eastAsia" w:ascii="仿宋" w:hAnsi="仿宋" w:eastAsia="仿宋" w:cs="仿宋"/>
          <w:kern w:val="0"/>
          <w:sz w:val="24"/>
          <w:szCs w:val="24"/>
          <w:lang w:val="en-GB"/>
        </w:rPr>
        <w:br w:type="page"/>
      </w:r>
    </w:p>
    <w:p w14:paraId="3813DB8D">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 w:hAnsi="仿宋" w:eastAsia="仿宋" w:cs="仿宋"/>
          <w:b w:val="0"/>
          <w:bCs w:val="0"/>
          <w:spacing w:val="-6"/>
          <w:kern w:val="2"/>
          <w:sz w:val="22"/>
          <w:szCs w:val="22"/>
        </w:rPr>
      </w:pPr>
      <w:r>
        <w:rPr>
          <w:rFonts w:hint="eastAsia" w:ascii="仿宋" w:hAnsi="仿宋" w:eastAsia="仿宋" w:cs="仿宋"/>
          <w:b w:val="0"/>
          <w:bCs w:val="0"/>
          <w:spacing w:val="-6"/>
          <w:kern w:val="2"/>
          <w:sz w:val="22"/>
          <w:szCs w:val="22"/>
          <w:lang w:val="en-US" w:eastAsia="zh-CN"/>
        </w:rPr>
        <w:t>附件四</w:t>
      </w:r>
      <w:r>
        <w:rPr>
          <w:rFonts w:hint="eastAsia" w:ascii="仿宋" w:hAnsi="仿宋" w:eastAsia="仿宋" w:cs="仿宋"/>
          <w:b w:val="0"/>
          <w:bCs w:val="0"/>
          <w:spacing w:val="-6"/>
          <w:kern w:val="2"/>
          <w:sz w:val="22"/>
          <w:szCs w:val="22"/>
        </w:rPr>
        <w:t>：</w:t>
      </w:r>
    </w:p>
    <w:p w14:paraId="3CCE2DA5">
      <w:pPr>
        <w:widowControl w:val="0"/>
        <w:spacing w:line="360" w:lineRule="auto"/>
        <w:ind w:firstLine="0" w:firstLineChars="0"/>
        <w:jc w:val="center"/>
        <w:outlineLvl w:val="9"/>
        <w:rPr>
          <w:rFonts w:hint="eastAsia" w:ascii="仿宋" w:hAnsi="仿宋" w:eastAsia="仿宋" w:cs="仿宋"/>
          <w:b/>
          <w:bCs/>
          <w:kern w:val="2"/>
          <w:sz w:val="32"/>
          <w:szCs w:val="32"/>
        </w:rPr>
      </w:pPr>
      <w:r>
        <w:rPr>
          <w:rFonts w:hint="eastAsia" w:ascii="仿宋" w:hAnsi="仿宋" w:eastAsia="仿宋" w:cs="仿宋"/>
          <w:b/>
          <w:bCs/>
          <w:kern w:val="2"/>
          <w:sz w:val="32"/>
          <w:szCs w:val="32"/>
        </w:rPr>
        <w:t>债权申报须知</w:t>
      </w:r>
    </w:p>
    <w:p w14:paraId="21806D77">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各债权人：</w:t>
      </w:r>
    </w:p>
    <w:p w14:paraId="74237FC7">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lang w:eastAsia="zh-CN"/>
        </w:rPr>
        <w:t>中山市中级人民法院</w:t>
      </w:r>
      <w:r>
        <w:rPr>
          <w:rFonts w:hint="eastAsia" w:ascii="仿宋" w:hAnsi="仿宋" w:eastAsia="仿宋" w:cs="仿宋"/>
          <w:b w:val="0"/>
          <w:bCs w:val="0"/>
          <w:spacing w:val="-6"/>
          <w:kern w:val="2"/>
          <w:sz w:val="24"/>
          <w:szCs w:val="24"/>
        </w:rPr>
        <w:t>于</w:t>
      </w:r>
      <w:r>
        <w:rPr>
          <w:rFonts w:hint="eastAsia" w:ascii="仿宋" w:hAnsi="仿宋" w:eastAsia="仿宋" w:cs="仿宋"/>
          <w:b w:val="0"/>
          <w:bCs w:val="0"/>
          <w:spacing w:val="-6"/>
          <w:kern w:val="2"/>
          <w:sz w:val="24"/>
          <w:szCs w:val="24"/>
          <w:lang w:val="en-US" w:eastAsia="zh-CN"/>
        </w:rPr>
        <w:t>2026年3月31日</w:t>
      </w:r>
      <w:r>
        <w:rPr>
          <w:rFonts w:hint="eastAsia" w:ascii="仿宋" w:hAnsi="仿宋" w:eastAsia="仿宋" w:cs="仿宋"/>
          <w:b w:val="0"/>
          <w:bCs w:val="0"/>
          <w:spacing w:val="-6"/>
          <w:kern w:val="2"/>
          <w:sz w:val="24"/>
          <w:szCs w:val="24"/>
        </w:rPr>
        <w:t>依法裁定受理</w:t>
      </w:r>
      <w:r>
        <w:rPr>
          <w:rFonts w:hint="eastAsia" w:ascii="仿宋" w:hAnsi="仿宋" w:eastAsia="仿宋" w:cs="仿宋"/>
          <w:b w:val="0"/>
          <w:bCs w:val="0"/>
          <w:spacing w:val="-6"/>
          <w:kern w:val="2"/>
          <w:sz w:val="24"/>
          <w:szCs w:val="24"/>
          <w:lang w:eastAsia="zh-CN"/>
        </w:rPr>
        <w:t>乐宜嘉家居集团有限公司</w:t>
      </w:r>
      <w:r>
        <w:rPr>
          <w:rFonts w:hint="eastAsia" w:ascii="仿宋" w:hAnsi="仿宋" w:eastAsia="仿宋" w:cs="仿宋"/>
          <w:b w:val="0"/>
          <w:bCs w:val="0"/>
          <w:spacing w:val="-6"/>
          <w:kern w:val="2"/>
          <w:sz w:val="24"/>
          <w:szCs w:val="24"/>
        </w:rPr>
        <w:t>破产清算一案，并指定广东</w:t>
      </w:r>
      <w:r>
        <w:rPr>
          <w:rFonts w:hint="eastAsia" w:ascii="仿宋" w:hAnsi="仿宋" w:eastAsia="仿宋" w:cs="仿宋"/>
          <w:b w:val="0"/>
          <w:bCs w:val="0"/>
          <w:spacing w:val="-6"/>
          <w:kern w:val="2"/>
          <w:sz w:val="24"/>
          <w:szCs w:val="24"/>
          <w:lang w:val="en-US" w:eastAsia="zh-CN"/>
        </w:rPr>
        <w:t>千里行</w:t>
      </w:r>
      <w:r>
        <w:rPr>
          <w:rFonts w:hint="eastAsia" w:ascii="仿宋" w:hAnsi="仿宋" w:eastAsia="仿宋" w:cs="仿宋"/>
          <w:b w:val="0"/>
          <w:bCs w:val="0"/>
          <w:spacing w:val="-6"/>
          <w:kern w:val="2"/>
          <w:sz w:val="24"/>
          <w:szCs w:val="24"/>
        </w:rPr>
        <w:t>律师事务所担任管理人，由管理人接受各债权人申报债权。</w:t>
      </w:r>
    </w:p>
    <w:p w14:paraId="0D396168">
      <w:pPr>
        <w:keepNext w:val="0"/>
        <w:keepLines w:val="0"/>
        <w:pageBreakBefore w:val="0"/>
        <w:widowControl w:val="0"/>
        <w:kinsoku/>
        <w:wordWrap/>
        <w:overflowPunct/>
        <w:topLinePunct w:val="0"/>
        <w:autoSpaceDE/>
        <w:autoSpaceDN/>
        <w:bidi w:val="0"/>
        <w:adjustRightInd w:val="0"/>
        <w:snapToGrid w:val="0"/>
        <w:spacing w:before="157" w:beforeLines="50" w:line="340" w:lineRule="exact"/>
        <w:ind w:firstLine="458" w:firstLineChars="200"/>
        <w:jc w:val="left"/>
        <w:textAlignment w:val="auto"/>
        <w:rPr>
          <w:rFonts w:hint="eastAsia" w:ascii="仿宋" w:hAnsi="仿宋" w:eastAsia="仿宋" w:cs="仿宋"/>
          <w:b/>
          <w:bCs/>
          <w:spacing w:val="-6"/>
          <w:kern w:val="2"/>
          <w:sz w:val="24"/>
          <w:szCs w:val="24"/>
        </w:rPr>
      </w:pPr>
      <w:r>
        <w:rPr>
          <w:rFonts w:hint="eastAsia" w:ascii="仿宋" w:hAnsi="仿宋" w:eastAsia="仿宋" w:cs="仿宋"/>
          <w:b/>
          <w:bCs/>
          <w:spacing w:val="-6"/>
          <w:kern w:val="2"/>
          <w:sz w:val="24"/>
          <w:szCs w:val="24"/>
        </w:rPr>
        <w:t>一、申报债权的范围</w:t>
      </w:r>
    </w:p>
    <w:p w14:paraId="4CB3F226">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根据《中华人民共和国企业破产法》的规定，破产债权范围如下：</w:t>
      </w:r>
    </w:p>
    <w:p w14:paraId="7245831A">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破产申请受理前成立的无财产担保的债权；</w:t>
      </w:r>
    </w:p>
    <w:p w14:paraId="714630CA">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破产申请受理前成立的有财产担保的债权；</w:t>
      </w:r>
    </w:p>
    <w:p w14:paraId="5D2084A2">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未到期债权，破产清算申请受理时（即2026年3月31日）视为已到期</w:t>
      </w:r>
      <w:r>
        <w:rPr>
          <w:rFonts w:hint="eastAsia" w:ascii="仿宋" w:hAnsi="仿宋" w:eastAsia="仿宋" w:cs="仿宋"/>
          <w:b w:val="0"/>
          <w:bCs w:val="0"/>
          <w:spacing w:val="-6"/>
          <w:kern w:val="2"/>
          <w:sz w:val="24"/>
          <w:szCs w:val="24"/>
          <w:lang w:eastAsia="zh-CN"/>
        </w:rPr>
        <w:t>；</w:t>
      </w:r>
    </w:p>
    <w:p w14:paraId="52AC34BC">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4、附利息的债权（附利息的债权自破产申请受理时起停止计息，即自2026年3月31日起停止计息）；</w:t>
      </w:r>
    </w:p>
    <w:p w14:paraId="6D0807C2">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eastAsia="zh-CN"/>
        </w:rPr>
      </w:pPr>
      <w:r>
        <w:rPr>
          <w:rFonts w:hint="eastAsia" w:ascii="仿宋" w:hAnsi="仿宋" w:eastAsia="仿宋" w:cs="仿宋"/>
          <w:b w:val="0"/>
          <w:bCs w:val="0"/>
          <w:spacing w:val="-6"/>
          <w:kern w:val="2"/>
          <w:sz w:val="24"/>
          <w:szCs w:val="24"/>
          <w:lang w:val="en-US" w:eastAsia="zh-CN"/>
        </w:rPr>
        <w:t>5、</w:t>
      </w:r>
      <w:r>
        <w:rPr>
          <w:rFonts w:hint="eastAsia" w:ascii="仿宋" w:hAnsi="仿宋" w:eastAsia="仿宋" w:cs="仿宋"/>
          <w:b w:val="0"/>
          <w:bCs w:val="0"/>
          <w:spacing w:val="-6"/>
          <w:kern w:val="2"/>
          <w:sz w:val="24"/>
          <w:szCs w:val="24"/>
        </w:rPr>
        <w:t>附条件、附期限的债权和诉讼、仲裁未决的债权</w:t>
      </w:r>
      <w:r>
        <w:rPr>
          <w:rFonts w:hint="eastAsia" w:ascii="仿宋" w:hAnsi="仿宋" w:eastAsia="仿宋" w:cs="仿宋"/>
          <w:b w:val="0"/>
          <w:bCs w:val="0"/>
          <w:spacing w:val="-6"/>
          <w:kern w:val="2"/>
          <w:sz w:val="24"/>
          <w:szCs w:val="24"/>
          <w:lang w:eastAsia="zh-CN"/>
        </w:rPr>
        <w:t>；</w:t>
      </w:r>
    </w:p>
    <w:p w14:paraId="38E8BEFA">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eastAsia="zh-CN"/>
        </w:rPr>
      </w:pPr>
      <w:r>
        <w:rPr>
          <w:rFonts w:hint="eastAsia" w:ascii="仿宋" w:hAnsi="仿宋" w:eastAsia="仿宋" w:cs="仿宋"/>
          <w:b w:val="0"/>
          <w:bCs w:val="0"/>
          <w:spacing w:val="-6"/>
          <w:kern w:val="2"/>
          <w:sz w:val="24"/>
          <w:szCs w:val="24"/>
          <w:lang w:val="en-US" w:eastAsia="zh-CN"/>
        </w:rPr>
        <w:t>6、</w:t>
      </w:r>
      <w:r>
        <w:rPr>
          <w:rFonts w:hint="eastAsia" w:ascii="仿宋" w:hAnsi="仿宋" w:eastAsia="仿宋" w:cs="仿宋"/>
          <w:b w:val="0"/>
          <w:bCs w:val="0"/>
          <w:spacing w:val="-6"/>
          <w:kern w:val="2"/>
          <w:sz w:val="24"/>
          <w:szCs w:val="24"/>
        </w:rPr>
        <w:t>连带债权人可以由其中一人代表全体连带债权人申报债权，也可以共同申报债权</w:t>
      </w:r>
      <w:r>
        <w:rPr>
          <w:rFonts w:hint="eastAsia" w:ascii="仿宋" w:hAnsi="仿宋" w:eastAsia="仿宋" w:cs="仿宋"/>
          <w:b w:val="0"/>
          <w:bCs w:val="0"/>
          <w:spacing w:val="-6"/>
          <w:kern w:val="2"/>
          <w:sz w:val="24"/>
          <w:szCs w:val="24"/>
          <w:lang w:eastAsia="zh-CN"/>
        </w:rPr>
        <w:t>；</w:t>
      </w:r>
    </w:p>
    <w:p w14:paraId="433560CA">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eastAsia="zh-CN"/>
        </w:rPr>
      </w:pPr>
      <w:r>
        <w:rPr>
          <w:rFonts w:hint="eastAsia" w:ascii="仿宋" w:hAnsi="仿宋" w:eastAsia="仿宋" w:cs="仿宋"/>
          <w:b w:val="0"/>
          <w:bCs w:val="0"/>
          <w:spacing w:val="-6"/>
          <w:kern w:val="2"/>
          <w:sz w:val="24"/>
          <w:szCs w:val="24"/>
          <w:lang w:val="en-US" w:eastAsia="zh-CN"/>
        </w:rPr>
        <w:t>7、</w:t>
      </w:r>
      <w:r>
        <w:rPr>
          <w:rFonts w:hint="eastAsia" w:ascii="仿宋" w:hAnsi="仿宋" w:eastAsia="仿宋" w:cs="仿宋"/>
          <w:b w:val="0"/>
          <w:bCs w:val="0"/>
          <w:spacing w:val="-6"/>
          <w:kern w:val="2"/>
          <w:sz w:val="24"/>
          <w:szCs w:val="24"/>
        </w:rPr>
        <w:t>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管理人申报全部债权的除外</w:t>
      </w:r>
      <w:r>
        <w:rPr>
          <w:rFonts w:hint="eastAsia" w:ascii="仿宋" w:hAnsi="仿宋" w:eastAsia="仿宋" w:cs="仿宋"/>
          <w:b w:val="0"/>
          <w:bCs w:val="0"/>
          <w:spacing w:val="-6"/>
          <w:kern w:val="2"/>
          <w:sz w:val="24"/>
          <w:szCs w:val="24"/>
          <w:lang w:eastAsia="zh-CN"/>
        </w:rPr>
        <w:t>；</w:t>
      </w:r>
    </w:p>
    <w:p w14:paraId="3AEFE700">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8、连带债务人被裁定适用破产清算程序的，其债权人有权就全部债权分别在各破产案件中申报债权；</w:t>
      </w:r>
    </w:p>
    <w:p w14:paraId="36052F1E">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eastAsia="zh-CN"/>
        </w:rPr>
      </w:pPr>
      <w:r>
        <w:rPr>
          <w:rFonts w:hint="eastAsia" w:ascii="仿宋" w:hAnsi="仿宋" w:eastAsia="仿宋" w:cs="仿宋"/>
          <w:b w:val="0"/>
          <w:bCs w:val="0"/>
          <w:spacing w:val="-6"/>
          <w:kern w:val="2"/>
          <w:sz w:val="24"/>
          <w:szCs w:val="24"/>
          <w:lang w:val="en-US" w:eastAsia="zh-CN"/>
        </w:rPr>
        <w:t>9</w:t>
      </w:r>
      <w:r>
        <w:rPr>
          <w:rFonts w:hint="eastAsia" w:ascii="仿宋" w:hAnsi="仿宋" w:eastAsia="仿宋" w:cs="仿宋"/>
          <w:b w:val="0"/>
          <w:bCs w:val="0"/>
          <w:spacing w:val="-6"/>
          <w:kern w:val="2"/>
          <w:sz w:val="24"/>
          <w:szCs w:val="24"/>
          <w:lang w:eastAsia="zh-CN"/>
        </w:rPr>
        <w:t>、</w:t>
      </w:r>
      <w:r>
        <w:rPr>
          <w:rFonts w:hint="eastAsia" w:ascii="仿宋" w:hAnsi="仿宋" w:eastAsia="仿宋" w:cs="仿宋"/>
          <w:b w:val="0"/>
          <w:bCs w:val="0"/>
          <w:spacing w:val="-6"/>
          <w:kern w:val="2"/>
          <w:sz w:val="24"/>
          <w:szCs w:val="24"/>
        </w:rPr>
        <w:t>管理人或者债务人依照《企业破产法》规定及相关司法解释解除合同的，对方当事人以因合同解除所产生的损害赔偿请求权申报债权</w:t>
      </w:r>
      <w:r>
        <w:rPr>
          <w:rFonts w:hint="eastAsia" w:ascii="仿宋" w:hAnsi="仿宋" w:eastAsia="仿宋" w:cs="仿宋"/>
          <w:b w:val="0"/>
          <w:bCs w:val="0"/>
          <w:spacing w:val="-6"/>
          <w:kern w:val="2"/>
          <w:sz w:val="24"/>
          <w:szCs w:val="24"/>
          <w:lang w:eastAsia="zh-CN"/>
        </w:rPr>
        <w:t>；</w:t>
      </w:r>
    </w:p>
    <w:p w14:paraId="64A674DC">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eastAsia="zh-CN"/>
        </w:rPr>
      </w:pPr>
      <w:r>
        <w:rPr>
          <w:rFonts w:hint="eastAsia" w:ascii="仿宋" w:hAnsi="仿宋" w:eastAsia="仿宋" w:cs="仿宋"/>
          <w:b w:val="0"/>
          <w:bCs w:val="0"/>
          <w:spacing w:val="-6"/>
          <w:kern w:val="2"/>
          <w:sz w:val="24"/>
          <w:szCs w:val="24"/>
          <w:lang w:val="en-US" w:eastAsia="zh-CN"/>
        </w:rPr>
        <w:t>10</w:t>
      </w:r>
      <w:r>
        <w:rPr>
          <w:rFonts w:hint="eastAsia" w:ascii="仿宋" w:hAnsi="仿宋" w:eastAsia="仿宋" w:cs="仿宋"/>
          <w:b w:val="0"/>
          <w:bCs w:val="0"/>
          <w:spacing w:val="-6"/>
          <w:kern w:val="2"/>
          <w:sz w:val="24"/>
          <w:szCs w:val="24"/>
          <w:lang w:eastAsia="zh-CN"/>
        </w:rPr>
        <w:t>、</w:t>
      </w:r>
      <w:r>
        <w:rPr>
          <w:rFonts w:hint="eastAsia" w:ascii="仿宋" w:hAnsi="仿宋" w:eastAsia="仿宋" w:cs="仿宋"/>
          <w:b w:val="0"/>
          <w:bCs w:val="0"/>
          <w:spacing w:val="-6"/>
          <w:kern w:val="2"/>
          <w:sz w:val="24"/>
          <w:szCs w:val="24"/>
        </w:rPr>
        <w:t>债务人是委托合同的委托人，被裁定适用《企业破产法》规定的程序，受托人不知该事实，继续处理委托事务的，受托人以由此产生的请求权申报债权</w:t>
      </w:r>
      <w:r>
        <w:rPr>
          <w:rFonts w:hint="eastAsia" w:ascii="仿宋" w:hAnsi="仿宋" w:eastAsia="仿宋" w:cs="仿宋"/>
          <w:b w:val="0"/>
          <w:bCs w:val="0"/>
          <w:spacing w:val="-6"/>
          <w:kern w:val="2"/>
          <w:sz w:val="24"/>
          <w:szCs w:val="24"/>
          <w:lang w:eastAsia="zh-CN"/>
        </w:rPr>
        <w:t>；</w:t>
      </w:r>
    </w:p>
    <w:p w14:paraId="671D6687">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lang w:val="en-US" w:eastAsia="zh-CN"/>
        </w:rPr>
        <w:t>11</w:t>
      </w:r>
      <w:r>
        <w:rPr>
          <w:rFonts w:hint="eastAsia" w:ascii="仿宋" w:hAnsi="仿宋" w:eastAsia="仿宋" w:cs="仿宋"/>
          <w:b w:val="0"/>
          <w:bCs w:val="0"/>
          <w:spacing w:val="-6"/>
          <w:kern w:val="2"/>
          <w:sz w:val="24"/>
          <w:szCs w:val="24"/>
          <w:lang w:eastAsia="zh-CN"/>
        </w:rPr>
        <w:t>、</w:t>
      </w:r>
      <w:r>
        <w:rPr>
          <w:rFonts w:hint="eastAsia" w:ascii="仿宋" w:hAnsi="仿宋" w:eastAsia="仿宋" w:cs="仿宋"/>
          <w:b w:val="0"/>
          <w:bCs w:val="0"/>
          <w:spacing w:val="-6"/>
          <w:kern w:val="2"/>
          <w:sz w:val="24"/>
          <w:szCs w:val="24"/>
        </w:rPr>
        <w:t>债务人是票据的出票人，被裁定适用《企业破产法》规定的程序，该票据的付款人继续付款或者承兑的，付款人以由此产生的请求权申报债权。</w:t>
      </w:r>
    </w:p>
    <w:p w14:paraId="522A253E">
      <w:pPr>
        <w:keepNext w:val="0"/>
        <w:keepLines w:val="0"/>
        <w:pageBreakBefore w:val="0"/>
        <w:widowControl w:val="0"/>
        <w:kinsoku/>
        <w:wordWrap/>
        <w:overflowPunct/>
        <w:topLinePunct w:val="0"/>
        <w:autoSpaceDE/>
        <w:autoSpaceDN/>
        <w:bidi w:val="0"/>
        <w:adjustRightInd w:val="0"/>
        <w:snapToGrid w:val="0"/>
        <w:spacing w:before="157" w:beforeLines="50" w:line="340" w:lineRule="exact"/>
        <w:ind w:firstLine="458" w:firstLineChars="200"/>
        <w:jc w:val="left"/>
        <w:textAlignment w:val="auto"/>
        <w:rPr>
          <w:rFonts w:hint="eastAsia" w:ascii="仿宋" w:hAnsi="仿宋" w:eastAsia="仿宋" w:cs="仿宋"/>
          <w:b/>
          <w:bCs/>
          <w:spacing w:val="-6"/>
          <w:kern w:val="2"/>
          <w:sz w:val="24"/>
          <w:szCs w:val="24"/>
          <w:lang w:val="en-US" w:eastAsia="zh-CN"/>
        </w:rPr>
      </w:pPr>
      <w:r>
        <w:rPr>
          <w:rFonts w:hint="eastAsia" w:ascii="仿宋" w:hAnsi="仿宋" w:eastAsia="仿宋" w:cs="仿宋"/>
          <w:b/>
          <w:bCs/>
          <w:spacing w:val="-6"/>
          <w:kern w:val="2"/>
          <w:sz w:val="24"/>
          <w:szCs w:val="24"/>
          <w:lang w:val="en-US" w:eastAsia="zh-CN"/>
        </w:rPr>
        <w:t>二、债权申报应提交的资料</w:t>
      </w:r>
    </w:p>
    <w:p w14:paraId="51152DEA">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债权人申报债权时，应提交如下三类申报材料。各申报材料均需统一为A4纸尺寸，一律用黑色钢笔或碳素笔书写。</w:t>
      </w:r>
    </w:p>
    <w:p w14:paraId="33F9C66D">
      <w:pPr>
        <w:keepNext w:val="0"/>
        <w:keepLines w:val="0"/>
        <w:pageBreakBefore w:val="0"/>
        <w:widowControl w:val="0"/>
        <w:kinsoku/>
        <w:wordWrap/>
        <w:overflowPunct/>
        <w:topLinePunct w:val="0"/>
        <w:autoSpaceDE/>
        <w:autoSpaceDN/>
        <w:bidi w:val="0"/>
        <w:adjustRightInd w:val="0"/>
        <w:snapToGrid w:val="0"/>
        <w:spacing w:line="340" w:lineRule="exact"/>
        <w:ind w:firstLine="458" w:firstLineChars="200"/>
        <w:jc w:val="left"/>
        <w:textAlignment w:val="auto"/>
        <w:rPr>
          <w:rFonts w:hint="eastAsia" w:ascii="仿宋" w:hAnsi="仿宋" w:eastAsia="仿宋" w:cs="仿宋"/>
          <w:b/>
          <w:bCs/>
          <w:spacing w:val="-6"/>
          <w:kern w:val="2"/>
          <w:sz w:val="24"/>
          <w:szCs w:val="24"/>
        </w:rPr>
      </w:pPr>
      <w:r>
        <w:rPr>
          <w:rFonts w:hint="eastAsia" w:ascii="仿宋" w:hAnsi="仿宋" w:eastAsia="仿宋" w:cs="仿宋"/>
          <w:b/>
          <w:bCs/>
          <w:spacing w:val="-6"/>
          <w:kern w:val="2"/>
          <w:sz w:val="24"/>
          <w:szCs w:val="24"/>
          <w:lang w:eastAsia="zh-CN"/>
        </w:rPr>
        <w:t>（</w:t>
      </w:r>
      <w:r>
        <w:rPr>
          <w:rFonts w:hint="eastAsia" w:ascii="仿宋" w:hAnsi="仿宋" w:eastAsia="仿宋" w:cs="仿宋"/>
          <w:b/>
          <w:bCs/>
          <w:spacing w:val="-6"/>
          <w:kern w:val="2"/>
          <w:sz w:val="24"/>
          <w:szCs w:val="24"/>
          <w:lang w:val="en-US" w:eastAsia="zh-CN"/>
        </w:rPr>
        <w:t>一）</w:t>
      </w:r>
      <w:r>
        <w:rPr>
          <w:rFonts w:hint="eastAsia" w:ascii="仿宋" w:hAnsi="仿宋" w:eastAsia="仿宋" w:cs="仿宋"/>
          <w:b/>
          <w:bCs/>
          <w:spacing w:val="-6"/>
          <w:kern w:val="2"/>
          <w:sz w:val="24"/>
          <w:szCs w:val="24"/>
        </w:rPr>
        <w:t>主体资格及授权文件</w:t>
      </w:r>
    </w:p>
    <w:p w14:paraId="32C549A6">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rPr>
        <w:t>1、</w:t>
      </w:r>
      <w:r>
        <w:rPr>
          <w:rFonts w:hint="eastAsia" w:ascii="仿宋" w:hAnsi="仿宋" w:eastAsia="仿宋" w:cs="仿宋"/>
          <w:b w:val="0"/>
          <w:bCs w:val="0"/>
          <w:spacing w:val="-6"/>
          <w:kern w:val="2"/>
          <w:sz w:val="24"/>
          <w:szCs w:val="24"/>
          <w:lang w:val="en-US" w:eastAsia="zh-CN"/>
        </w:rPr>
        <w:t>机构债权人应当提交如下材料：</w:t>
      </w:r>
    </w:p>
    <w:p w14:paraId="57D7D2B8">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（1）有效的营业执照，或事业单位、社会团体等非营利法人或非法人组织的登记证书，或类似证明主体资格合法存续的文件的复印件（加盖公章）；</w:t>
      </w:r>
    </w:p>
    <w:p w14:paraId="53630564">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rPr>
        <w:t>②法定代表人（负责人）身份证明书</w:t>
      </w:r>
      <w:r>
        <w:rPr>
          <w:rFonts w:hint="eastAsia" w:ascii="仿宋" w:hAnsi="仿宋" w:eastAsia="仿宋" w:cs="仿宋"/>
          <w:b w:val="0"/>
          <w:bCs w:val="0"/>
          <w:spacing w:val="-6"/>
          <w:kern w:val="2"/>
          <w:sz w:val="24"/>
          <w:szCs w:val="24"/>
          <w:lang w:eastAsia="zh-CN"/>
        </w:rPr>
        <w:t>（</w:t>
      </w:r>
      <w:r>
        <w:rPr>
          <w:rFonts w:hint="eastAsia" w:ascii="仿宋" w:hAnsi="仿宋" w:eastAsia="仿宋" w:cs="仿宋"/>
          <w:b w:val="0"/>
          <w:bCs w:val="0"/>
          <w:spacing w:val="-6"/>
          <w:kern w:val="2"/>
          <w:sz w:val="24"/>
          <w:szCs w:val="24"/>
          <w:lang w:val="en-US" w:eastAsia="zh-CN"/>
        </w:rPr>
        <w:t>加盖公章）；</w:t>
      </w:r>
    </w:p>
    <w:p w14:paraId="11D75BBB">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③法定代表人（负责人）身份证等个人有效证件的复印件（加盖公章）。</w:t>
      </w:r>
    </w:p>
    <w:p w14:paraId="4FDD4270">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如机构债权人与债务人发生债权债务后名称发生变更的，还应提交市场监督管理机构出具的名称变更证明文件。需要注意的是，注销/吊销后重新注册的机构债权人不视为名称变更，机构债权人应提交两家机构之间债权转让的相关证明资料（加盖公章）。</w:t>
      </w:r>
    </w:p>
    <w:p w14:paraId="2944FD55">
      <w:pPr>
        <w:keepNext w:val="0"/>
        <w:keepLines w:val="0"/>
        <w:pageBreakBefore w:val="0"/>
        <w:widowControl w:val="0"/>
        <w:numPr>
          <w:ilvl w:val="0"/>
          <w:numId w:val="2"/>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个人债权人应当提交如下材料：</w:t>
      </w:r>
    </w:p>
    <w:p w14:paraId="2707BCDB">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①债权人的身份证等个人有效证件复印件（债权人本人签字并按捺手印）。</w:t>
      </w:r>
    </w:p>
    <w:p w14:paraId="5DAC7B7D">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3、非法定代表人/自然人债权人本人申报债权或参与后续破产程序工作的，还需提交如下材料：</w:t>
      </w:r>
    </w:p>
    <w:p w14:paraId="255BDC43">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（1）授权委托书（应明确授权范围）。</w:t>
      </w:r>
    </w:p>
    <w:p w14:paraId="3D0A5209">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①如是机构债权人的，前述文件须由机构债权人的法定代表人或负责人签字并加盖公章；如是个人债权人的，前述文件须由个人债权人签字并按捺手印；</w:t>
      </w:r>
    </w:p>
    <w:p w14:paraId="05F3A7BC">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②如受托人出席债权人会议的，应提交特别授权委托书。</w:t>
      </w:r>
    </w:p>
    <w:p w14:paraId="4FFA0520">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（2）代理人的个人有效证件复印件。如是机构代理人的，须由机构代理人的法定代表人或负责人签字并加盖公章；如是个人代理人的，须由个人代理人签字并按捺手印；</w:t>
      </w:r>
    </w:p>
    <w:p w14:paraId="48602419">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（3）如代理人为律师的，还应提交律师证复印件、律师事务所指派函/公函；</w:t>
      </w:r>
    </w:p>
    <w:p w14:paraId="35E7FE67">
      <w:pPr>
        <w:keepNext w:val="0"/>
        <w:keepLines w:val="0"/>
        <w:pageBreakBefore w:val="0"/>
        <w:widowControl w:val="0"/>
        <w:kinsoku/>
        <w:wordWrap/>
        <w:overflowPunct/>
        <w:topLinePunct w:val="0"/>
        <w:autoSpaceDE/>
        <w:autoSpaceDN/>
        <w:bidi w:val="0"/>
        <w:adjustRightInd w:val="0"/>
        <w:snapToGrid w:val="0"/>
        <w:spacing w:line="340" w:lineRule="exact"/>
        <w:ind w:firstLine="458" w:firstLineChars="200"/>
        <w:jc w:val="left"/>
        <w:textAlignment w:val="auto"/>
        <w:rPr>
          <w:rFonts w:hint="eastAsia" w:ascii="仿宋" w:hAnsi="仿宋" w:eastAsia="仿宋" w:cs="仿宋"/>
          <w:b/>
          <w:bCs/>
          <w:spacing w:val="-6"/>
          <w:kern w:val="2"/>
          <w:sz w:val="24"/>
          <w:szCs w:val="24"/>
          <w:lang w:val="en-US" w:eastAsia="zh-CN"/>
        </w:rPr>
      </w:pPr>
      <w:r>
        <w:rPr>
          <w:rFonts w:hint="eastAsia" w:ascii="仿宋" w:hAnsi="仿宋" w:eastAsia="仿宋" w:cs="仿宋"/>
          <w:b/>
          <w:bCs/>
          <w:spacing w:val="-6"/>
          <w:kern w:val="2"/>
          <w:sz w:val="24"/>
          <w:szCs w:val="24"/>
          <w:lang w:eastAsia="zh-CN"/>
        </w:rPr>
        <w:t>（</w:t>
      </w:r>
      <w:r>
        <w:rPr>
          <w:rFonts w:hint="eastAsia" w:ascii="仿宋" w:hAnsi="仿宋" w:eastAsia="仿宋" w:cs="仿宋"/>
          <w:b/>
          <w:bCs/>
          <w:spacing w:val="-6"/>
          <w:kern w:val="2"/>
          <w:sz w:val="24"/>
          <w:szCs w:val="24"/>
          <w:lang w:val="en-US" w:eastAsia="zh-CN"/>
        </w:rPr>
        <w:t>二）债权人联系方式等材料</w:t>
      </w:r>
    </w:p>
    <w:p w14:paraId="10334884">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eastAsia="zh-CN"/>
        </w:rPr>
      </w:pPr>
      <w:r>
        <w:rPr>
          <w:rFonts w:hint="eastAsia" w:ascii="仿宋" w:hAnsi="仿宋" w:eastAsia="仿宋" w:cs="仿宋"/>
          <w:b w:val="0"/>
          <w:bCs w:val="0"/>
          <w:spacing w:val="-6"/>
          <w:kern w:val="2"/>
          <w:sz w:val="24"/>
          <w:szCs w:val="24"/>
          <w:lang w:val="en-US" w:eastAsia="zh-CN"/>
        </w:rPr>
        <w:t>1、</w:t>
      </w:r>
      <w:r>
        <w:rPr>
          <w:rFonts w:hint="eastAsia" w:ascii="仿宋" w:hAnsi="仿宋" w:eastAsia="仿宋" w:cs="仿宋"/>
          <w:b w:val="0"/>
          <w:bCs w:val="0"/>
          <w:spacing w:val="-6"/>
          <w:kern w:val="2"/>
          <w:sz w:val="24"/>
          <w:szCs w:val="24"/>
        </w:rPr>
        <w:t>申报债权人送达地址及信息确认表（由管理人提供表格）</w:t>
      </w:r>
      <w:r>
        <w:rPr>
          <w:rFonts w:hint="eastAsia" w:ascii="仿宋" w:hAnsi="仿宋" w:eastAsia="仿宋" w:cs="仿宋"/>
          <w:b w:val="0"/>
          <w:bCs w:val="0"/>
          <w:spacing w:val="-6"/>
          <w:kern w:val="2"/>
          <w:sz w:val="24"/>
          <w:szCs w:val="24"/>
          <w:lang w:eastAsia="zh-CN"/>
        </w:rPr>
        <w:t>；</w:t>
      </w:r>
    </w:p>
    <w:p w14:paraId="7E1DFF52">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2、诚信申报承诺函（由管理人提供文件）；</w:t>
      </w:r>
    </w:p>
    <w:p w14:paraId="0ED56B51">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3、管理人接收申报资料</w:t>
      </w:r>
      <w:r>
        <w:rPr>
          <w:rFonts w:hint="eastAsia" w:ascii="仿宋" w:hAnsi="仿宋" w:eastAsia="仿宋" w:cs="仿宋"/>
          <w:b w:val="0"/>
          <w:bCs w:val="0"/>
          <w:spacing w:val="-6"/>
          <w:kern w:val="2"/>
          <w:sz w:val="24"/>
          <w:szCs w:val="24"/>
        </w:rPr>
        <w:t>清单（由管理人提供表格）；</w:t>
      </w:r>
    </w:p>
    <w:p w14:paraId="04057347">
      <w:pPr>
        <w:keepNext w:val="0"/>
        <w:keepLines w:val="0"/>
        <w:pageBreakBefore w:val="0"/>
        <w:widowControl w:val="0"/>
        <w:kinsoku/>
        <w:wordWrap/>
        <w:overflowPunct/>
        <w:topLinePunct w:val="0"/>
        <w:autoSpaceDE/>
        <w:autoSpaceDN/>
        <w:bidi w:val="0"/>
        <w:adjustRightInd w:val="0"/>
        <w:snapToGrid w:val="0"/>
        <w:spacing w:line="340" w:lineRule="exact"/>
        <w:ind w:firstLine="458" w:firstLineChars="200"/>
        <w:jc w:val="left"/>
        <w:textAlignment w:val="auto"/>
        <w:rPr>
          <w:rFonts w:hint="eastAsia" w:ascii="仿宋" w:hAnsi="仿宋" w:eastAsia="仿宋" w:cs="仿宋"/>
          <w:b/>
          <w:bCs/>
          <w:spacing w:val="-6"/>
          <w:kern w:val="2"/>
          <w:sz w:val="24"/>
          <w:szCs w:val="24"/>
        </w:rPr>
      </w:pPr>
      <w:r>
        <w:rPr>
          <w:rFonts w:hint="eastAsia" w:ascii="仿宋" w:hAnsi="仿宋" w:eastAsia="仿宋" w:cs="仿宋"/>
          <w:b/>
          <w:bCs/>
          <w:spacing w:val="-6"/>
          <w:kern w:val="2"/>
          <w:sz w:val="24"/>
          <w:szCs w:val="24"/>
          <w:lang w:val="en-US" w:eastAsia="zh-CN"/>
        </w:rPr>
        <w:t>（三）</w:t>
      </w:r>
      <w:r>
        <w:rPr>
          <w:rFonts w:hint="eastAsia" w:ascii="仿宋" w:hAnsi="仿宋" w:eastAsia="仿宋" w:cs="仿宋"/>
          <w:b/>
          <w:bCs/>
          <w:spacing w:val="-6"/>
          <w:kern w:val="2"/>
          <w:sz w:val="24"/>
          <w:szCs w:val="24"/>
        </w:rPr>
        <w:t>申报债权的证据材料</w:t>
      </w:r>
    </w:p>
    <w:p w14:paraId="47C5436B">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1、债权申报</w:t>
      </w:r>
      <w:r>
        <w:rPr>
          <w:rFonts w:hint="eastAsia" w:ascii="仿宋" w:hAnsi="仿宋" w:eastAsia="仿宋" w:cs="仿宋"/>
          <w:b w:val="0"/>
          <w:bCs w:val="0"/>
          <w:spacing w:val="-6"/>
          <w:kern w:val="2"/>
          <w:sz w:val="24"/>
          <w:szCs w:val="24"/>
          <w:lang w:val="en-US" w:eastAsia="zh-CN"/>
        </w:rPr>
        <w:t>书</w:t>
      </w:r>
      <w:r>
        <w:rPr>
          <w:rFonts w:hint="eastAsia" w:ascii="仿宋" w:hAnsi="仿宋" w:eastAsia="仿宋" w:cs="仿宋"/>
          <w:b w:val="0"/>
          <w:bCs w:val="0"/>
          <w:spacing w:val="-6"/>
          <w:kern w:val="2"/>
          <w:sz w:val="24"/>
          <w:szCs w:val="24"/>
        </w:rPr>
        <w:t>（由管理人提供</w:t>
      </w:r>
      <w:r>
        <w:rPr>
          <w:rFonts w:hint="eastAsia" w:ascii="仿宋" w:hAnsi="仿宋" w:eastAsia="仿宋" w:cs="仿宋"/>
          <w:b w:val="0"/>
          <w:bCs w:val="0"/>
          <w:spacing w:val="-6"/>
          <w:kern w:val="2"/>
          <w:sz w:val="24"/>
          <w:szCs w:val="24"/>
          <w:lang w:val="en-US" w:eastAsia="zh-CN"/>
        </w:rPr>
        <w:t>文件模板</w:t>
      </w:r>
      <w:r>
        <w:rPr>
          <w:rFonts w:hint="eastAsia" w:ascii="仿宋" w:hAnsi="仿宋" w:eastAsia="仿宋" w:cs="仿宋"/>
          <w:b w:val="0"/>
          <w:bCs w:val="0"/>
          <w:spacing w:val="-6"/>
          <w:kern w:val="2"/>
          <w:sz w:val="24"/>
          <w:szCs w:val="24"/>
        </w:rPr>
        <w:t>）；</w:t>
      </w:r>
    </w:p>
    <w:p w14:paraId="7D8D5B20">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2</w:t>
      </w:r>
      <w:r>
        <w:rPr>
          <w:rFonts w:hint="eastAsia" w:ascii="仿宋" w:hAnsi="仿宋" w:eastAsia="仿宋" w:cs="仿宋"/>
          <w:b w:val="0"/>
          <w:bCs w:val="0"/>
          <w:spacing w:val="-6"/>
          <w:kern w:val="2"/>
          <w:sz w:val="24"/>
          <w:szCs w:val="24"/>
        </w:rPr>
        <w:t>、债权债务发生、变更、终止的证明材料</w:t>
      </w:r>
      <w:r>
        <w:rPr>
          <w:rFonts w:hint="eastAsia" w:ascii="仿宋" w:hAnsi="仿宋" w:eastAsia="仿宋" w:cs="仿宋"/>
          <w:b w:val="0"/>
          <w:bCs w:val="0"/>
          <w:spacing w:val="-6"/>
          <w:kern w:val="2"/>
          <w:sz w:val="24"/>
          <w:szCs w:val="24"/>
          <w:u w:val="none"/>
        </w:rPr>
        <w:t>复印件</w:t>
      </w:r>
      <w:r>
        <w:rPr>
          <w:rFonts w:hint="eastAsia" w:ascii="仿宋" w:hAnsi="仿宋" w:eastAsia="仿宋" w:cs="仿宋"/>
          <w:b w:val="0"/>
          <w:bCs w:val="0"/>
          <w:spacing w:val="-6"/>
          <w:kern w:val="2"/>
          <w:sz w:val="24"/>
          <w:szCs w:val="24"/>
          <w:lang w:val="en-US" w:eastAsia="zh-CN"/>
        </w:rPr>
        <w:t>。</w:t>
      </w:r>
    </w:p>
    <w:p w14:paraId="02C692D9">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lang w:eastAsia="zh-CN"/>
        </w:rPr>
        <w:t>（</w:t>
      </w:r>
      <w:r>
        <w:rPr>
          <w:rFonts w:hint="eastAsia" w:ascii="仿宋" w:hAnsi="仿宋" w:eastAsia="仿宋" w:cs="仿宋"/>
          <w:b w:val="0"/>
          <w:bCs w:val="0"/>
          <w:spacing w:val="-6"/>
          <w:kern w:val="2"/>
          <w:sz w:val="24"/>
          <w:szCs w:val="24"/>
          <w:lang w:val="en-US" w:eastAsia="zh-CN"/>
        </w:rPr>
        <w:t>1）</w:t>
      </w:r>
      <w:r>
        <w:rPr>
          <w:rFonts w:hint="eastAsia" w:ascii="仿宋" w:hAnsi="仿宋" w:eastAsia="仿宋" w:cs="仿宋"/>
          <w:b w:val="0"/>
          <w:bCs w:val="0"/>
          <w:spacing w:val="-6"/>
          <w:kern w:val="2"/>
          <w:sz w:val="24"/>
          <w:szCs w:val="24"/>
        </w:rPr>
        <w:t>债权人申报债权应提交能够证明债权成立</w:t>
      </w:r>
      <w:r>
        <w:rPr>
          <w:rFonts w:hint="eastAsia" w:ascii="仿宋" w:hAnsi="仿宋" w:eastAsia="仿宋" w:cs="仿宋"/>
          <w:b w:val="0"/>
          <w:bCs w:val="0"/>
          <w:spacing w:val="-6"/>
          <w:kern w:val="2"/>
          <w:sz w:val="24"/>
          <w:szCs w:val="24"/>
          <w:lang w:eastAsia="zh-CN"/>
        </w:rPr>
        <w:t>、</w:t>
      </w:r>
      <w:r>
        <w:rPr>
          <w:rFonts w:hint="eastAsia" w:ascii="仿宋" w:hAnsi="仿宋" w:eastAsia="仿宋" w:cs="仿宋"/>
          <w:b w:val="0"/>
          <w:bCs w:val="0"/>
          <w:spacing w:val="-6"/>
          <w:kern w:val="2"/>
          <w:sz w:val="24"/>
          <w:szCs w:val="24"/>
          <w:lang w:val="en-US" w:eastAsia="zh-CN"/>
        </w:rPr>
        <w:t>变更、终止</w:t>
      </w:r>
      <w:r>
        <w:rPr>
          <w:rFonts w:hint="eastAsia" w:ascii="仿宋" w:hAnsi="仿宋" w:eastAsia="仿宋" w:cs="仿宋"/>
          <w:b w:val="0"/>
          <w:bCs w:val="0"/>
          <w:spacing w:val="-6"/>
          <w:kern w:val="2"/>
          <w:sz w:val="24"/>
          <w:szCs w:val="24"/>
        </w:rPr>
        <w:t>的全部书面材料，包括但不限于：</w:t>
      </w:r>
    </w:p>
    <w:p w14:paraId="67ED5039">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lang w:eastAsia="zh-CN"/>
        </w:rPr>
        <w:t>①</w:t>
      </w:r>
      <w:r>
        <w:rPr>
          <w:rFonts w:hint="eastAsia" w:ascii="仿宋" w:hAnsi="仿宋" w:eastAsia="仿宋" w:cs="仿宋"/>
          <w:b w:val="0"/>
          <w:bCs w:val="0"/>
          <w:spacing w:val="-6"/>
          <w:kern w:val="2"/>
          <w:sz w:val="24"/>
          <w:szCs w:val="24"/>
        </w:rPr>
        <w:t>各类合同书（如借/贷款合同，购/销货合同）等债权形成的基础性材料。</w:t>
      </w:r>
      <w:r>
        <w:rPr>
          <w:rFonts w:hint="eastAsia" w:ascii="仿宋" w:hAnsi="仿宋" w:eastAsia="仿宋" w:cs="仿宋"/>
          <w:b w:val="0"/>
          <w:bCs w:val="0"/>
          <w:spacing w:val="-6"/>
          <w:kern w:val="2"/>
          <w:sz w:val="24"/>
          <w:szCs w:val="24"/>
        </w:rPr>
        <w:tab/>
      </w:r>
      <w:r>
        <w:rPr>
          <w:rFonts w:hint="eastAsia" w:ascii="仿宋" w:hAnsi="仿宋" w:eastAsia="仿宋" w:cs="仿宋"/>
          <w:b w:val="0"/>
          <w:bCs w:val="0"/>
          <w:spacing w:val="-6"/>
          <w:kern w:val="2"/>
          <w:sz w:val="24"/>
          <w:szCs w:val="24"/>
        </w:rPr>
        <w:t>②票据、划账单、汇款单、对账单、提货单等合同履行凭证。其中，对于承兑汇票、支票、仓单、提单、栈单等可以流通转让的票据凭证，必须将原件寄送至管理人处。</w:t>
      </w:r>
    </w:p>
    <w:p w14:paraId="2FDB5389">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③债权如有担保的，还须提交抵押合同、质押合同、保证合同、担保物清单及相关的登记证件等担保材料。如担保物的物权凭证（如房产证、土地证、行驶证等）由债权人一并保管的，应在申报债权时将原件单独交还至管理人处。</w:t>
      </w:r>
    </w:p>
    <w:p w14:paraId="2E7413FB">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④债权如涉及诉讼或仲裁的，须提交诉讼、仲裁有关文件的复印件</w:t>
      </w:r>
      <w:r>
        <w:rPr>
          <w:rFonts w:hint="eastAsia" w:ascii="仿宋" w:hAnsi="仿宋" w:eastAsia="仿宋" w:cs="仿宋"/>
          <w:b w:val="0"/>
          <w:bCs w:val="0"/>
          <w:spacing w:val="-6"/>
          <w:kern w:val="2"/>
          <w:sz w:val="24"/>
          <w:szCs w:val="24"/>
          <w:lang w:eastAsia="zh-CN"/>
        </w:rPr>
        <w:t>，</w:t>
      </w:r>
      <w:r>
        <w:rPr>
          <w:rFonts w:hint="eastAsia" w:ascii="仿宋" w:hAnsi="仿宋" w:eastAsia="仿宋" w:cs="仿宋"/>
          <w:b w:val="0"/>
          <w:bCs w:val="0"/>
          <w:spacing w:val="-6"/>
          <w:kern w:val="2"/>
          <w:sz w:val="24"/>
          <w:szCs w:val="24"/>
          <w:lang w:val="en-US" w:eastAsia="zh-CN"/>
        </w:rPr>
        <w:t>包括：如诉讼案件已经审结的，应当提交</w:t>
      </w:r>
      <w:r>
        <w:rPr>
          <w:rFonts w:hint="eastAsia" w:ascii="仿宋" w:hAnsi="仿宋" w:eastAsia="仿宋" w:cs="仿宋"/>
          <w:b w:val="0"/>
          <w:bCs w:val="0"/>
          <w:spacing w:val="-6"/>
          <w:kern w:val="2"/>
          <w:sz w:val="24"/>
          <w:szCs w:val="24"/>
        </w:rPr>
        <w:t>人民法院出具的生效法律文书（附送达手续或生效证明），如果经过两级法院审理，一、二审法院的法律文书皆需提供；</w:t>
      </w:r>
      <w:r>
        <w:rPr>
          <w:rFonts w:hint="eastAsia" w:ascii="仿宋" w:hAnsi="仿宋" w:eastAsia="仿宋" w:cs="仿宋"/>
          <w:b w:val="0"/>
          <w:bCs w:val="0"/>
          <w:spacing w:val="-6"/>
          <w:kern w:val="2"/>
          <w:sz w:val="24"/>
          <w:szCs w:val="24"/>
          <w:lang w:val="en-US" w:eastAsia="zh-CN"/>
        </w:rPr>
        <w:t>如仲裁案件已经审结的，应当提交</w:t>
      </w:r>
      <w:r>
        <w:rPr>
          <w:rFonts w:hint="eastAsia" w:ascii="仿宋" w:hAnsi="仿宋" w:eastAsia="仿宋" w:cs="仿宋"/>
          <w:b w:val="0"/>
          <w:bCs w:val="0"/>
          <w:spacing w:val="-6"/>
          <w:kern w:val="2"/>
          <w:sz w:val="24"/>
          <w:szCs w:val="24"/>
        </w:rPr>
        <w:t>仲裁机关出具的生效法律文书，</w:t>
      </w:r>
      <w:r>
        <w:rPr>
          <w:rFonts w:hint="eastAsia" w:ascii="仿宋" w:hAnsi="仿宋" w:eastAsia="仿宋" w:cs="仿宋"/>
          <w:b w:val="0"/>
          <w:bCs w:val="0"/>
          <w:spacing w:val="-6"/>
          <w:kern w:val="2"/>
          <w:sz w:val="24"/>
          <w:szCs w:val="24"/>
          <w:lang w:val="en-US" w:eastAsia="zh-CN"/>
        </w:rPr>
        <w:t>并</w:t>
      </w:r>
      <w:r>
        <w:rPr>
          <w:rFonts w:hint="eastAsia" w:ascii="仿宋" w:hAnsi="仿宋" w:eastAsia="仿宋" w:cs="仿宋"/>
          <w:b w:val="0"/>
          <w:bCs w:val="0"/>
          <w:spacing w:val="-6"/>
          <w:kern w:val="2"/>
          <w:sz w:val="24"/>
          <w:szCs w:val="24"/>
        </w:rPr>
        <w:t>附上仲裁机关关于法律文书已经生效的函件或双方当事人已签收的送达回执；如已申请人民法院强制执行的，还须提交人民法院执行</w:t>
      </w:r>
      <w:r>
        <w:rPr>
          <w:rFonts w:hint="eastAsia" w:ascii="仿宋" w:hAnsi="仿宋" w:eastAsia="仿宋" w:cs="仿宋"/>
          <w:b w:val="0"/>
          <w:bCs w:val="0"/>
          <w:spacing w:val="-6"/>
          <w:kern w:val="2"/>
          <w:sz w:val="24"/>
          <w:szCs w:val="24"/>
          <w:lang w:val="en-US" w:eastAsia="zh-CN"/>
        </w:rPr>
        <w:t>受理</w:t>
      </w:r>
      <w:r>
        <w:rPr>
          <w:rFonts w:hint="eastAsia" w:ascii="仿宋" w:hAnsi="仿宋" w:eastAsia="仿宋" w:cs="仿宋"/>
          <w:b w:val="0"/>
          <w:bCs w:val="0"/>
          <w:spacing w:val="-6"/>
          <w:kern w:val="2"/>
          <w:sz w:val="24"/>
          <w:szCs w:val="24"/>
        </w:rPr>
        <w:t>通知书、中止</w:t>
      </w:r>
      <w:r>
        <w:rPr>
          <w:rFonts w:hint="eastAsia" w:ascii="仿宋" w:hAnsi="仿宋" w:eastAsia="仿宋" w:cs="仿宋"/>
          <w:b w:val="0"/>
          <w:bCs w:val="0"/>
          <w:spacing w:val="-6"/>
          <w:kern w:val="2"/>
          <w:sz w:val="24"/>
          <w:szCs w:val="24"/>
          <w:lang w:val="en-US" w:eastAsia="zh-CN"/>
        </w:rPr>
        <w:t>/终结/终结本次执行程序的</w:t>
      </w:r>
      <w:r>
        <w:rPr>
          <w:rFonts w:hint="eastAsia" w:ascii="仿宋" w:hAnsi="仿宋" w:eastAsia="仿宋" w:cs="仿宋"/>
          <w:b w:val="0"/>
          <w:bCs w:val="0"/>
          <w:spacing w:val="-6"/>
          <w:kern w:val="2"/>
          <w:sz w:val="24"/>
          <w:szCs w:val="24"/>
        </w:rPr>
        <w:t>执行裁定书等相关文件。</w:t>
      </w:r>
    </w:p>
    <w:p w14:paraId="1F98D264">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eastAsia="zh-CN"/>
        </w:rPr>
      </w:pPr>
      <w:r>
        <w:rPr>
          <w:rFonts w:hint="eastAsia" w:ascii="仿宋" w:hAnsi="仿宋" w:eastAsia="仿宋" w:cs="仿宋"/>
          <w:b w:val="0"/>
          <w:bCs w:val="0"/>
          <w:spacing w:val="-6"/>
          <w:kern w:val="2"/>
          <w:sz w:val="24"/>
          <w:szCs w:val="24"/>
        </w:rPr>
        <w:t>⑤申报人如在诉讼或仲裁程序中申请财产保全，须提交人民法院作出的保全裁定书等相关文件</w:t>
      </w:r>
      <w:r>
        <w:rPr>
          <w:rFonts w:hint="eastAsia" w:ascii="仿宋" w:hAnsi="仿宋" w:eastAsia="仿宋" w:cs="仿宋"/>
          <w:b w:val="0"/>
          <w:bCs w:val="0"/>
          <w:spacing w:val="-6"/>
          <w:kern w:val="2"/>
          <w:sz w:val="24"/>
          <w:szCs w:val="24"/>
          <w:lang w:eastAsia="zh-CN"/>
        </w:rPr>
        <w:t>。</w:t>
      </w:r>
    </w:p>
    <w:p w14:paraId="09FA0B88">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⑥债务如有清偿情形的，须提供清偿凭证、协议等文件。如该等债务清偿系由人民法院判决/裁定确认的，须同时提交相关生效法律文书的复印件。</w:t>
      </w:r>
    </w:p>
    <w:p w14:paraId="6CD2963A">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lang w:val="en-US" w:eastAsia="zh-CN"/>
        </w:rPr>
        <w:t>注意：</w:t>
      </w:r>
      <w:r>
        <w:rPr>
          <w:rFonts w:hint="eastAsia" w:ascii="仿宋" w:hAnsi="仿宋" w:eastAsia="仿宋" w:cs="仿宋"/>
          <w:b w:val="0"/>
          <w:bCs w:val="0"/>
          <w:spacing w:val="-6"/>
          <w:kern w:val="2"/>
          <w:sz w:val="24"/>
          <w:szCs w:val="24"/>
        </w:rPr>
        <w:t>本项义务不随着债权申报工作的结束而终止，如前述情况一经发生，债权人即应及时通知管理人并补充提供前述资料。</w:t>
      </w:r>
    </w:p>
    <w:p w14:paraId="5F0C80E3">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⑦申报人应当在申报利息时，说明计算标准或另行提供利息计算表，说明利息的计算依据（应当明确指出合同约定利息或违约金涉及到的具体条款或生效法律文书涉及到的具体判项）、计算方法和计算结果，同时将正常利息与罚息、迟延履行金、滞纳金等分开计算。</w:t>
      </w:r>
    </w:p>
    <w:p w14:paraId="536CC9C4">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如涉及因未履行生效法律文书判决义务所产生的迟延履行期间的债务利息计算，应根据《最高人民法院关于执行程序中计算迟延履行期间的债务利息适用法律若干问题的解释》进行计算。</w:t>
      </w:r>
    </w:p>
    <w:p w14:paraId="3311744A">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未到期的债权,在破产申请受理时视为到期。附利息的债权自破产申请受理时起停止计息，并在《债权申报书》中注明利息的计算方法。</w:t>
      </w:r>
    </w:p>
    <w:p w14:paraId="27D85C17">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⑧如债权发生(或到期)时间已超过三年的,还应提供诉讼时效中止、中断的证据。</w:t>
      </w:r>
    </w:p>
    <w:p w14:paraId="4B1165D3">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⑨能够证明债权发生、变更、存续，诉讼时效中止、中断、延长的其他材料。</w:t>
      </w:r>
    </w:p>
    <w:p w14:paraId="0EC8BE4F">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对于债权人提交的关于债权债务发生、变更、终止的证明材料，均应当加盖公章/签字按捺手印。证明材料应当附上证据目录，并按照证据顺序排列。证据材料页数较多的，允许在证据首页加盖公章/签字按捺手印，并对证明资料加盖骑缝章/按捺骑缝手印。</w:t>
      </w:r>
    </w:p>
    <w:p w14:paraId="5BFF9FC9">
      <w:pPr>
        <w:keepNext w:val="0"/>
        <w:keepLines w:val="0"/>
        <w:pageBreakBefore w:val="0"/>
        <w:widowControl w:val="0"/>
        <w:numPr>
          <w:ilvl w:val="0"/>
          <w:numId w:val="4"/>
        </w:numPr>
        <w:kinsoku/>
        <w:wordWrap/>
        <w:overflowPunct/>
        <w:topLinePunct w:val="0"/>
        <w:autoSpaceDE/>
        <w:autoSpaceDN/>
        <w:bidi w:val="0"/>
        <w:adjustRightInd w:val="0"/>
        <w:snapToGrid w:val="0"/>
        <w:spacing w:before="157" w:beforeLines="50" w:line="340" w:lineRule="exact"/>
        <w:ind w:firstLine="458" w:firstLineChars="200"/>
        <w:jc w:val="left"/>
        <w:textAlignment w:val="auto"/>
        <w:rPr>
          <w:rFonts w:hint="eastAsia" w:ascii="仿宋" w:hAnsi="仿宋" w:eastAsia="仿宋" w:cs="仿宋"/>
          <w:b/>
          <w:bCs/>
          <w:spacing w:val="-6"/>
          <w:kern w:val="2"/>
          <w:sz w:val="24"/>
          <w:szCs w:val="24"/>
          <w:lang w:val="en-US" w:eastAsia="zh-CN"/>
        </w:rPr>
      </w:pPr>
      <w:r>
        <w:rPr>
          <w:rFonts w:hint="eastAsia" w:ascii="仿宋" w:hAnsi="仿宋" w:eastAsia="仿宋" w:cs="仿宋"/>
          <w:b/>
          <w:bCs/>
          <w:spacing w:val="-6"/>
          <w:kern w:val="2"/>
          <w:sz w:val="24"/>
          <w:szCs w:val="24"/>
          <w:lang w:val="en-US" w:eastAsia="zh-CN"/>
        </w:rPr>
        <w:t>债权人提交资料的要求</w:t>
      </w:r>
    </w:p>
    <w:p w14:paraId="0F37C0C0">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8" w:firstLineChars="200"/>
        <w:jc w:val="left"/>
        <w:textAlignment w:val="auto"/>
        <w:rPr>
          <w:rFonts w:hint="eastAsia" w:ascii="仿宋" w:hAnsi="仿宋" w:eastAsia="仿宋" w:cs="仿宋"/>
          <w:b/>
          <w:bCs/>
          <w:spacing w:val="-6"/>
          <w:kern w:val="2"/>
          <w:sz w:val="24"/>
          <w:szCs w:val="24"/>
        </w:rPr>
      </w:pPr>
      <w:r>
        <w:rPr>
          <w:rFonts w:hint="eastAsia" w:ascii="仿宋" w:hAnsi="仿宋" w:eastAsia="仿宋" w:cs="仿宋"/>
          <w:b/>
          <w:bCs/>
          <w:spacing w:val="-6"/>
          <w:kern w:val="2"/>
          <w:sz w:val="24"/>
          <w:szCs w:val="24"/>
        </w:rPr>
        <w:t>（一）应在确定的期限内申报债权</w:t>
      </w:r>
    </w:p>
    <w:p w14:paraId="60838DD9">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1</w:t>
      </w:r>
      <w:r>
        <w:rPr>
          <w:rFonts w:hint="eastAsia" w:ascii="仿宋" w:hAnsi="仿宋" w:eastAsia="仿宋" w:cs="仿宋"/>
          <w:b w:val="0"/>
          <w:bCs w:val="0"/>
          <w:spacing w:val="-6"/>
          <w:kern w:val="2"/>
          <w:sz w:val="24"/>
          <w:szCs w:val="24"/>
          <w:lang w:eastAsia="zh-CN"/>
        </w:rPr>
        <w:t>、</w:t>
      </w:r>
      <w:r>
        <w:rPr>
          <w:rFonts w:hint="eastAsia" w:ascii="仿宋" w:hAnsi="仿宋" w:eastAsia="仿宋" w:cs="仿宋"/>
          <w:b w:val="0"/>
          <w:bCs w:val="0"/>
          <w:spacing w:val="-6"/>
          <w:kern w:val="2"/>
          <w:sz w:val="24"/>
          <w:szCs w:val="24"/>
        </w:rPr>
        <w:t>债权人应当在人民法院确定的债权申报期限内</w:t>
      </w:r>
      <w:r>
        <w:rPr>
          <w:rFonts w:hint="eastAsia" w:ascii="仿宋" w:hAnsi="仿宋" w:eastAsia="仿宋" w:cs="仿宋"/>
          <w:b w:val="0"/>
          <w:bCs w:val="0"/>
          <w:spacing w:val="-6"/>
          <w:kern w:val="2"/>
          <w:sz w:val="24"/>
          <w:szCs w:val="24"/>
          <w:lang w:eastAsia="zh-CN"/>
        </w:rPr>
        <w:t>（</w:t>
      </w:r>
      <w:r>
        <w:rPr>
          <w:rFonts w:hint="eastAsia" w:ascii="仿宋" w:hAnsi="仿宋" w:eastAsia="仿宋" w:cs="仿宋"/>
          <w:b w:val="0"/>
          <w:bCs w:val="0"/>
          <w:spacing w:val="-6"/>
          <w:kern w:val="2"/>
          <w:sz w:val="24"/>
          <w:szCs w:val="24"/>
          <w:lang w:val="en-US" w:eastAsia="zh-CN"/>
        </w:rPr>
        <w:t>即在2026年6月5日前）</w:t>
      </w:r>
      <w:r>
        <w:rPr>
          <w:rFonts w:hint="eastAsia" w:ascii="仿宋" w:hAnsi="仿宋" w:eastAsia="仿宋" w:cs="仿宋"/>
          <w:b w:val="0"/>
          <w:bCs w:val="0"/>
          <w:spacing w:val="-6"/>
          <w:kern w:val="2"/>
          <w:sz w:val="24"/>
          <w:szCs w:val="24"/>
        </w:rPr>
        <w:t>向管理人申报债权。未在上述期限内申报债权的，可以在破产财产</w:t>
      </w:r>
      <w:r>
        <w:rPr>
          <w:rFonts w:hint="eastAsia" w:ascii="仿宋" w:hAnsi="仿宋" w:eastAsia="仿宋" w:cs="仿宋"/>
          <w:b w:val="0"/>
          <w:bCs w:val="0"/>
          <w:spacing w:val="-6"/>
          <w:kern w:val="2"/>
          <w:sz w:val="24"/>
          <w:szCs w:val="24"/>
          <w:lang w:val="en-US" w:eastAsia="zh-CN"/>
        </w:rPr>
        <w:t>分配方案提交债权人会议讨论前补充申报，</w:t>
      </w:r>
      <w:r>
        <w:rPr>
          <w:rFonts w:hint="eastAsia" w:ascii="仿宋" w:hAnsi="仿宋" w:eastAsia="仿宋" w:cs="仿宋"/>
          <w:b w:val="0"/>
          <w:bCs w:val="0"/>
          <w:spacing w:val="-6"/>
          <w:kern w:val="2"/>
          <w:sz w:val="24"/>
          <w:szCs w:val="24"/>
        </w:rPr>
        <w:t>但对此前已进行的分配无权要求补充分配，同时要承担为审查和确认补充申报债权所产生的费用。</w:t>
      </w:r>
    </w:p>
    <w:p w14:paraId="6E5FFB95">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8" w:firstLineChars="200"/>
        <w:jc w:val="left"/>
        <w:textAlignment w:val="auto"/>
        <w:rPr>
          <w:rFonts w:hint="eastAsia" w:ascii="仿宋" w:hAnsi="仿宋" w:eastAsia="仿宋" w:cs="仿宋"/>
          <w:b/>
          <w:bCs/>
          <w:spacing w:val="-6"/>
          <w:kern w:val="2"/>
          <w:sz w:val="24"/>
          <w:szCs w:val="24"/>
          <w:lang w:val="en-US" w:eastAsia="zh-CN"/>
        </w:rPr>
      </w:pPr>
      <w:r>
        <w:rPr>
          <w:rFonts w:hint="eastAsia" w:ascii="仿宋" w:hAnsi="仿宋" w:eastAsia="仿宋" w:cs="仿宋"/>
          <w:b/>
          <w:bCs/>
          <w:spacing w:val="-6"/>
          <w:kern w:val="2"/>
          <w:sz w:val="24"/>
          <w:szCs w:val="24"/>
          <w:lang w:eastAsia="zh-CN"/>
        </w:rPr>
        <w:t>（</w:t>
      </w:r>
      <w:r>
        <w:rPr>
          <w:rFonts w:hint="eastAsia" w:ascii="仿宋" w:hAnsi="仿宋" w:eastAsia="仿宋" w:cs="仿宋"/>
          <w:b/>
          <w:bCs/>
          <w:spacing w:val="-6"/>
          <w:kern w:val="2"/>
          <w:sz w:val="24"/>
          <w:szCs w:val="24"/>
          <w:lang w:val="en-US" w:eastAsia="zh-CN"/>
        </w:rPr>
        <w:t>二）未申报或逾期申报债权的法律后果提醒</w:t>
      </w:r>
    </w:p>
    <w:p w14:paraId="5143F967">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按照《中华人民共和国企业破产法》规定，未申报或逾期申报债权的法律后果主要包括：</w:t>
      </w:r>
    </w:p>
    <w:p w14:paraId="4A5F4467">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eastAsia="zh-CN"/>
        </w:rPr>
      </w:pPr>
      <w:r>
        <w:rPr>
          <w:rFonts w:hint="eastAsia" w:ascii="仿宋" w:hAnsi="仿宋" w:eastAsia="仿宋" w:cs="仿宋"/>
          <w:b w:val="0"/>
          <w:bCs w:val="0"/>
          <w:spacing w:val="-6"/>
          <w:kern w:val="2"/>
          <w:sz w:val="24"/>
          <w:szCs w:val="24"/>
          <w:lang w:val="en-US" w:eastAsia="zh-CN"/>
        </w:rPr>
        <w:t>1</w:t>
      </w:r>
      <w:r>
        <w:rPr>
          <w:rFonts w:hint="eastAsia" w:ascii="仿宋" w:hAnsi="仿宋" w:eastAsia="仿宋" w:cs="仿宋"/>
          <w:b w:val="0"/>
          <w:bCs w:val="0"/>
          <w:spacing w:val="-6"/>
          <w:kern w:val="2"/>
          <w:sz w:val="24"/>
          <w:szCs w:val="24"/>
          <w:lang w:eastAsia="zh-CN"/>
        </w:rPr>
        <w:t>、债权人未依法申报债权的，不得依照《企业破产法》及相关司法解释规定的程序行使权利。</w:t>
      </w:r>
    </w:p>
    <w:p w14:paraId="08011B09">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2、债权人未按期申报债权，可在破产财产最后分配前补充申报，但此前已进行的分配，不再对其补充分配，且应当承担因审查、确认补充债权产生的相关费用。</w:t>
      </w:r>
    </w:p>
    <w:p w14:paraId="0A6365CE">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3、如债务人进入重整程序，债权人未按期申报债权，在重整计划执行期间债权人不得行使权利；在重整计划执行完毕后，债权人可以按照重整计划规定的同类债权的清偿条件行使权利。</w:t>
      </w:r>
    </w:p>
    <w:p w14:paraId="701E0AB1">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4、如债务人进入破产和解程序，债权人未按期申报债权，在和解协议计划执行期间债权人不得行使权利。债权人在和解协议执行完毕后，可以按照和解协议规定的清偿条件行使权利。</w:t>
      </w:r>
    </w:p>
    <w:p w14:paraId="6BA09BD8">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8" w:firstLineChars="200"/>
        <w:jc w:val="left"/>
        <w:textAlignment w:val="auto"/>
        <w:rPr>
          <w:rFonts w:hint="eastAsia" w:ascii="仿宋" w:hAnsi="仿宋" w:eastAsia="仿宋" w:cs="仿宋"/>
          <w:b/>
          <w:bCs/>
          <w:spacing w:val="-6"/>
          <w:kern w:val="2"/>
          <w:sz w:val="24"/>
          <w:szCs w:val="24"/>
          <w:lang w:val="en-US" w:eastAsia="zh-CN"/>
        </w:rPr>
      </w:pPr>
      <w:r>
        <w:rPr>
          <w:rFonts w:hint="eastAsia" w:ascii="仿宋" w:hAnsi="仿宋" w:eastAsia="仿宋" w:cs="仿宋"/>
          <w:b/>
          <w:bCs/>
          <w:spacing w:val="-6"/>
          <w:kern w:val="2"/>
          <w:sz w:val="24"/>
          <w:szCs w:val="24"/>
          <w:lang w:eastAsia="zh-CN"/>
        </w:rPr>
        <w:t>（</w:t>
      </w:r>
      <w:r>
        <w:rPr>
          <w:rFonts w:hint="eastAsia" w:ascii="仿宋" w:hAnsi="仿宋" w:eastAsia="仿宋" w:cs="仿宋"/>
          <w:b/>
          <w:bCs/>
          <w:spacing w:val="-6"/>
          <w:kern w:val="2"/>
          <w:sz w:val="24"/>
          <w:szCs w:val="24"/>
          <w:lang w:val="en-US" w:eastAsia="zh-CN"/>
        </w:rPr>
        <w:t>三）其他要求</w:t>
      </w:r>
    </w:p>
    <w:p w14:paraId="4DA1B8AB">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1、管理收到债权人申报材料后，债权人应按照管理人另行通知的时间提供相关主体材料及证据材料的原件给管理人核对，管理人核对无误后，将原件退还给债权人。</w:t>
      </w:r>
    </w:p>
    <w:p w14:paraId="2C8AB83E">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lang w:val="en-US" w:eastAsia="zh-CN"/>
        </w:rPr>
        <w:t>2、</w:t>
      </w:r>
      <w:r>
        <w:rPr>
          <w:rFonts w:hint="eastAsia" w:ascii="仿宋" w:hAnsi="仿宋" w:eastAsia="仿宋" w:cs="仿宋"/>
          <w:b w:val="0"/>
          <w:bCs w:val="0"/>
          <w:spacing w:val="-6"/>
          <w:kern w:val="2"/>
          <w:sz w:val="24"/>
          <w:szCs w:val="24"/>
        </w:rPr>
        <w:t>债权人申报债权时应提交相关文件材料以证明债权存在以及金额，管理人如认为其提交文件材料不完整，可要求债权人补充提交文件材料。如债权人未按照要求补充资料，或未补充资料的，视为撤回债权申报处理。</w:t>
      </w:r>
    </w:p>
    <w:p w14:paraId="19C0DD46">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lang w:val="en-US" w:eastAsia="zh-CN"/>
        </w:rPr>
        <w:t>3</w:t>
      </w:r>
      <w:r>
        <w:rPr>
          <w:rFonts w:hint="eastAsia" w:ascii="仿宋" w:hAnsi="仿宋" w:eastAsia="仿宋" w:cs="仿宋"/>
          <w:b w:val="0"/>
          <w:bCs w:val="0"/>
          <w:spacing w:val="-6"/>
          <w:kern w:val="2"/>
          <w:sz w:val="24"/>
          <w:szCs w:val="24"/>
          <w:lang w:eastAsia="zh-CN"/>
        </w:rPr>
        <w:t>、</w:t>
      </w:r>
      <w:r>
        <w:rPr>
          <w:rFonts w:hint="eastAsia" w:ascii="仿宋" w:hAnsi="仿宋" w:eastAsia="仿宋" w:cs="仿宋"/>
          <w:b w:val="0"/>
          <w:bCs w:val="0"/>
          <w:spacing w:val="-6"/>
          <w:kern w:val="2"/>
          <w:sz w:val="24"/>
          <w:szCs w:val="24"/>
        </w:rPr>
        <w:t>债权人有义务保证其提交的文件资料与原件相一致，并长期、持续保管相关债权申报资料中复印件所对应的原件，本项承诺在债权人提交复印件资料的同时生效。</w:t>
      </w:r>
    </w:p>
    <w:p w14:paraId="44E576DD">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lang w:val="en-US" w:eastAsia="zh-CN"/>
        </w:rPr>
        <w:t>4、</w:t>
      </w:r>
      <w:r>
        <w:rPr>
          <w:rFonts w:hint="eastAsia" w:ascii="仿宋" w:hAnsi="仿宋" w:eastAsia="仿宋" w:cs="仿宋"/>
          <w:b w:val="0"/>
          <w:bCs w:val="0"/>
          <w:spacing w:val="-6"/>
          <w:kern w:val="2"/>
          <w:sz w:val="24"/>
          <w:szCs w:val="24"/>
        </w:rPr>
        <w:t>在管理人、其他债权人、债务人、债务人职工或其他利害关系人依据《公司法》及相关司法解释之规定要求核对债权人的债权申报资料时，债权人有义务予以配合。</w:t>
      </w:r>
    </w:p>
    <w:p w14:paraId="3841E53C">
      <w:pPr>
        <w:keepNext w:val="0"/>
        <w:keepLines w:val="0"/>
        <w:pageBreakBefore w:val="0"/>
        <w:widowControl w:val="0"/>
        <w:numPr>
          <w:ilvl w:val="-1"/>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lang w:val="en-US" w:eastAsia="zh-CN"/>
        </w:rPr>
        <w:t>5、</w:t>
      </w:r>
      <w:r>
        <w:rPr>
          <w:rFonts w:hint="eastAsia" w:ascii="仿宋" w:hAnsi="仿宋" w:eastAsia="仿宋" w:cs="仿宋"/>
          <w:b w:val="0"/>
          <w:bCs w:val="0"/>
          <w:spacing w:val="-6"/>
          <w:kern w:val="2"/>
          <w:sz w:val="24"/>
          <w:szCs w:val="24"/>
        </w:rPr>
        <w:t>如债权人无法提供原件或提供原件与复印件不一致的，产生的不利法律后果（如债权无法确认等）由债权人自行承担。</w:t>
      </w:r>
    </w:p>
    <w:p w14:paraId="2DF95116">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40" w:lineRule="exact"/>
        <w:ind w:firstLine="458" w:firstLineChars="200"/>
        <w:jc w:val="left"/>
        <w:textAlignment w:val="auto"/>
        <w:rPr>
          <w:rFonts w:hint="eastAsia" w:ascii="仿宋" w:hAnsi="仿宋" w:eastAsia="仿宋" w:cs="仿宋"/>
          <w:b/>
          <w:bCs/>
          <w:spacing w:val="-6"/>
          <w:kern w:val="2"/>
          <w:sz w:val="24"/>
          <w:szCs w:val="24"/>
        </w:rPr>
      </w:pPr>
      <w:r>
        <w:rPr>
          <w:rFonts w:hint="eastAsia" w:ascii="仿宋" w:hAnsi="仿宋" w:eastAsia="仿宋" w:cs="仿宋"/>
          <w:b/>
          <w:bCs/>
          <w:spacing w:val="-6"/>
          <w:kern w:val="2"/>
          <w:sz w:val="24"/>
          <w:szCs w:val="24"/>
        </w:rPr>
        <w:t>四、特别提示</w:t>
      </w:r>
    </w:p>
    <w:p w14:paraId="3EF11046">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1</w:t>
      </w:r>
      <w:r>
        <w:rPr>
          <w:rFonts w:hint="eastAsia" w:ascii="仿宋" w:hAnsi="仿宋" w:eastAsia="仿宋" w:cs="仿宋"/>
          <w:b w:val="0"/>
          <w:bCs w:val="0"/>
          <w:spacing w:val="-6"/>
          <w:kern w:val="2"/>
          <w:sz w:val="24"/>
          <w:szCs w:val="24"/>
          <w:lang w:eastAsia="zh-CN"/>
        </w:rPr>
        <w:t>、</w:t>
      </w:r>
      <w:r>
        <w:rPr>
          <w:rFonts w:hint="eastAsia" w:ascii="仿宋" w:hAnsi="仿宋" w:eastAsia="仿宋" w:cs="仿宋"/>
          <w:b w:val="0"/>
          <w:bCs w:val="0"/>
          <w:spacing w:val="-6"/>
          <w:kern w:val="2"/>
          <w:sz w:val="24"/>
          <w:szCs w:val="24"/>
          <w:highlight w:val="none"/>
        </w:rPr>
        <w:t>本《债权申报须知》只是针对债权人申报债权时注意事项及风险告知的特别提示</w:t>
      </w:r>
      <w:r>
        <w:rPr>
          <w:rFonts w:hint="eastAsia" w:ascii="仿宋" w:hAnsi="仿宋" w:eastAsia="仿宋" w:cs="仿宋"/>
          <w:b w:val="0"/>
          <w:bCs w:val="0"/>
          <w:spacing w:val="-6"/>
          <w:kern w:val="2"/>
          <w:sz w:val="24"/>
          <w:szCs w:val="24"/>
          <w:highlight w:val="none"/>
          <w:lang w:eastAsia="zh-CN"/>
        </w:rPr>
        <w:t>，</w:t>
      </w:r>
      <w:r>
        <w:rPr>
          <w:rFonts w:hint="eastAsia" w:ascii="仿宋" w:hAnsi="仿宋" w:eastAsia="仿宋" w:cs="仿宋"/>
          <w:b w:val="0"/>
          <w:bCs w:val="0"/>
          <w:spacing w:val="-6"/>
          <w:kern w:val="2"/>
          <w:sz w:val="24"/>
          <w:szCs w:val="24"/>
        </w:rPr>
        <w:t>不视为管理人出具给债权人的法律意见，亦不视为管理人或债务人向债权人作出任何形式的承诺和/或确认。</w:t>
      </w:r>
    </w:p>
    <w:p w14:paraId="5DF9FD14">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highlight w:val="none"/>
        </w:rPr>
      </w:pPr>
      <w:r>
        <w:rPr>
          <w:rFonts w:hint="eastAsia" w:ascii="仿宋" w:hAnsi="仿宋" w:eastAsia="仿宋" w:cs="仿宋"/>
          <w:b w:val="0"/>
          <w:bCs w:val="0"/>
          <w:spacing w:val="-6"/>
          <w:kern w:val="2"/>
          <w:sz w:val="24"/>
          <w:szCs w:val="24"/>
        </w:rPr>
        <w:t>2</w:t>
      </w:r>
      <w:r>
        <w:rPr>
          <w:rFonts w:hint="eastAsia" w:ascii="仿宋" w:hAnsi="仿宋" w:eastAsia="仿宋" w:cs="仿宋"/>
          <w:b w:val="0"/>
          <w:bCs w:val="0"/>
          <w:spacing w:val="-6"/>
          <w:kern w:val="2"/>
          <w:sz w:val="24"/>
          <w:szCs w:val="24"/>
          <w:lang w:eastAsia="zh-CN"/>
        </w:rPr>
        <w:t>、</w:t>
      </w:r>
      <w:r>
        <w:rPr>
          <w:rFonts w:hint="eastAsia" w:ascii="仿宋" w:hAnsi="仿宋" w:eastAsia="仿宋" w:cs="仿宋"/>
          <w:b w:val="0"/>
          <w:bCs w:val="0"/>
          <w:spacing w:val="-6"/>
          <w:kern w:val="2"/>
          <w:sz w:val="24"/>
          <w:szCs w:val="24"/>
        </w:rPr>
        <w:t>债权人及其委托代理人务必在债权申报材料中注明有效的联系方式，包括但不限于固定电话、移动电话、邮寄地址及电子邮件等。管理人将相关文件或信息邮寄到指定地址、通过短信或电子邮件方式发送至指定手机或邮箱均视为有效送达。如前述联系方式发生变化，债权人或其委托代理人请及时向管理人提交书面变更申请。</w:t>
      </w:r>
    </w:p>
    <w:p w14:paraId="119BF208">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highlight w:val="none"/>
        </w:rPr>
        <w:t>3</w:t>
      </w:r>
      <w:r>
        <w:rPr>
          <w:rFonts w:hint="eastAsia" w:ascii="仿宋" w:hAnsi="仿宋" w:eastAsia="仿宋" w:cs="仿宋"/>
          <w:b w:val="0"/>
          <w:bCs w:val="0"/>
          <w:spacing w:val="-6"/>
          <w:kern w:val="2"/>
          <w:sz w:val="24"/>
          <w:szCs w:val="24"/>
          <w:highlight w:val="none"/>
          <w:lang w:eastAsia="zh-CN"/>
        </w:rPr>
        <w:t>、</w:t>
      </w:r>
      <w:r>
        <w:rPr>
          <w:rFonts w:hint="eastAsia" w:ascii="仿宋" w:hAnsi="仿宋" w:eastAsia="仿宋" w:cs="仿宋"/>
          <w:b w:val="0"/>
          <w:bCs w:val="0"/>
          <w:spacing w:val="-6"/>
          <w:kern w:val="2"/>
          <w:sz w:val="24"/>
          <w:szCs w:val="24"/>
          <w:highlight w:val="none"/>
        </w:rPr>
        <w:t>本《债权申报须知》以</w:t>
      </w:r>
      <w:r>
        <w:rPr>
          <w:rFonts w:hint="eastAsia" w:ascii="仿宋" w:hAnsi="仿宋" w:eastAsia="仿宋" w:cs="仿宋"/>
          <w:b w:val="0"/>
          <w:bCs w:val="0"/>
          <w:spacing w:val="-6"/>
          <w:kern w:val="2"/>
          <w:sz w:val="24"/>
          <w:szCs w:val="24"/>
        </w:rPr>
        <w:t>及债权人申报债权资料中须由申报人或代理人签字盖章/签字按捺手印之处，公章应以申报人在公安机关备案登记且现行有效的机构公章为准，其他任何印鉴章均不视为有效申报；签字和手印应为本人签字或按捺，他人代签或代按无效。</w:t>
      </w:r>
    </w:p>
    <w:p w14:paraId="27355B15">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4</w:t>
      </w:r>
      <w:r>
        <w:rPr>
          <w:rFonts w:hint="eastAsia" w:ascii="仿宋" w:hAnsi="仿宋" w:eastAsia="仿宋" w:cs="仿宋"/>
          <w:b w:val="0"/>
          <w:bCs w:val="0"/>
          <w:spacing w:val="-6"/>
          <w:kern w:val="2"/>
          <w:sz w:val="24"/>
          <w:szCs w:val="24"/>
          <w:lang w:eastAsia="zh-CN"/>
        </w:rPr>
        <w:t>、</w:t>
      </w:r>
      <w:r>
        <w:rPr>
          <w:rFonts w:hint="eastAsia" w:ascii="仿宋" w:hAnsi="仿宋" w:eastAsia="仿宋" w:cs="仿宋"/>
          <w:b w:val="0"/>
          <w:bCs w:val="0"/>
          <w:spacing w:val="-6"/>
          <w:kern w:val="2"/>
          <w:sz w:val="24"/>
          <w:szCs w:val="24"/>
        </w:rPr>
        <w:t>鉴于破产清算程序较为复杂，故债权人可考虑必要时在法律专业人士的协助下申报债权、参与程序和/或寻求法律帮助。</w:t>
      </w:r>
    </w:p>
    <w:p w14:paraId="199F7032">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5</w:t>
      </w:r>
      <w:r>
        <w:rPr>
          <w:rFonts w:hint="eastAsia" w:ascii="仿宋" w:hAnsi="仿宋" w:eastAsia="仿宋" w:cs="仿宋"/>
          <w:b w:val="0"/>
          <w:bCs w:val="0"/>
          <w:spacing w:val="-6"/>
          <w:kern w:val="2"/>
          <w:sz w:val="24"/>
          <w:szCs w:val="24"/>
          <w:lang w:eastAsia="zh-CN"/>
        </w:rPr>
        <w:t>、</w:t>
      </w:r>
      <w:r>
        <w:rPr>
          <w:rFonts w:hint="eastAsia" w:ascii="仿宋" w:hAnsi="仿宋" w:eastAsia="仿宋" w:cs="仿宋"/>
          <w:b w:val="0"/>
          <w:bCs w:val="0"/>
          <w:spacing w:val="-6"/>
          <w:kern w:val="2"/>
          <w:sz w:val="24"/>
          <w:szCs w:val="24"/>
        </w:rPr>
        <w:t>债权人虚假申报债权或提供虚假申报材料，损害其他债权人利益的，管理人将依法追究其法律责任。</w:t>
      </w:r>
    </w:p>
    <w:p w14:paraId="21765A2F">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6</w:t>
      </w:r>
      <w:r>
        <w:rPr>
          <w:rFonts w:hint="eastAsia" w:ascii="仿宋" w:hAnsi="仿宋" w:eastAsia="仿宋" w:cs="仿宋"/>
          <w:b w:val="0"/>
          <w:bCs w:val="0"/>
          <w:spacing w:val="-6"/>
          <w:kern w:val="2"/>
          <w:sz w:val="24"/>
          <w:szCs w:val="24"/>
          <w:lang w:eastAsia="zh-CN"/>
        </w:rPr>
        <w:t>、</w:t>
      </w:r>
      <w:r>
        <w:rPr>
          <w:rFonts w:hint="eastAsia" w:ascii="仿宋" w:hAnsi="仿宋" w:eastAsia="仿宋" w:cs="仿宋"/>
          <w:b w:val="0"/>
          <w:bCs w:val="0"/>
          <w:spacing w:val="-6"/>
          <w:kern w:val="2"/>
          <w:sz w:val="24"/>
          <w:szCs w:val="24"/>
        </w:rPr>
        <w:t>本指引及风险告知书内容与现行法律、法规、司法解释及人民法院司法文件不一致的，以后者为准。</w:t>
      </w:r>
    </w:p>
    <w:p w14:paraId="221C3965">
      <w:pPr>
        <w:keepNext w:val="0"/>
        <w:keepLines w:val="0"/>
        <w:pageBreakBefore w:val="0"/>
        <w:widowControl w:val="0"/>
        <w:kinsoku/>
        <w:wordWrap/>
        <w:overflowPunct/>
        <w:topLinePunct w:val="0"/>
        <w:autoSpaceDE/>
        <w:autoSpaceDN/>
        <w:bidi w:val="0"/>
        <w:adjustRightInd w:val="0"/>
        <w:snapToGrid w:val="0"/>
        <w:spacing w:before="157" w:beforeLines="50" w:line="340" w:lineRule="exact"/>
        <w:ind w:firstLine="458" w:firstLineChars="200"/>
        <w:jc w:val="left"/>
        <w:textAlignment w:val="auto"/>
        <w:rPr>
          <w:rFonts w:hint="default" w:ascii="仿宋" w:hAnsi="仿宋" w:eastAsia="仿宋" w:cs="仿宋"/>
          <w:b/>
          <w:bCs/>
          <w:spacing w:val="-6"/>
          <w:kern w:val="2"/>
          <w:sz w:val="24"/>
          <w:szCs w:val="24"/>
          <w:lang w:val="en-US" w:eastAsia="zh-CN"/>
        </w:rPr>
      </w:pPr>
      <w:r>
        <w:rPr>
          <w:rFonts w:hint="eastAsia" w:ascii="仿宋" w:hAnsi="仿宋" w:eastAsia="仿宋" w:cs="仿宋"/>
          <w:b/>
          <w:bCs/>
          <w:spacing w:val="-6"/>
          <w:kern w:val="2"/>
          <w:sz w:val="24"/>
          <w:szCs w:val="24"/>
          <w:lang w:val="en-US" w:eastAsia="zh-CN"/>
        </w:rPr>
        <w:t>五</w:t>
      </w:r>
      <w:r>
        <w:rPr>
          <w:rFonts w:hint="eastAsia" w:ascii="仿宋" w:hAnsi="仿宋" w:eastAsia="仿宋" w:cs="仿宋"/>
          <w:b/>
          <w:bCs/>
          <w:spacing w:val="-6"/>
          <w:kern w:val="2"/>
          <w:sz w:val="24"/>
          <w:szCs w:val="24"/>
        </w:rPr>
        <w:t>、申报债权的时间地点</w:t>
      </w:r>
      <w:r>
        <w:rPr>
          <w:rFonts w:hint="eastAsia" w:ascii="仿宋" w:hAnsi="仿宋" w:eastAsia="仿宋" w:cs="仿宋"/>
          <w:b/>
          <w:bCs/>
          <w:spacing w:val="-6"/>
          <w:kern w:val="2"/>
          <w:sz w:val="24"/>
          <w:szCs w:val="24"/>
          <w:lang w:val="en-US" w:eastAsia="zh-CN"/>
        </w:rPr>
        <w:t>及方式</w:t>
      </w:r>
    </w:p>
    <w:p w14:paraId="5CEFDF82">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rPr>
      </w:pPr>
      <w:r>
        <w:rPr>
          <w:rFonts w:hint="eastAsia" w:ascii="仿宋" w:hAnsi="仿宋" w:eastAsia="仿宋" w:cs="仿宋"/>
          <w:b w:val="0"/>
          <w:bCs w:val="0"/>
          <w:spacing w:val="-6"/>
          <w:kern w:val="2"/>
          <w:sz w:val="24"/>
          <w:szCs w:val="24"/>
        </w:rPr>
        <w:t>债权申报截止日期：</w:t>
      </w:r>
      <w:r>
        <w:rPr>
          <w:rFonts w:hint="eastAsia" w:ascii="仿宋" w:hAnsi="仿宋" w:eastAsia="仿宋" w:cs="仿宋"/>
          <w:b w:val="0"/>
          <w:bCs w:val="0"/>
          <w:spacing w:val="-6"/>
          <w:kern w:val="2"/>
          <w:sz w:val="24"/>
          <w:szCs w:val="24"/>
          <w:u w:val="none"/>
          <w:lang w:val="en-US" w:eastAsia="zh-CN"/>
        </w:rPr>
        <w:t>2026年6月5日</w:t>
      </w:r>
      <w:r>
        <w:rPr>
          <w:rFonts w:hint="eastAsia" w:ascii="仿宋" w:hAnsi="仿宋" w:eastAsia="仿宋" w:cs="仿宋"/>
          <w:b w:val="0"/>
          <w:bCs w:val="0"/>
          <w:spacing w:val="-6"/>
          <w:kern w:val="2"/>
          <w:sz w:val="24"/>
          <w:szCs w:val="24"/>
          <w:u w:val="none"/>
        </w:rPr>
        <w:t> </w:t>
      </w:r>
      <w:r>
        <w:rPr>
          <w:rFonts w:hint="eastAsia" w:ascii="仿宋" w:hAnsi="仿宋" w:eastAsia="仿宋" w:cs="仿宋"/>
          <w:b w:val="0"/>
          <w:bCs w:val="0"/>
          <w:spacing w:val="-6"/>
          <w:kern w:val="2"/>
          <w:sz w:val="24"/>
          <w:szCs w:val="24"/>
        </w:rPr>
        <w:t>                   </w:t>
      </w:r>
    </w:p>
    <w:p w14:paraId="1B754E6F">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rPr>
        <w:t>债权申报</w:t>
      </w:r>
      <w:r>
        <w:rPr>
          <w:rFonts w:hint="eastAsia" w:ascii="仿宋" w:hAnsi="仿宋" w:eastAsia="仿宋" w:cs="仿宋"/>
          <w:b w:val="0"/>
          <w:bCs w:val="0"/>
          <w:spacing w:val="-6"/>
          <w:kern w:val="2"/>
          <w:sz w:val="24"/>
          <w:szCs w:val="24"/>
          <w:lang w:val="en-US" w:eastAsia="zh-CN"/>
        </w:rPr>
        <w:t>资料收件地址</w:t>
      </w:r>
      <w:r>
        <w:rPr>
          <w:rFonts w:hint="eastAsia" w:ascii="仿宋" w:hAnsi="仿宋" w:eastAsia="仿宋" w:cs="仿宋"/>
          <w:b w:val="0"/>
          <w:bCs w:val="0"/>
          <w:spacing w:val="-6"/>
          <w:kern w:val="2"/>
          <w:sz w:val="24"/>
          <w:szCs w:val="24"/>
        </w:rPr>
        <w:t>：</w:t>
      </w:r>
      <w:r>
        <w:rPr>
          <w:rFonts w:hint="eastAsia" w:ascii="仿宋" w:hAnsi="仿宋" w:eastAsia="仿宋" w:cs="仿宋"/>
          <w:b w:val="0"/>
          <w:bCs w:val="0"/>
          <w:spacing w:val="-6"/>
          <w:kern w:val="2"/>
          <w:sz w:val="24"/>
          <w:szCs w:val="24"/>
          <w:lang w:val="en-US" w:eastAsia="zh-CN"/>
        </w:rPr>
        <w:t>广东省中山市东区兴中道22号东方商贸大厦301室广东千里行律师事务所；</w:t>
      </w:r>
    </w:p>
    <w:p w14:paraId="2E036661">
      <w:pPr>
        <w:keepNext w:val="0"/>
        <w:keepLines w:val="0"/>
        <w:pageBreakBefore w:val="0"/>
        <w:widowControl w:val="0"/>
        <w:kinsoku/>
        <w:wordWrap/>
        <w:overflowPunct/>
        <w:topLinePunct w:val="0"/>
        <w:autoSpaceDE/>
        <w:autoSpaceDN/>
        <w:bidi w:val="0"/>
        <w:adjustRightInd w:val="0"/>
        <w:snapToGrid w:val="0"/>
        <w:spacing w:line="340" w:lineRule="exact"/>
        <w:ind w:firstLine="458" w:firstLineChars="200"/>
        <w:jc w:val="left"/>
        <w:textAlignment w:val="auto"/>
        <w:rPr>
          <w:rFonts w:hint="default" w:ascii="仿宋" w:hAnsi="仿宋" w:eastAsia="仿宋" w:cs="仿宋"/>
          <w:b/>
          <w:bCs/>
          <w:spacing w:val="-6"/>
          <w:kern w:val="2"/>
          <w:sz w:val="24"/>
          <w:szCs w:val="24"/>
          <w:lang w:val="en-US"/>
        </w:rPr>
      </w:pPr>
      <w:r>
        <w:rPr>
          <w:rFonts w:hint="eastAsia" w:ascii="仿宋" w:hAnsi="仿宋" w:eastAsia="仿宋" w:cs="仿宋"/>
          <w:b/>
          <w:bCs/>
          <w:spacing w:val="-6"/>
          <w:kern w:val="2"/>
          <w:sz w:val="24"/>
          <w:szCs w:val="24"/>
          <w:lang w:val="en-US" w:eastAsia="zh-CN"/>
        </w:rPr>
        <w:t>管理人电子邮箱（可接收电子版债权申报资料）：leyijiaguanliren@126.com</w:t>
      </w:r>
    </w:p>
    <w:p w14:paraId="323453B1">
      <w:pPr>
        <w:keepNext w:val="0"/>
        <w:keepLines w:val="0"/>
        <w:pageBreakBefore w:val="0"/>
        <w:widowControl w:val="0"/>
        <w:kinsoku/>
        <w:wordWrap/>
        <w:overflowPunct/>
        <w:topLinePunct w:val="0"/>
        <w:autoSpaceDE/>
        <w:autoSpaceDN/>
        <w:bidi w:val="0"/>
        <w:adjustRightInd w:val="0"/>
        <w:snapToGrid w:val="0"/>
        <w:spacing w:line="340" w:lineRule="exact"/>
        <w:ind w:firstLine="456" w:firstLineChars="200"/>
        <w:jc w:val="left"/>
        <w:textAlignment w:val="auto"/>
        <w:rPr>
          <w:rFonts w:hint="eastAsia" w:ascii="仿宋" w:hAnsi="仿宋" w:eastAsia="仿宋" w:cs="仿宋"/>
          <w:b w:val="0"/>
          <w:bCs w:val="0"/>
          <w:spacing w:val="-6"/>
          <w:kern w:val="2"/>
          <w:sz w:val="24"/>
          <w:szCs w:val="24"/>
          <w:lang w:val="en-US" w:eastAsia="zh-CN"/>
        </w:rPr>
      </w:pPr>
      <w:r>
        <w:rPr>
          <w:rFonts w:hint="eastAsia" w:ascii="仿宋" w:hAnsi="仿宋" w:eastAsia="仿宋" w:cs="仿宋"/>
          <w:b w:val="0"/>
          <w:bCs w:val="0"/>
          <w:spacing w:val="-6"/>
          <w:kern w:val="2"/>
          <w:sz w:val="24"/>
          <w:szCs w:val="24"/>
          <w:lang w:val="en-US" w:eastAsia="zh-CN"/>
        </w:rPr>
        <w:t>债权申报资料收件人：乐宜嘉管理人/梁律师（联系电话：0760-88267822）</w:t>
      </w:r>
    </w:p>
    <w:p w14:paraId="67D53BBE">
      <w:pPr>
        <w:keepNext w:val="0"/>
        <w:keepLines w:val="0"/>
        <w:pageBreakBefore w:val="0"/>
        <w:widowControl w:val="0"/>
        <w:kinsoku/>
        <w:wordWrap/>
        <w:overflowPunct/>
        <w:topLinePunct w:val="0"/>
        <w:autoSpaceDE/>
        <w:autoSpaceDN/>
        <w:bidi w:val="0"/>
        <w:adjustRightInd w:val="0"/>
        <w:snapToGrid w:val="0"/>
        <w:spacing w:line="340" w:lineRule="exact"/>
        <w:ind w:firstLine="458" w:firstLineChars="200"/>
        <w:jc w:val="left"/>
        <w:textAlignment w:val="auto"/>
        <w:rPr>
          <w:rFonts w:hint="eastAsia" w:ascii="仿宋" w:hAnsi="仿宋" w:eastAsia="仿宋" w:cs="仿宋"/>
          <w:b/>
          <w:bCs/>
          <w:spacing w:val="-6"/>
          <w:kern w:val="2"/>
          <w:sz w:val="24"/>
          <w:szCs w:val="24"/>
          <w:lang w:val="en-US" w:eastAsia="zh-CN"/>
        </w:rPr>
      </w:pPr>
      <w:r>
        <w:rPr>
          <w:rFonts w:hint="eastAsia" w:ascii="仿宋" w:hAnsi="仿宋" w:eastAsia="仿宋" w:cs="仿宋"/>
          <w:b/>
          <w:bCs/>
          <w:spacing w:val="-6"/>
          <w:kern w:val="2"/>
          <w:sz w:val="24"/>
          <w:szCs w:val="24"/>
          <w:lang w:val="en-US" w:eastAsia="zh-CN"/>
        </w:rPr>
        <w:t>提醒：请在快递寄送单上注明“乐宜嘉家居集团有限公司债权申报（+债权人名称）”字样，并保留邮件快递寄送底单；债权人应向上述管理人指定邮寄地址邮寄债权申报资料，否则视为无效申报。经查询，上述邮件已妥投或签收的，即视为债权人已向管理人提交了债权申报材料。</w:t>
      </w:r>
    </w:p>
    <w:p w14:paraId="5DCA2EDF">
      <w:pPr>
        <w:rPr>
          <w:rFonts w:hint="eastAsia" w:ascii="仿宋" w:hAnsi="仿宋" w:eastAsia="仿宋" w:cs="仿宋"/>
          <w:kern w:val="0"/>
          <w:sz w:val="24"/>
          <w:szCs w:val="24"/>
          <w:lang w:val="en-GB"/>
        </w:rPr>
      </w:pPr>
      <w:r>
        <w:rPr>
          <w:rFonts w:hint="eastAsia" w:ascii="仿宋" w:hAnsi="仿宋" w:eastAsia="仿宋" w:cs="仿宋"/>
          <w:kern w:val="0"/>
          <w:sz w:val="24"/>
          <w:szCs w:val="24"/>
          <w:lang w:val="en-GB"/>
        </w:rPr>
        <w:br w:type="page"/>
      </w:r>
    </w:p>
    <w:tbl>
      <w:tblPr>
        <w:tblStyle w:val="9"/>
        <w:tblW w:w="9267" w:type="dxa"/>
        <w:jc w:val="center"/>
        <w:tblLayout w:type="fixed"/>
        <w:tblCellMar>
          <w:top w:w="0" w:type="dxa"/>
          <w:left w:w="108" w:type="dxa"/>
          <w:bottom w:w="0" w:type="dxa"/>
          <w:right w:w="108" w:type="dxa"/>
        </w:tblCellMar>
      </w:tblPr>
      <w:tblGrid>
        <w:gridCol w:w="731"/>
        <w:gridCol w:w="5543"/>
        <w:gridCol w:w="728"/>
        <w:gridCol w:w="697"/>
        <w:gridCol w:w="818"/>
        <w:gridCol w:w="750"/>
      </w:tblGrid>
      <w:tr w14:paraId="54308BB5">
        <w:tblPrEx>
          <w:tblCellMar>
            <w:top w:w="0" w:type="dxa"/>
            <w:left w:w="108" w:type="dxa"/>
            <w:bottom w:w="0" w:type="dxa"/>
            <w:right w:w="108" w:type="dxa"/>
          </w:tblCellMar>
        </w:tblPrEx>
        <w:trPr>
          <w:trHeight w:val="375" w:hRule="atLeast"/>
          <w:jc w:val="center"/>
        </w:trPr>
        <w:tc>
          <w:tcPr>
            <w:tcW w:w="9267" w:type="dxa"/>
            <w:gridSpan w:val="6"/>
            <w:tcBorders>
              <w:top w:val="single" w:color="auto" w:sz="4" w:space="0"/>
              <w:left w:val="single" w:color="auto" w:sz="4" w:space="0"/>
              <w:bottom w:val="single" w:color="auto" w:sz="4" w:space="0"/>
              <w:right w:val="single" w:color="auto" w:sz="4" w:space="0"/>
            </w:tcBorders>
            <w:noWrap/>
            <w:vAlign w:val="center"/>
          </w:tcPr>
          <w:p w14:paraId="550B601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表1：</w:t>
            </w:r>
            <w:r>
              <w:rPr>
                <w:rFonts w:hint="eastAsia" w:ascii="仿宋" w:hAnsi="仿宋" w:eastAsia="仿宋" w:cs="仿宋"/>
                <w:b/>
                <w:bCs/>
                <w:kern w:val="0"/>
                <w:sz w:val="32"/>
                <w:szCs w:val="32"/>
              </w:rPr>
              <w:t>管理人接收申报材料清单</w:t>
            </w:r>
          </w:p>
          <w:p w14:paraId="3D3CAF0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rPr>
              <w:t>法人或其他组织专用</w:t>
            </w:r>
            <w:r>
              <w:rPr>
                <w:rFonts w:hint="eastAsia" w:ascii="仿宋" w:hAnsi="仿宋" w:eastAsia="仿宋" w:cs="仿宋"/>
                <w:b/>
                <w:bCs/>
                <w:kern w:val="0"/>
                <w:sz w:val="32"/>
                <w:szCs w:val="32"/>
                <w:lang w:eastAsia="zh-CN"/>
              </w:rPr>
              <w:t>）</w:t>
            </w:r>
          </w:p>
        </w:tc>
      </w:tr>
      <w:tr w14:paraId="1541DE20">
        <w:tblPrEx>
          <w:tblCellMar>
            <w:top w:w="0" w:type="dxa"/>
            <w:left w:w="108" w:type="dxa"/>
            <w:bottom w:w="0" w:type="dxa"/>
            <w:right w:w="108" w:type="dxa"/>
          </w:tblCellMar>
        </w:tblPrEx>
        <w:trPr>
          <w:trHeight w:val="375" w:hRule="atLeast"/>
          <w:jc w:val="center"/>
        </w:trPr>
        <w:tc>
          <w:tcPr>
            <w:tcW w:w="9267" w:type="dxa"/>
            <w:gridSpan w:val="6"/>
            <w:tcBorders>
              <w:top w:val="single" w:color="auto" w:sz="4" w:space="0"/>
              <w:left w:val="single" w:color="auto" w:sz="4" w:space="0"/>
              <w:bottom w:val="single" w:color="auto" w:sz="4" w:space="0"/>
              <w:right w:val="single" w:color="auto" w:sz="4" w:space="0"/>
            </w:tcBorders>
            <w:noWrap/>
            <w:vAlign w:val="center"/>
          </w:tcPr>
          <w:p w14:paraId="16FDFA5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债务人：</w:t>
            </w:r>
            <w:r>
              <w:rPr>
                <w:rFonts w:hint="eastAsia" w:ascii="仿宋" w:hAnsi="仿宋" w:eastAsia="仿宋" w:cs="仿宋"/>
                <w:kern w:val="0"/>
                <w:sz w:val="24"/>
                <w:szCs w:val="24"/>
                <w:lang w:eastAsia="zh-CN"/>
              </w:rPr>
              <w:t>乐宜嘉家居集团有限公司</w:t>
            </w:r>
          </w:p>
        </w:tc>
      </w:tr>
      <w:tr w14:paraId="301F7D9A">
        <w:tblPrEx>
          <w:tblCellMar>
            <w:top w:w="0" w:type="dxa"/>
            <w:left w:w="108" w:type="dxa"/>
            <w:bottom w:w="0" w:type="dxa"/>
            <w:right w:w="108" w:type="dxa"/>
          </w:tblCellMar>
        </w:tblPrEx>
        <w:trPr>
          <w:trHeight w:val="375" w:hRule="atLeast"/>
          <w:jc w:val="center"/>
        </w:trPr>
        <w:tc>
          <w:tcPr>
            <w:tcW w:w="9267" w:type="dxa"/>
            <w:gridSpan w:val="6"/>
            <w:tcBorders>
              <w:top w:val="single" w:color="auto" w:sz="4" w:space="0"/>
              <w:left w:val="single" w:color="auto" w:sz="4" w:space="0"/>
              <w:bottom w:val="single" w:color="auto" w:sz="4" w:space="0"/>
              <w:right w:val="single" w:color="auto" w:sz="4" w:space="0"/>
            </w:tcBorders>
            <w:noWrap/>
            <w:vAlign w:val="center"/>
          </w:tcPr>
          <w:p w14:paraId="48BA21D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 xml:space="preserve">申报人：                    </w:t>
            </w:r>
            <w:r>
              <w:rPr>
                <w:rFonts w:hint="eastAsia" w:ascii="仿宋" w:hAnsi="仿宋" w:eastAsia="仿宋" w:cs="仿宋"/>
                <w:kern w:val="0"/>
                <w:sz w:val="24"/>
                <w:szCs w:val="24"/>
                <w:lang w:val="en-US" w:eastAsia="zh-CN"/>
              </w:rPr>
              <w:t xml:space="preserve">      </w:t>
            </w:r>
          </w:p>
        </w:tc>
      </w:tr>
      <w:tr w14:paraId="57AC7E95">
        <w:tblPrEx>
          <w:tblCellMar>
            <w:top w:w="0" w:type="dxa"/>
            <w:left w:w="108" w:type="dxa"/>
            <w:bottom w:w="0" w:type="dxa"/>
            <w:right w:w="108" w:type="dxa"/>
          </w:tblCellMar>
        </w:tblPrEx>
        <w:trPr>
          <w:trHeight w:val="285" w:hRule="atLeast"/>
          <w:jc w:val="center"/>
        </w:trPr>
        <w:tc>
          <w:tcPr>
            <w:tcW w:w="731" w:type="dxa"/>
            <w:tcBorders>
              <w:top w:val="nil"/>
              <w:left w:val="single" w:color="auto" w:sz="4" w:space="0"/>
              <w:bottom w:val="single" w:color="auto" w:sz="4" w:space="0"/>
              <w:right w:val="single" w:color="auto" w:sz="4" w:space="0"/>
            </w:tcBorders>
            <w:noWrap/>
            <w:vAlign w:val="center"/>
          </w:tcPr>
          <w:p w14:paraId="1CC4DF2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5543" w:type="dxa"/>
            <w:tcBorders>
              <w:top w:val="nil"/>
              <w:left w:val="nil"/>
              <w:bottom w:val="single" w:color="auto" w:sz="4" w:space="0"/>
              <w:right w:val="single" w:color="auto" w:sz="4" w:space="0"/>
            </w:tcBorders>
            <w:noWrap/>
            <w:vAlign w:val="center"/>
          </w:tcPr>
          <w:p w14:paraId="2A7B3A8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名称</w:t>
            </w:r>
          </w:p>
        </w:tc>
        <w:tc>
          <w:tcPr>
            <w:tcW w:w="728" w:type="dxa"/>
            <w:tcBorders>
              <w:top w:val="nil"/>
              <w:left w:val="nil"/>
              <w:bottom w:val="single" w:color="auto" w:sz="4" w:space="0"/>
              <w:right w:val="single" w:color="auto" w:sz="4" w:space="0"/>
            </w:tcBorders>
            <w:noWrap/>
            <w:vAlign w:val="center"/>
          </w:tcPr>
          <w:p w14:paraId="17B4CFD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份数</w:t>
            </w:r>
          </w:p>
        </w:tc>
        <w:tc>
          <w:tcPr>
            <w:tcW w:w="697" w:type="dxa"/>
            <w:tcBorders>
              <w:top w:val="nil"/>
              <w:left w:val="nil"/>
              <w:bottom w:val="single" w:color="auto" w:sz="4" w:space="0"/>
              <w:right w:val="single" w:color="auto" w:sz="4" w:space="0"/>
            </w:tcBorders>
            <w:noWrap/>
            <w:vAlign w:val="center"/>
          </w:tcPr>
          <w:p w14:paraId="35F1C2D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页数</w:t>
            </w:r>
          </w:p>
        </w:tc>
        <w:tc>
          <w:tcPr>
            <w:tcW w:w="818" w:type="dxa"/>
            <w:tcBorders>
              <w:top w:val="nil"/>
              <w:left w:val="nil"/>
              <w:bottom w:val="single" w:color="auto" w:sz="4" w:space="0"/>
              <w:right w:val="single" w:color="auto" w:sz="4" w:space="0"/>
            </w:tcBorders>
            <w:noWrap/>
            <w:vAlign w:val="center"/>
          </w:tcPr>
          <w:p w14:paraId="0C27BF5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原/复</w:t>
            </w:r>
          </w:p>
        </w:tc>
        <w:tc>
          <w:tcPr>
            <w:tcW w:w="750" w:type="dxa"/>
            <w:tcBorders>
              <w:top w:val="nil"/>
              <w:left w:val="nil"/>
              <w:bottom w:val="single" w:color="auto" w:sz="4" w:space="0"/>
              <w:right w:val="single" w:color="auto" w:sz="4" w:space="0"/>
            </w:tcBorders>
            <w:noWrap/>
            <w:vAlign w:val="center"/>
          </w:tcPr>
          <w:p w14:paraId="2180F65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1DA8AEB3">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6C9A970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5543" w:type="dxa"/>
            <w:tcBorders>
              <w:top w:val="nil"/>
              <w:left w:val="nil"/>
              <w:bottom w:val="single" w:color="auto" w:sz="4" w:space="0"/>
              <w:right w:val="single" w:color="auto" w:sz="4" w:space="0"/>
            </w:tcBorders>
            <w:shd w:val="clear" w:color="auto" w:fill="auto"/>
            <w:noWrap/>
            <w:vAlign w:val="center"/>
          </w:tcPr>
          <w:p w14:paraId="1926316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债权申报书</w:t>
            </w:r>
          </w:p>
        </w:tc>
        <w:tc>
          <w:tcPr>
            <w:tcW w:w="728" w:type="dxa"/>
            <w:tcBorders>
              <w:top w:val="nil"/>
              <w:left w:val="nil"/>
              <w:bottom w:val="single" w:color="auto" w:sz="4" w:space="0"/>
              <w:right w:val="single" w:color="auto" w:sz="4" w:space="0"/>
            </w:tcBorders>
            <w:noWrap/>
            <w:vAlign w:val="center"/>
          </w:tcPr>
          <w:p w14:paraId="039F40E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6F485D4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5B7994F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36C1569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5F2B917B">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78DE3FD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5543" w:type="dxa"/>
            <w:tcBorders>
              <w:top w:val="nil"/>
              <w:left w:val="nil"/>
              <w:bottom w:val="single" w:color="auto" w:sz="4" w:space="0"/>
              <w:right w:val="single" w:color="auto" w:sz="4" w:space="0"/>
            </w:tcBorders>
            <w:shd w:val="clear" w:color="auto" w:fill="auto"/>
            <w:noWrap/>
            <w:vAlign w:val="center"/>
          </w:tcPr>
          <w:p w14:paraId="6D99E55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营业执照/组织机构代码证</w:t>
            </w:r>
          </w:p>
        </w:tc>
        <w:tc>
          <w:tcPr>
            <w:tcW w:w="728" w:type="dxa"/>
            <w:tcBorders>
              <w:top w:val="nil"/>
              <w:left w:val="nil"/>
              <w:bottom w:val="single" w:color="auto" w:sz="4" w:space="0"/>
              <w:right w:val="single" w:color="auto" w:sz="4" w:space="0"/>
            </w:tcBorders>
            <w:noWrap/>
            <w:vAlign w:val="center"/>
          </w:tcPr>
          <w:p w14:paraId="1F66E3E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5784998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32EDDAA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3D37ED1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63656322">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080CF48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5543" w:type="dxa"/>
            <w:tcBorders>
              <w:top w:val="nil"/>
              <w:left w:val="nil"/>
              <w:bottom w:val="single" w:color="auto" w:sz="4" w:space="0"/>
              <w:right w:val="single" w:color="auto" w:sz="4" w:space="0"/>
            </w:tcBorders>
            <w:shd w:val="clear" w:color="auto" w:fill="auto"/>
            <w:noWrap/>
            <w:vAlign w:val="center"/>
          </w:tcPr>
          <w:p w14:paraId="74F8F9B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法定代表人/负责人身份证明</w:t>
            </w:r>
            <w:r>
              <w:rPr>
                <w:rFonts w:hint="eastAsia" w:ascii="仿宋" w:hAnsi="仿宋" w:eastAsia="仿宋" w:cs="仿宋"/>
                <w:kern w:val="0"/>
                <w:sz w:val="24"/>
                <w:szCs w:val="24"/>
                <w:lang w:val="en-US" w:eastAsia="zh-CN"/>
              </w:rPr>
              <w:t>书</w:t>
            </w:r>
          </w:p>
        </w:tc>
        <w:tc>
          <w:tcPr>
            <w:tcW w:w="728" w:type="dxa"/>
            <w:tcBorders>
              <w:top w:val="nil"/>
              <w:left w:val="nil"/>
              <w:bottom w:val="single" w:color="auto" w:sz="4" w:space="0"/>
              <w:right w:val="single" w:color="auto" w:sz="4" w:space="0"/>
            </w:tcBorders>
            <w:noWrap/>
            <w:vAlign w:val="center"/>
          </w:tcPr>
          <w:p w14:paraId="61A454D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75466E3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47AEF78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11831B7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25D9EAA1">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04AE65C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5543" w:type="dxa"/>
            <w:tcBorders>
              <w:top w:val="nil"/>
              <w:left w:val="nil"/>
              <w:bottom w:val="single" w:color="auto" w:sz="4" w:space="0"/>
              <w:right w:val="single" w:color="auto" w:sz="4" w:space="0"/>
            </w:tcBorders>
            <w:shd w:val="clear" w:color="auto" w:fill="auto"/>
            <w:noWrap/>
            <w:vAlign w:val="center"/>
          </w:tcPr>
          <w:p w14:paraId="008534F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授权委托书</w:t>
            </w:r>
          </w:p>
        </w:tc>
        <w:tc>
          <w:tcPr>
            <w:tcW w:w="728" w:type="dxa"/>
            <w:tcBorders>
              <w:top w:val="nil"/>
              <w:left w:val="nil"/>
              <w:bottom w:val="single" w:color="auto" w:sz="4" w:space="0"/>
              <w:right w:val="single" w:color="auto" w:sz="4" w:space="0"/>
            </w:tcBorders>
            <w:noWrap/>
            <w:vAlign w:val="center"/>
          </w:tcPr>
          <w:p w14:paraId="4423C86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2A0A767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77F0E21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5B0F7C1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7D7A1F8F">
        <w:tblPrEx>
          <w:tblCellMar>
            <w:top w:w="0" w:type="dxa"/>
            <w:left w:w="108" w:type="dxa"/>
            <w:bottom w:w="0" w:type="dxa"/>
            <w:right w:w="108" w:type="dxa"/>
          </w:tblCellMar>
        </w:tblPrEx>
        <w:trPr>
          <w:trHeight w:val="410" w:hRule="atLeast"/>
          <w:jc w:val="center"/>
        </w:trPr>
        <w:tc>
          <w:tcPr>
            <w:tcW w:w="731" w:type="dxa"/>
            <w:tcBorders>
              <w:top w:val="nil"/>
              <w:left w:val="single" w:color="auto" w:sz="4" w:space="0"/>
              <w:bottom w:val="single" w:color="auto" w:sz="4" w:space="0"/>
              <w:right w:val="single" w:color="auto" w:sz="4" w:space="0"/>
            </w:tcBorders>
            <w:noWrap/>
            <w:vAlign w:val="center"/>
          </w:tcPr>
          <w:p w14:paraId="6334499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5543" w:type="dxa"/>
            <w:tcBorders>
              <w:top w:val="nil"/>
              <w:left w:val="nil"/>
              <w:bottom w:val="single" w:color="auto" w:sz="4" w:space="0"/>
              <w:right w:val="single" w:color="auto" w:sz="4" w:space="0"/>
            </w:tcBorders>
            <w:shd w:val="clear" w:color="auto" w:fill="auto"/>
            <w:noWrap/>
            <w:vAlign w:val="center"/>
          </w:tcPr>
          <w:p w14:paraId="61C6D43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代理人</w:t>
            </w:r>
            <w:r>
              <w:rPr>
                <w:rFonts w:hint="eastAsia" w:ascii="仿宋" w:hAnsi="仿宋" w:eastAsia="仿宋" w:cs="仿宋"/>
                <w:kern w:val="0"/>
                <w:sz w:val="24"/>
                <w:szCs w:val="24"/>
                <w:lang w:eastAsia="zh-CN"/>
              </w:rPr>
              <w:t>中华人民共和国居民身份证</w:t>
            </w:r>
            <w:r>
              <w:rPr>
                <w:rFonts w:hint="eastAsia" w:ascii="仿宋" w:hAnsi="仿宋" w:eastAsia="仿宋" w:cs="仿宋"/>
                <w:kern w:val="0"/>
                <w:sz w:val="24"/>
                <w:szCs w:val="24"/>
              </w:rPr>
              <w:t>/律师事务所函、律师执业证</w:t>
            </w:r>
          </w:p>
        </w:tc>
        <w:tc>
          <w:tcPr>
            <w:tcW w:w="728" w:type="dxa"/>
            <w:tcBorders>
              <w:top w:val="nil"/>
              <w:left w:val="nil"/>
              <w:bottom w:val="single" w:color="auto" w:sz="4" w:space="0"/>
              <w:right w:val="single" w:color="auto" w:sz="4" w:space="0"/>
            </w:tcBorders>
            <w:noWrap/>
            <w:vAlign w:val="center"/>
          </w:tcPr>
          <w:p w14:paraId="2FF19DB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36C0A97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6B53A16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182F7BB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1468951B">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5921F06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5543" w:type="dxa"/>
            <w:tcBorders>
              <w:top w:val="nil"/>
              <w:left w:val="nil"/>
              <w:bottom w:val="single" w:color="auto" w:sz="4" w:space="0"/>
              <w:right w:val="single" w:color="auto" w:sz="4" w:space="0"/>
            </w:tcBorders>
            <w:shd w:val="clear" w:color="auto" w:fill="auto"/>
            <w:noWrap/>
            <w:vAlign w:val="center"/>
          </w:tcPr>
          <w:p w14:paraId="1FFAB7D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网络债权人会议参会信息确认书</w:t>
            </w:r>
          </w:p>
        </w:tc>
        <w:tc>
          <w:tcPr>
            <w:tcW w:w="728" w:type="dxa"/>
            <w:tcBorders>
              <w:top w:val="nil"/>
              <w:left w:val="nil"/>
              <w:bottom w:val="single" w:color="auto" w:sz="4" w:space="0"/>
              <w:right w:val="single" w:color="auto" w:sz="4" w:space="0"/>
            </w:tcBorders>
            <w:noWrap/>
            <w:vAlign w:val="center"/>
          </w:tcPr>
          <w:p w14:paraId="126C9D0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0B74EAA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33A8900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697D8CF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72FE00A6">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42A99EC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5543" w:type="dxa"/>
            <w:tcBorders>
              <w:top w:val="nil"/>
              <w:left w:val="nil"/>
              <w:bottom w:val="single" w:color="auto" w:sz="4" w:space="0"/>
              <w:right w:val="single" w:color="auto" w:sz="4" w:space="0"/>
            </w:tcBorders>
            <w:shd w:val="clear" w:color="auto" w:fill="auto"/>
            <w:noWrap/>
            <w:vAlign w:val="center"/>
          </w:tcPr>
          <w:p w14:paraId="17CC39F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申报债权人送达地址及信息确认表</w:t>
            </w:r>
          </w:p>
        </w:tc>
        <w:tc>
          <w:tcPr>
            <w:tcW w:w="728" w:type="dxa"/>
            <w:tcBorders>
              <w:top w:val="nil"/>
              <w:left w:val="nil"/>
              <w:bottom w:val="single" w:color="auto" w:sz="4" w:space="0"/>
              <w:right w:val="single" w:color="auto" w:sz="4" w:space="0"/>
            </w:tcBorders>
            <w:noWrap/>
            <w:vAlign w:val="center"/>
          </w:tcPr>
          <w:p w14:paraId="751AA76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235C014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4BBA247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6C4C2CE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279DAF45">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3EED72A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5543" w:type="dxa"/>
            <w:tcBorders>
              <w:top w:val="nil"/>
              <w:left w:val="nil"/>
              <w:bottom w:val="single" w:color="auto" w:sz="4" w:space="0"/>
              <w:right w:val="single" w:color="auto" w:sz="4" w:space="0"/>
            </w:tcBorders>
            <w:shd w:val="clear" w:color="auto" w:fill="auto"/>
            <w:noWrap/>
            <w:vAlign w:val="center"/>
          </w:tcPr>
          <w:p w14:paraId="13F02F9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诚信申报承诺函</w:t>
            </w:r>
          </w:p>
        </w:tc>
        <w:tc>
          <w:tcPr>
            <w:tcW w:w="728" w:type="dxa"/>
            <w:tcBorders>
              <w:top w:val="nil"/>
              <w:left w:val="nil"/>
              <w:bottom w:val="single" w:color="auto" w:sz="4" w:space="0"/>
              <w:right w:val="single" w:color="auto" w:sz="4" w:space="0"/>
            </w:tcBorders>
            <w:noWrap/>
            <w:vAlign w:val="center"/>
          </w:tcPr>
          <w:p w14:paraId="675CEF2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c>
          <w:tcPr>
            <w:tcW w:w="697" w:type="dxa"/>
            <w:tcBorders>
              <w:top w:val="nil"/>
              <w:left w:val="nil"/>
              <w:bottom w:val="single" w:color="auto" w:sz="4" w:space="0"/>
              <w:right w:val="single" w:color="auto" w:sz="4" w:space="0"/>
            </w:tcBorders>
            <w:noWrap/>
            <w:vAlign w:val="center"/>
          </w:tcPr>
          <w:p w14:paraId="0B3FED5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c>
          <w:tcPr>
            <w:tcW w:w="818" w:type="dxa"/>
            <w:tcBorders>
              <w:top w:val="nil"/>
              <w:left w:val="nil"/>
              <w:bottom w:val="single" w:color="auto" w:sz="4" w:space="0"/>
              <w:right w:val="single" w:color="auto" w:sz="4" w:space="0"/>
            </w:tcBorders>
            <w:noWrap/>
            <w:vAlign w:val="center"/>
          </w:tcPr>
          <w:p w14:paraId="2B37310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c>
          <w:tcPr>
            <w:tcW w:w="750" w:type="dxa"/>
            <w:tcBorders>
              <w:top w:val="nil"/>
              <w:left w:val="nil"/>
              <w:bottom w:val="single" w:color="auto" w:sz="4" w:space="0"/>
              <w:right w:val="single" w:color="auto" w:sz="4" w:space="0"/>
            </w:tcBorders>
            <w:noWrap/>
            <w:vAlign w:val="center"/>
          </w:tcPr>
          <w:p w14:paraId="2127C7D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r>
      <w:tr w14:paraId="3EAF3DD6">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23DC18B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5543" w:type="dxa"/>
            <w:tcBorders>
              <w:top w:val="nil"/>
              <w:left w:val="nil"/>
              <w:bottom w:val="single" w:color="auto" w:sz="4" w:space="0"/>
              <w:right w:val="single" w:color="auto" w:sz="4" w:space="0"/>
            </w:tcBorders>
            <w:noWrap/>
            <w:vAlign w:val="center"/>
          </w:tcPr>
          <w:p w14:paraId="63A4523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c>
          <w:tcPr>
            <w:tcW w:w="728" w:type="dxa"/>
            <w:tcBorders>
              <w:top w:val="nil"/>
              <w:left w:val="nil"/>
              <w:bottom w:val="single" w:color="auto" w:sz="4" w:space="0"/>
              <w:right w:val="single" w:color="auto" w:sz="4" w:space="0"/>
            </w:tcBorders>
            <w:noWrap/>
            <w:vAlign w:val="center"/>
          </w:tcPr>
          <w:p w14:paraId="4CEFAF3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5D53A76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20B883A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7366C5B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2B629462">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3AC3BCC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5543" w:type="dxa"/>
            <w:tcBorders>
              <w:top w:val="nil"/>
              <w:left w:val="nil"/>
              <w:bottom w:val="single" w:color="auto" w:sz="4" w:space="0"/>
              <w:right w:val="single" w:color="auto" w:sz="4" w:space="0"/>
            </w:tcBorders>
            <w:noWrap/>
            <w:vAlign w:val="center"/>
          </w:tcPr>
          <w:p w14:paraId="7F0E97E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仿宋" w:hAnsi="仿宋" w:eastAsia="仿宋" w:cs="仿宋"/>
                <w:kern w:val="0"/>
                <w:sz w:val="24"/>
                <w:szCs w:val="24"/>
                <w:lang w:val="en-US" w:eastAsia="zh-CN"/>
              </w:rPr>
            </w:pPr>
          </w:p>
        </w:tc>
        <w:tc>
          <w:tcPr>
            <w:tcW w:w="728" w:type="dxa"/>
            <w:tcBorders>
              <w:top w:val="nil"/>
              <w:left w:val="nil"/>
              <w:bottom w:val="single" w:color="auto" w:sz="4" w:space="0"/>
              <w:right w:val="single" w:color="auto" w:sz="4" w:space="0"/>
            </w:tcBorders>
            <w:noWrap/>
            <w:vAlign w:val="center"/>
          </w:tcPr>
          <w:p w14:paraId="7ACBF27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c>
          <w:tcPr>
            <w:tcW w:w="697" w:type="dxa"/>
            <w:tcBorders>
              <w:top w:val="nil"/>
              <w:left w:val="nil"/>
              <w:bottom w:val="single" w:color="auto" w:sz="4" w:space="0"/>
              <w:right w:val="single" w:color="auto" w:sz="4" w:space="0"/>
            </w:tcBorders>
            <w:noWrap/>
            <w:vAlign w:val="center"/>
          </w:tcPr>
          <w:p w14:paraId="22DA2A7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c>
          <w:tcPr>
            <w:tcW w:w="818" w:type="dxa"/>
            <w:tcBorders>
              <w:top w:val="nil"/>
              <w:left w:val="nil"/>
              <w:bottom w:val="single" w:color="auto" w:sz="4" w:space="0"/>
              <w:right w:val="single" w:color="auto" w:sz="4" w:space="0"/>
            </w:tcBorders>
            <w:noWrap/>
            <w:vAlign w:val="center"/>
          </w:tcPr>
          <w:p w14:paraId="71F71B7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c>
          <w:tcPr>
            <w:tcW w:w="750" w:type="dxa"/>
            <w:tcBorders>
              <w:top w:val="nil"/>
              <w:left w:val="nil"/>
              <w:bottom w:val="single" w:color="auto" w:sz="4" w:space="0"/>
              <w:right w:val="single" w:color="auto" w:sz="4" w:space="0"/>
            </w:tcBorders>
            <w:noWrap/>
            <w:vAlign w:val="center"/>
          </w:tcPr>
          <w:p w14:paraId="6C4D838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r>
      <w:tr w14:paraId="28B40809">
        <w:tblPrEx>
          <w:tblCellMar>
            <w:top w:w="0" w:type="dxa"/>
            <w:left w:w="108" w:type="dxa"/>
            <w:bottom w:w="0" w:type="dxa"/>
            <w:right w:w="108" w:type="dxa"/>
          </w:tblCellMar>
        </w:tblPrEx>
        <w:trPr>
          <w:trHeight w:val="460" w:hRule="atLeast"/>
          <w:jc w:val="center"/>
        </w:trPr>
        <w:tc>
          <w:tcPr>
            <w:tcW w:w="9267" w:type="dxa"/>
            <w:gridSpan w:val="6"/>
            <w:tcBorders>
              <w:top w:val="nil"/>
              <w:left w:val="single" w:color="auto" w:sz="4" w:space="0"/>
              <w:bottom w:val="single" w:color="auto" w:sz="4" w:space="0"/>
              <w:right w:val="single" w:color="auto" w:sz="4" w:space="0"/>
            </w:tcBorders>
            <w:noWrap/>
            <w:vAlign w:val="center"/>
          </w:tcPr>
          <w:p w14:paraId="4779383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以下请列明所提交的证明债权发生的事实及其数额的材料（请逐份详列）</w:t>
            </w:r>
          </w:p>
        </w:tc>
      </w:tr>
      <w:tr w14:paraId="0D970C9B">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4B6A22C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11</w:t>
            </w:r>
          </w:p>
        </w:tc>
        <w:tc>
          <w:tcPr>
            <w:tcW w:w="5543" w:type="dxa"/>
            <w:tcBorders>
              <w:top w:val="nil"/>
              <w:left w:val="nil"/>
              <w:bottom w:val="single" w:color="auto" w:sz="4" w:space="0"/>
              <w:right w:val="single" w:color="auto" w:sz="4" w:space="0"/>
            </w:tcBorders>
            <w:noWrap/>
            <w:vAlign w:val="center"/>
          </w:tcPr>
          <w:p w14:paraId="0641FAC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5E8B1EE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01C45DC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04C12F3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4500C1C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3FA2F1E3">
        <w:tblPrEx>
          <w:tblCellMar>
            <w:top w:w="0" w:type="dxa"/>
            <w:left w:w="108" w:type="dxa"/>
            <w:bottom w:w="0" w:type="dxa"/>
            <w:right w:w="108" w:type="dxa"/>
          </w:tblCellMar>
        </w:tblPrEx>
        <w:trPr>
          <w:trHeight w:val="90" w:hRule="atLeast"/>
          <w:jc w:val="center"/>
        </w:trPr>
        <w:tc>
          <w:tcPr>
            <w:tcW w:w="731" w:type="dxa"/>
            <w:tcBorders>
              <w:top w:val="nil"/>
              <w:left w:val="single" w:color="auto" w:sz="4" w:space="0"/>
              <w:bottom w:val="single" w:color="auto" w:sz="4" w:space="0"/>
              <w:right w:val="single" w:color="auto" w:sz="4" w:space="0"/>
            </w:tcBorders>
            <w:noWrap/>
            <w:vAlign w:val="center"/>
          </w:tcPr>
          <w:p w14:paraId="2D70C3B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12</w:t>
            </w:r>
          </w:p>
        </w:tc>
        <w:tc>
          <w:tcPr>
            <w:tcW w:w="5543" w:type="dxa"/>
            <w:tcBorders>
              <w:top w:val="nil"/>
              <w:left w:val="nil"/>
              <w:bottom w:val="single" w:color="auto" w:sz="4" w:space="0"/>
              <w:right w:val="single" w:color="auto" w:sz="4" w:space="0"/>
            </w:tcBorders>
            <w:noWrap/>
            <w:vAlign w:val="center"/>
          </w:tcPr>
          <w:p w14:paraId="01C7D48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21C7E2E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075228D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3709D52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5B35CA6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72B28241">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176F82D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13</w:t>
            </w:r>
          </w:p>
        </w:tc>
        <w:tc>
          <w:tcPr>
            <w:tcW w:w="5543" w:type="dxa"/>
            <w:tcBorders>
              <w:top w:val="nil"/>
              <w:left w:val="nil"/>
              <w:bottom w:val="single" w:color="auto" w:sz="4" w:space="0"/>
              <w:right w:val="single" w:color="auto" w:sz="4" w:space="0"/>
            </w:tcBorders>
            <w:noWrap/>
            <w:vAlign w:val="center"/>
          </w:tcPr>
          <w:p w14:paraId="5861266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2202F07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672FC7A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1701A19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0F8ECE3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3AB136FB">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761A371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14</w:t>
            </w:r>
          </w:p>
        </w:tc>
        <w:tc>
          <w:tcPr>
            <w:tcW w:w="5543" w:type="dxa"/>
            <w:tcBorders>
              <w:top w:val="nil"/>
              <w:left w:val="nil"/>
              <w:bottom w:val="single" w:color="auto" w:sz="4" w:space="0"/>
              <w:right w:val="single" w:color="auto" w:sz="4" w:space="0"/>
            </w:tcBorders>
            <w:noWrap/>
            <w:vAlign w:val="center"/>
          </w:tcPr>
          <w:p w14:paraId="7A24F0C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3DD4E7B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24D5C7C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14DC563D">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010C5A7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5FFAD134">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7E59A92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15</w:t>
            </w:r>
          </w:p>
        </w:tc>
        <w:tc>
          <w:tcPr>
            <w:tcW w:w="5543" w:type="dxa"/>
            <w:tcBorders>
              <w:top w:val="nil"/>
              <w:left w:val="nil"/>
              <w:bottom w:val="single" w:color="auto" w:sz="4" w:space="0"/>
              <w:right w:val="single" w:color="auto" w:sz="4" w:space="0"/>
            </w:tcBorders>
            <w:noWrap/>
            <w:vAlign w:val="center"/>
          </w:tcPr>
          <w:p w14:paraId="79B5580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6187DAB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1CC9EC8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122C5F5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636D817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052A4A28">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760FF6BD">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16</w:t>
            </w:r>
          </w:p>
        </w:tc>
        <w:tc>
          <w:tcPr>
            <w:tcW w:w="5543" w:type="dxa"/>
            <w:tcBorders>
              <w:top w:val="nil"/>
              <w:left w:val="nil"/>
              <w:bottom w:val="single" w:color="auto" w:sz="4" w:space="0"/>
              <w:right w:val="single" w:color="auto" w:sz="4" w:space="0"/>
            </w:tcBorders>
            <w:noWrap/>
            <w:vAlign w:val="center"/>
          </w:tcPr>
          <w:p w14:paraId="4A4F63A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007059F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461FC66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5E3B480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11F9257D">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50107F8E">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041312E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17</w:t>
            </w:r>
          </w:p>
        </w:tc>
        <w:tc>
          <w:tcPr>
            <w:tcW w:w="5543" w:type="dxa"/>
            <w:tcBorders>
              <w:top w:val="nil"/>
              <w:left w:val="nil"/>
              <w:bottom w:val="single" w:color="auto" w:sz="4" w:space="0"/>
              <w:right w:val="single" w:color="auto" w:sz="4" w:space="0"/>
            </w:tcBorders>
            <w:noWrap/>
            <w:vAlign w:val="center"/>
          </w:tcPr>
          <w:p w14:paraId="109FA15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48BDE5C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504F358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7C55CB0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690B434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00ADECA3">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38770CA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18</w:t>
            </w:r>
          </w:p>
        </w:tc>
        <w:tc>
          <w:tcPr>
            <w:tcW w:w="5543" w:type="dxa"/>
            <w:tcBorders>
              <w:top w:val="nil"/>
              <w:left w:val="nil"/>
              <w:bottom w:val="single" w:color="auto" w:sz="4" w:space="0"/>
              <w:right w:val="single" w:color="auto" w:sz="4" w:space="0"/>
            </w:tcBorders>
            <w:noWrap/>
            <w:vAlign w:val="center"/>
          </w:tcPr>
          <w:p w14:paraId="3381116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4EA99CE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2102270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0AF1DE1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4FFCE1A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22441923">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20843B2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19</w:t>
            </w:r>
          </w:p>
        </w:tc>
        <w:tc>
          <w:tcPr>
            <w:tcW w:w="5543" w:type="dxa"/>
            <w:tcBorders>
              <w:top w:val="nil"/>
              <w:left w:val="nil"/>
              <w:bottom w:val="single" w:color="auto" w:sz="4" w:space="0"/>
              <w:right w:val="single" w:color="auto" w:sz="4" w:space="0"/>
            </w:tcBorders>
            <w:noWrap/>
            <w:vAlign w:val="center"/>
          </w:tcPr>
          <w:p w14:paraId="20153DB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253FA05D">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0BE4686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17BA895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11FE1E1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59ABF844">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28EF929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20</w:t>
            </w:r>
          </w:p>
        </w:tc>
        <w:tc>
          <w:tcPr>
            <w:tcW w:w="5543" w:type="dxa"/>
            <w:tcBorders>
              <w:top w:val="nil"/>
              <w:left w:val="nil"/>
              <w:bottom w:val="single" w:color="auto" w:sz="4" w:space="0"/>
              <w:right w:val="single" w:color="auto" w:sz="4" w:space="0"/>
            </w:tcBorders>
            <w:noWrap/>
            <w:vAlign w:val="center"/>
          </w:tcPr>
          <w:p w14:paraId="2AD6B0C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2024487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5339324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23E525A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054CD3A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56C9A404">
        <w:tblPrEx>
          <w:tblCellMar>
            <w:top w:w="0" w:type="dxa"/>
            <w:left w:w="108" w:type="dxa"/>
            <w:bottom w:w="0" w:type="dxa"/>
            <w:right w:w="108" w:type="dxa"/>
          </w:tblCellMar>
        </w:tblPrEx>
        <w:trPr>
          <w:trHeight w:val="312" w:hRule="atLeast"/>
          <w:jc w:val="center"/>
        </w:trPr>
        <w:tc>
          <w:tcPr>
            <w:tcW w:w="9267" w:type="dxa"/>
            <w:gridSpan w:val="6"/>
            <w:vMerge w:val="restart"/>
            <w:tcBorders>
              <w:top w:val="single" w:color="auto" w:sz="4" w:space="0"/>
              <w:left w:val="nil"/>
              <w:bottom w:val="nil"/>
              <w:right w:val="nil"/>
            </w:tcBorders>
            <w:noWrap/>
            <w:vAlign w:val="center"/>
          </w:tcPr>
          <w:p w14:paraId="2FC4C29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（本清单需一式</w:t>
            </w:r>
            <w:r>
              <w:rPr>
                <w:rFonts w:hint="eastAsia" w:ascii="仿宋" w:hAnsi="仿宋" w:eastAsia="仿宋" w:cs="仿宋"/>
                <w:kern w:val="0"/>
                <w:sz w:val="24"/>
                <w:szCs w:val="24"/>
                <w:lang w:val="en-US" w:eastAsia="zh-CN"/>
              </w:rPr>
              <w:t>二</w:t>
            </w:r>
            <w:r>
              <w:rPr>
                <w:rFonts w:hint="eastAsia" w:ascii="仿宋" w:hAnsi="仿宋" w:eastAsia="仿宋" w:cs="仿宋"/>
                <w:kern w:val="0"/>
                <w:sz w:val="24"/>
                <w:szCs w:val="24"/>
                <w:lang w:eastAsia="zh-CN"/>
              </w:rPr>
              <w:t>份）</w:t>
            </w:r>
          </w:p>
          <w:p w14:paraId="00F1E30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申报人（签名纳指印/盖章）</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接收人：</w:t>
            </w:r>
          </w:p>
        </w:tc>
      </w:tr>
      <w:tr w14:paraId="1A0F137E">
        <w:tblPrEx>
          <w:tblCellMar>
            <w:top w:w="0" w:type="dxa"/>
            <w:left w:w="108" w:type="dxa"/>
            <w:bottom w:w="0" w:type="dxa"/>
            <w:right w:w="108" w:type="dxa"/>
          </w:tblCellMar>
        </w:tblPrEx>
        <w:trPr>
          <w:trHeight w:val="312" w:hRule="atLeast"/>
          <w:jc w:val="center"/>
        </w:trPr>
        <w:tc>
          <w:tcPr>
            <w:tcW w:w="9267" w:type="dxa"/>
            <w:gridSpan w:val="6"/>
            <w:vMerge w:val="continue"/>
            <w:tcBorders>
              <w:top w:val="single" w:color="auto" w:sz="4" w:space="0"/>
              <w:left w:val="nil"/>
              <w:bottom w:val="nil"/>
              <w:right w:val="nil"/>
            </w:tcBorders>
            <w:noWrap w:val="0"/>
            <w:vAlign w:val="center"/>
          </w:tcPr>
          <w:p w14:paraId="725BFC5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r>
      <w:tr w14:paraId="20F11E69">
        <w:tblPrEx>
          <w:tblCellMar>
            <w:top w:w="0" w:type="dxa"/>
            <w:left w:w="108" w:type="dxa"/>
            <w:bottom w:w="0" w:type="dxa"/>
            <w:right w:w="108" w:type="dxa"/>
          </w:tblCellMar>
        </w:tblPrEx>
        <w:trPr>
          <w:trHeight w:val="312" w:hRule="atLeast"/>
          <w:jc w:val="center"/>
        </w:trPr>
        <w:tc>
          <w:tcPr>
            <w:tcW w:w="9267" w:type="dxa"/>
            <w:gridSpan w:val="6"/>
            <w:vMerge w:val="restart"/>
            <w:tcBorders>
              <w:top w:val="nil"/>
              <w:left w:val="nil"/>
              <w:bottom w:val="nil"/>
              <w:right w:val="nil"/>
            </w:tcBorders>
            <w:noWrap/>
            <w:vAlign w:val="center"/>
          </w:tcPr>
          <w:p w14:paraId="6AA5179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电话：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电话：</w:t>
            </w:r>
          </w:p>
        </w:tc>
      </w:tr>
      <w:tr w14:paraId="19A03AD2">
        <w:tblPrEx>
          <w:tblCellMar>
            <w:top w:w="0" w:type="dxa"/>
            <w:left w:w="108" w:type="dxa"/>
            <w:bottom w:w="0" w:type="dxa"/>
            <w:right w:w="108" w:type="dxa"/>
          </w:tblCellMar>
        </w:tblPrEx>
        <w:trPr>
          <w:trHeight w:val="312" w:hRule="atLeast"/>
          <w:jc w:val="center"/>
        </w:trPr>
        <w:tc>
          <w:tcPr>
            <w:tcW w:w="9267" w:type="dxa"/>
            <w:gridSpan w:val="6"/>
            <w:vMerge w:val="continue"/>
            <w:tcBorders>
              <w:top w:val="nil"/>
              <w:left w:val="nil"/>
              <w:bottom w:val="nil"/>
              <w:right w:val="nil"/>
            </w:tcBorders>
            <w:noWrap w:val="0"/>
            <w:vAlign w:val="center"/>
          </w:tcPr>
          <w:p w14:paraId="6253C36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r>
      <w:tr w14:paraId="3EFC47A1">
        <w:tblPrEx>
          <w:tblCellMar>
            <w:top w:w="0" w:type="dxa"/>
            <w:left w:w="108" w:type="dxa"/>
            <w:bottom w:w="0" w:type="dxa"/>
            <w:right w:w="108" w:type="dxa"/>
          </w:tblCellMar>
        </w:tblPrEx>
        <w:trPr>
          <w:trHeight w:val="685" w:hRule="atLeast"/>
          <w:jc w:val="center"/>
        </w:trPr>
        <w:tc>
          <w:tcPr>
            <w:tcW w:w="9267" w:type="dxa"/>
            <w:gridSpan w:val="6"/>
            <w:tcBorders>
              <w:top w:val="nil"/>
              <w:left w:val="nil"/>
              <w:bottom w:val="nil"/>
              <w:right w:val="nil"/>
            </w:tcBorders>
            <w:noWrap/>
            <w:vAlign w:val="center"/>
          </w:tcPr>
          <w:p w14:paraId="69958C8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日期：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日期：</w:t>
            </w:r>
          </w:p>
          <w:p w14:paraId="090AFC2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r>
      <w:tr w14:paraId="3949EBFF">
        <w:tblPrEx>
          <w:tblCellMar>
            <w:top w:w="0" w:type="dxa"/>
            <w:left w:w="108" w:type="dxa"/>
            <w:bottom w:w="0" w:type="dxa"/>
            <w:right w:w="108" w:type="dxa"/>
          </w:tblCellMar>
        </w:tblPrEx>
        <w:trPr>
          <w:trHeight w:val="375" w:hRule="atLeast"/>
          <w:jc w:val="center"/>
        </w:trPr>
        <w:tc>
          <w:tcPr>
            <w:tcW w:w="9267" w:type="dxa"/>
            <w:gridSpan w:val="6"/>
            <w:tcBorders>
              <w:top w:val="single" w:color="auto" w:sz="4" w:space="0"/>
              <w:left w:val="single" w:color="auto" w:sz="4" w:space="0"/>
              <w:bottom w:val="single" w:color="auto" w:sz="4" w:space="0"/>
              <w:right w:val="single" w:color="auto" w:sz="4" w:space="0"/>
            </w:tcBorders>
            <w:noWrap/>
            <w:vAlign w:val="center"/>
          </w:tcPr>
          <w:p w14:paraId="1A78698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表1：管理人接收申报材料清单</w:t>
            </w:r>
          </w:p>
          <w:p w14:paraId="4AAE95C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（个人专用）</w:t>
            </w:r>
          </w:p>
        </w:tc>
      </w:tr>
      <w:tr w14:paraId="54DC543F">
        <w:tblPrEx>
          <w:tblCellMar>
            <w:top w:w="0" w:type="dxa"/>
            <w:left w:w="108" w:type="dxa"/>
            <w:bottom w:w="0" w:type="dxa"/>
            <w:right w:w="108" w:type="dxa"/>
          </w:tblCellMar>
        </w:tblPrEx>
        <w:trPr>
          <w:trHeight w:val="375" w:hRule="atLeast"/>
          <w:jc w:val="center"/>
        </w:trPr>
        <w:tc>
          <w:tcPr>
            <w:tcW w:w="9267" w:type="dxa"/>
            <w:gridSpan w:val="6"/>
            <w:tcBorders>
              <w:top w:val="single" w:color="auto" w:sz="4" w:space="0"/>
              <w:left w:val="single" w:color="auto" w:sz="4" w:space="0"/>
              <w:bottom w:val="single" w:color="auto" w:sz="4" w:space="0"/>
              <w:right w:val="single" w:color="auto" w:sz="4" w:space="0"/>
            </w:tcBorders>
            <w:noWrap/>
            <w:vAlign w:val="center"/>
          </w:tcPr>
          <w:p w14:paraId="2B97E62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债务人：</w:t>
            </w:r>
            <w:r>
              <w:rPr>
                <w:rFonts w:hint="eastAsia" w:ascii="仿宋" w:hAnsi="仿宋" w:eastAsia="仿宋" w:cs="仿宋"/>
                <w:kern w:val="0"/>
                <w:sz w:val="24"/>
                <w:szCs w:val="24"/>
                <w:lang w:eastAsia="zh-CN"/>
              </w:rPr>
              <w:t>乐宜嘉家居集团有限公司</w:t>
            </w:r>
          </w:p>
        </w:tc>
      </w:tr>
      <w:tr w14:paraId="73DC5C9E">
        <w:tblPrEx>
          <w:tblCellMar>
            <w:top w:w="0" w:type="dxa"/>
            <w:left w:w="108" w:type="dxa"/>
            <w:bottom w:w="0" w:type="dxa"/>
            <w:right w:w="108" w:type="dxa"/>
          </w:tblCellMar>
        </w:tblPrEx>
        <w:trPr>
          <w:trHeight w:val="375" w:hRule="atLeast"/>
          <w:jc w:val="center"/>
        </w:trPr>
        <w:tc>
          <w:tcPr>
            <w:tcW w:w="9267" w:type="dxa"/>
            <w:gridSpan w:val="6"/>
            <w:tcBorders>
              <w:top w:val="single" w:color="auto" w:sz="4" w:space="0"/>
              <w:left w:val="single" w:color="auto" w:sz="4" w:space="0"/>
              <w:bottom w:val="single" w:color="auto" w:sz="4" w:space="0"/>
              <w:right w:val="single" w:color="auto" w:sz="4" w:space="0"/>
            </w:tcBorders>
            <w:noWrap/>
            <w:vAlign w:val="center"/>
          </w:tcPr>
          <w:p w14:paraId="5C963FA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 xml:space="preserve">申报人：                   </w:t>
            </w:r>
            <w:r>
              <w:rPr>
                <w:rFonts w:hint="eastAsia" w:ascii="仿宋" w:hAnsi="仿宋" w:eastAsia="仿宋" w:cs="仿宋"/>
                <w:kern w:val="0"/>
                <w:sz w:val="24"/>
                <w:szCs w:val="24"/>
                <w:lang w:val="en-US" w:eastAsia="zh-CN"/>
              </w:rPr>
              <w:t xml:space="preserve">       </w:t>
            </w:r>
          </w:p>
        </w:tc>
      </w:tr>
      <w:tr w14:paraId="60CC3CE0">
        <w:tblPrEx>
          <w:tblCellMar>
            <w:top w:w="0" w:type="dxa"/>
            <w:left w:w="108" w:type="dxa"/>
            <w:bottom w:w="0" w:type="dxa"/>
            <w:right w:w="108" w:type="dxa"/>
          </w:tblCellMar>
        </w:tblPrEx>
        <w:trPr>
          <w:trHeight w:val="285" w:hRule="atLeast"/>
          <w:jc w:val="center"/>
        </w:trPr>
        <w:tc>
          <w:tcPr>
            <w:tcW w:w="731" w:type="dxa"/>
            <w:tcBorders>
              <w:top w:val="nil"/>
              <w:left w:val="single" w:color="auto" w:sz="4" w:space="0"/>
              <w:bottom w:val="single" w:color="auto" w:sz="4" w:space="0"/>
              <w:right w:val="single" w:color="auto" w:sz="4" w:space="0"/>
            </w:tcBorders>
            <w:noWrap/>
            <w:vAlign w:val="center"/>
          </w:tcPr>
          <w:p w14:paraId="29E491B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5543" w:type="dxa"/>
            <w:tcBorders>
              <w:top w:val="nil"/>
              <w:left w:val="nil"/>
              <w:bottom w:val="single" w:color="auto" w:sz="4" w:space="0"/>
              <w:right w:val="single" w:color="auto" w:sz="4" w:space="0"/>
            </w:tcBorders>
            <w:noWrap/>
            <w:vAlign w:val="center"/>
          </w:tcPr>
          <w:p w14:paraId="2EE02C5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名称</w:t>
            </w:r>
          </w:p>
        </w:tc>
        <w:tc>
          <w:tcPr>
            <w:tcW w:w="728" w:type="dxa"/>
            <w:tcBorders>
              <w:top w:val="nil"/>
              <w:left w:val="nil"/>
              <w:bottom w:val="single" w:color="auto" w:sz="4" w:space="0"/>
              <w:right w:val="single" w:color="auto" w:sz="4" w:space="0"/>
            </w:tcBorders>
            <w:noWrap/>
            <w:vAlign w:val="center"/>
          </w:tcPr>
          <w:p w14:paraId="5766C1E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份数</w:t>
            </w:r>
          </w:p>
        </w:tc>
        <w:tc>
          <w:tcPr>
            <w:tcW w:w="697" w:type="dxa"/>
            <w:tcBorders>
              <w:top w:val="nil"/>
              <w:left w:val="nil"/>
              <w:bottom w:val="single" w:color="auto" w:sz="4" w:space="0"/>
              <w:right w:val="single" w:color="auto" w:sz="4" w:space="0"/>
            </w:tcBorders>
            <w:noWrap/>
            <w:vAlign w:val="center"/>
          </w:tcPr>
          <w:p w14:paraId="1264839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页数</w:t>
            </w:r>
          </w:p>
        </w:tc>
        <w:tc>
          <w:tcPr>
            <w:tcW w:w="818" w:type="dxa"/>
            <w:tcBorders>
              <w:top w:val="nil"/>
              <w:left w:val="nil"/>
              <w:bottom w:val="single" w:color="auto" w:sz="4" w:space="0"/>
              <w:right w:val="single" w:color="auto" w:sz="4" w:space="0"/>
            </w:tcBorders>
            <w:noWrap/>
            <w:vAlign w:val="center"/>
          </w:tcPr>
          <w:p w14:paraId="3704CD6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原/复</w:t>
            </w:r>
          </w:p>
        </w:tc>
        <w:tc>
          <w:tcPr>
            <w:tcW w:w="750" w:type="dxa"/>
            <w:tcBorders>
              <w:top w:val="nil"/>
              <w:left w:val="nil"/>
              <w:bottom w:val="single" w:color="auto" w:sz="4" w:space="0"/>
              <w:right w:val="single" w:color="auto" w:sz="4" w:space="0"/>
            </w:tcBorders>
            <w:noWrap/>
            <w:vAlign w:val="center"/>
          </w:tcPr>
          <w:p w14:paraId="1FA7852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18805CC2">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5C6B8FE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5543" w:type="dxa"/>
            <w:tcBorders>
              <w:top w:val="nil"/>
              <w:left w:val="nil"/>
              <w:bottom w:val="single" w:color="auto" w:sz="4" w:space="0"/>
              <w:right w:val="single" w:color="auto" w:sz="4" w:space="0"/>
            </w:tcBorders>
            <w:shd w:val="clear" w:color="auto" w:fill="auto"/>
            <w:noWrap/>
            <w:vAlign w:val="center"/>
          </w:tcPr>
          <w:p w14:paraId="10A6ED1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债权申报书</w:t>
            </w:r>
          </w:p>
        </w:tc>
        <w:tc>
          <w:tcPr>
            <w:tcW w:w="728" w:type="dxa"/>
            <w:tcBorders>
              <w:top w:val="nil"/>
              <w:left w:val="nil"/>
              <w:bottom w:val="single" w:color="auto" w:sz="4" w:space="0"/>
              <w:right w:val="single" w:color="auto" w:sz="4" w:space="0"/>
            </w:tcBorders>
            <w:noWrap/>
            <w:vAlign w:val="center"/>
          </w:tcPr>
          <w:p w14:paraId="1CE0822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4581290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18E4A9C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4581582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1124A287">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1DC2C1D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5543" w:type="dxa"/>
            <w:tcBorders>
              <w:top w:val="nil"/>
              <w:left w:val="nil"/>
              <w:bottom w:val="single" w:color="auto" w:sz="4" w:space="0"/>
              <w:right w:val="single" w:color="auto" w:sz="4" w:space="0"/>
            </w:tcBorders>
            <w:shd w:val="clear" w:color="auto" w:fill="auto"/>
            <w:noWrap/>
            <w:vAlign w:val="center"/>
          </w:tcPr>
          <w:p w14:paraId="31F4A11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申报人</w:t>
            </w:r>
            <w:r>
              <w:rPr>
                <w:rFonts w:hint="eastAsia" w:ascii="仿宋" w:hAnsi="仿宋" w:eastAsia="仿宋" w:cs="仿宋"/>
                <w:kern w:val="0"/>
                <w:sz w:val="24"/>
                <w:szCs w:val="24"/>
                <w:lang w:eastAsia="zh-CN"/>
              </w:rPr>
              <w:t>中华人民共和国居民身份证</w:t>
            </w:r>
          </w:p>
        </w:tc>
        <w:tc>
          <w:tcPr>
            <w:tcW w:w="728" w:type="dxa"/>
            <w:tcBorders>
              <w:top w:val="nil"/>
              <w:left w:val="nil"/>
              <w:bottom w:val="single" w:color="auto" w:sz="4" w:space="0"/>
              <w:right w:val="single" w:color="auto" w:sz="4" w:space="0"/>
            </w:tcBorders>
            <w:noWrap/>
            <w:vAlign w:val="center"/>
          </w:tcPr>
          <w:p w14:paraId="5BF46AD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6C1382B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6FB1261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550C72B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4153C1A3">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7404C79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5543" w:type="dxa"/>
            <w:tcBorders>
              <w:top w:val="nil"/>
              <w:left w:val="nil"/>
              <w:bottom w:val="single" w:color="auto" w:sz="4" w:space="0"/>
              <w:right w:val="single" w:color="auto" w:sz="4" w:space="0"/>
            </w:tcBorders>
            <w:shd w:val="clear" w:color="auto" w:fill="auto"/>
            <w:noWrap/>
            <w:vAlign w:val="center"/>
          </w:tcPr>
          <w:p w14:paraId="1EE4882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授权委托书</w:t>
            </w:r>
          </w:p>
        </w:tc>
        <w:tc>
          <w:tcPr>
            <w:tcW w:w="728" w:type="dxa"/>
            <w:tcBorders>
              <w:top w:val="nil"/>
              <w:left w:val="nil"/>
              <w:bottom w:val="single" w:color="auto" w:sz="4" w:space="0"/>
              <w:right w:val="single" w:color="auto" w:sz="4" w:space="0"/>
            </w:tcBorders>
            <w:noWrap/>
            <w:vAlign w:val="center"/>
          </w:tcPr>
          <w:p w14:paraId="2B976E1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1FE2506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55C9BDE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5F223BC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6B8E471D">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3DB0FFC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5543" w:type="dxa"/>
            <w:tcBorders>
              <w:top w:val="nil"/>
              <w:left w:val="nil"/>
              <w:bottom w:val="single" w:color="auto" w:sz="4" w:space="0"/>
              <w:right w:val="single" w:color="auto" w:sz="4" w:space="0"/>
            </w:tcBorders>
            <w:shd w:val="clear" w:color="auto" w:fill="auto"/>
            <w:noWrap/>
            <w:vAlign w:val="center"/>
          </w:tcPr>
          <w:p w14:paraId="5CA15B8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代理人</w:t>
            </w:r>
            <w:r>
              <w:rPr>
                <w:rFonts w:hint="eastAsia" w:ascii="仿宋" w:hAnsi="仿宋" w:eastAsia="仿宋" w:cs="仿宋"/>
                <w:kern w:val="0"/>
                <w:sz w:val="24"/>
                <w:szCs w:val="24"/>
                <w:lang w:eastAsia="zh-CN"/>
              </w:rPr>
              <w:t>中华人民共和国居民身份证</w:t>
            </w:r>
            <w:r>
              <w:rPr>
                <w:rFonts w:hint="eastAsia" w:ascii="仿宋" w:hAnsi="仿宋" w:eastAsia="仿宋" w:cs="仿宋"/>
                <w:kern w:val="0"/>
                <w:sz w:val="24"/>
                <w:szCs w:val="24"/>
              </w:rPr>
              <w:t>/律师事务所函、律师执业证</w:t>
            </w:r>
          </w:p>
        </w:tc>
        <w:tc>
          <w:tcPr>
            <w:tcW w:w="728" w:type="dxa"/>
            <w:tcBorders>
              <w:top w:val="nil"/>
              <w:left w:val="nil"/>
              <w:bottom w:val="single" w:color="auto" w:sz="4" w:space="0"/>
              <w:right w:val="single" w:color="auto" w:sz="4" w:space="0"/>
            </w:tcBorders>
            <w:noWrap/>
            <w:vAlign w:val="center"/>
          </w:tcPr>
          <w:p w14:paraId="6023CC1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3B5CAA4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188D71F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368D9D6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4762A601">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04EA349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5543" w:type="dxa"/>
            <w:tcBorders>
              <w:top w:val="nil"/>
              <w:left w:val="nil"/>
              <w:bottom w:val="single" w:color="auto" w:sz="4" w:space="0"/>
              <w:right w:val="single" w:color="auto" w:sz="4" w:space="0"/>
            </w:tcBorders>
            <w:shd w:val="clear" w:color="auto" w:fill="auto"/>
            <w:noWrap/>
            <w:vAlign w:val="center"/>
          </w:tcPr>
          <w:p w14:paraId="0BEF03E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网络债权人会议参会信息确认书</w:t>
            </w:r>
          </w:p>
        </w:tc>
        <w:tc>
          <w:tcPr>
            <w:tcW w:w="728" w:type="dxa"/>
            <w:tcBorders>
              <w:top w:val="nil"/>
              <w:left w:val="nil"/>
              <w:bottom w:val="single" w:color="auto" w:sz="4" w:space="0"/>
              <w:right w:val="single" w:color="auto" w:sz="4" w:space="0"/>
            </w:tcBorders>
            <w:noWrap/>
            <w:vAlign w:val="center"/>
          </w:tcPr>
          <w:p w14:paraId="5B9FB1C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0313ED2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2F5AC73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7B4EBBC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4449BFB3">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1821503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5543" w:type="dxa"/>
            <w:tcBorders>
              <w:top w:val="nil"/>
              <w:left w:val="single" w:color="auto" w:sz="4" w:space="0"/>
              <w:bottom w:val="single" w:color="auto" w:sz="4" w:space="0"/>
              <w:right w:val="single" w:color="auto" w:sz="4" w:space="0"/>
            </w:tcBorders>
            <w:shd w:val="clear" w:color="auto" w:fill="auto"/>
            <w:noWrap/>
            <w:vAlign w:val="center"/>
          </w:tcPr>
          <w:p w14:paraId="09D4565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申报债权人送达地址及信息确认表</w:t>
            </w:r>
          </w:p>
        </w:tc>
        <w:tc>
          <w:tcPr>
            <w:tcW w:w="728" w:type="dxa"/>
            <w:tcBorders>
              <w:top w:val="nil"/>
              <w:left w:val="single" w:color="auto" w:sz="4" w:space="0"/>
              <w:bottom w:val="single" w:color="auto" w:sz="4" w:space="0"/>
              <w:right w:val="single" w:color="auto" w:sz="4" w:space="0"/>
            </w:tcBorders>
            <w:noWrap/>
            <w:vAlign w:val="center"/>
          </w:tcPr>
          <w:p w14:paraId="3313FFA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sz w:val="24"/>
                <w:szCs w:val="24"/>
              </w:rPr>
            </w:pPr>
            <w:r>
              <w:rPr>
                <w:rFonts w:hint="eastAsia" w:ascii="仿宋" w:hAnsi="仿宋" w:eastAsia="仿宋" w:cs="仿宋"/>
                <w:kern w:val="0"/>
                <w:sz w:val="24"/>
                <w:szCs w:val="24"/>
              </w:rPr>
              <w:t>　</w:t>
            </w:r>
          </w:p>
        </w:tc>
        <w:tc>
          <w:tcPr>
            <w:tcW w:w="697" w:type="dxa"/>
            <w:tcBorders>
              <w:top w:val="nil"/>
              <w:left w:val="single" w:color="auto" w:sz="4" w:space="0"/>
              <w:bottom w:val="single" w:color="auto" w:sz="4" w:space="0"/>
              <w:right w:val="single" w:color="auto" w:sz="4" w:space="0"/>
            </w:tcBorders>
            <w:noWrap/>
            <w:vAlign w:val="center"/>
          </w:tcPr>
          <w:p w14:paraId="6A31ACA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sz w:val="24"/>
                <w:szCs w:val="24"/>
              </w:rPr>
            </w:pPr>
            <w:r>
              <w:rPr>
                <w:rFonts w:hint="eastAsia" w:ascii="仿宋" w:hAnsi="仿宋" w:eastAsia="仿宋" w:cs="仿宋"/>
                <w:kern w:val="0"/>
                <w:sz w:val="24"/>
                <w:szCs w:val="24"/>
              </w:rPr>
              <w:t>　</w:t>
            </w:r>
          </w:p>
        </w:tc>
        <w:tc>
          <w:tcPr>
            <w:tcW w:w="818" w:type="dxa"/>
            <w:tcBorders>
              <w:top w:val="nil"/>
              <w:left w:val="single" w:color="auto" w:sz="4" w:space="0"/>
              <w:bottom w:val="single" w:color="auto" w:sz="4" w:space="0"/>
              <w:right w:val="single" w:color="auto" w:sz="4" w:space="0"/>
            </w:tcBorders>
            <w:noWrap/>
            <w:vAlign w:val="center"/>
          </w:tcPr>
          <w:p w14:paraId="7732B23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sz w:val="24"/>
                <w:szCs w:val="24"/>
              </w:rPr>
            </w:pPr>
            <w:r>
              <w:rPr>
                <w:rFonts w:hint="eastAsia" w:ascii="仿宋" w:hAnsi="仿宋" w:eastAsia="仿宋" w:cs="仿宋"/>
                <w:kern w:val="0"/>
                <w:sz w:val="24"/>
                <w:szCs w:val="24"/>
              </w:rPr>
              <w:t>　</w:t>
            </w:r>
          </w:p>
        </w:tc>
        <w:tc>
          <w:tcPr>
            <w:tcW w:w="750" w:type="dxa"/>
            <w:tcBorders>
              <w:top w:val="nil"/>
              <w:left w:val="single" w:color="auto" w:sz="4" w:space="0"/>
              <w:bottom w:val="single" w:color="auto" w:sz="4" w:space="0"/>
              <w:right w:val="single" w:color="auto" w:sz="4" w:space="0"/>
            </w:tcBorders>
            <w:noWrap/>
            <w:vAlign w:val="center"/>
          </w:tcPr>
          <w:p w14:paraId="62F1C6E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sz w:val="24"/>
                <w:szCs w:val="24"/>
              </w:rPr>
            </w:pPr>
            <w:r>
              <w:rPr>
                <w:rFonts w:hint="eastAsia" w:ascii="仿宋" w:hAnsi="仿宋" w:eastAsia="仿宋" w:cs="仿宋"/>
                <w:kern w:val="0"/>
                <w:sz w:val="24"/>
                <w:szCs w:val="24"/>
              </w:rPr>
              <w:t>　</w:t>
            </w:r>
          </w:p>
        </w:tc>
      </w:tr>
      <w:tr w14:paraId="12687BF4">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53A4692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5543" w:type="dxa"/>
            <w:tcBorders>
              <w:top w:val="nil"/>
              <w:left w:val="nil"/>
              <w:bottom w:val="single" w:color="auto" w:sz="4" w:space="0"/>
              <w:right w:val="single" w:color="auto" w:sz="4" w:space="0"/>
            </w:tcBorders>
            <w:shd w:val="clear" w:color="auto" w:fill="auto"/>
            <w:noWrap/>
            <w:vAlign w:val="center"/>
          </w:tcPr>
          <w:p w14:paraId="1DDD014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诚信申报承诺函</w:t>
            </w:r>
          </w:p>
        </w:tc>
        <w:tc>
          <w:tcPr>
            <w:tcW w:w="728" w:type="dxa"/>
            <w:tcBorders>
              <w:top w:val="nil"/>
              <w:left w:val="nil"/>
              <w:bottom w:val="single" w:color="auto" w:sz="4" w:space="0"/>
              <w:right w:val="single" w:color="auto" w:sz="4" w:space="0"/>
            </w:tcBorders>
            <w:noWrap/>
            <w:vAlign w:val="center"/>
          </w:tcPr>
          <w:p w14:paraId="1F71060D">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3450AF4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1C847AB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575D443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60E8BCC6">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2E73B85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5543" w:type="dxa"/>
            <w:tcBorders>
              <w:top w:val="nil"/>
              <w:left w:val="nil"/>
              <w:bottom w:val="single" w:color="auto" w:sz="4" w:space="0"/>
              <w:right w:val="single" w:color="auto" w:sz="4" w:space="0"/>
            </w:tcBorders>
            <w:noWrap/>
            <w:vAlign w:val="center"/>
          </w:tcPr>
          <w:p w14:paraId="079D833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bookmarkStart w:id="0" w:name="_GoBack"/>
            <w:bookmarkEnd w:id="0"/>
          </w:p>
        </w:tc>
        <w:tc>
          <w:tcPr>
            <w:tcW w:w="728" w:type="dxa"/>
            <w:tcBorders>
              <w:top w:val="nil"/>
              <w:left w:val="nil"/>
              <w:bottom w:val="single" w:color="auto" w:sz="4" w:space="0"/>
              <w:right w:val="single" w:color="auto" w:sz="4" w:space="0"/>
            </w:tcBorders>
            <w:noWrap/>
            <w:vAlign w:val="center"/>
          </w:tcPr>
          <w:p w14:paraId="73AE0AD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c>
          <w:tcPr>
            <w:tcW w:w="697" w:type="dxa"/>
            <w:tcBorders>
              <w:top w:val="nil"/>
              <w:left w:val="nil"/>
              <w:bottom w:val="single" w:color="auto" w:sz="4" w:space="0"/>
              <w:right w:val="single" w:color="auto" w:sz="4" w:space="0"/>
            </w:tcBorders>
            <w:noWrap/>
            <w:vAlign w:val="center"/>
          </w:tcPr>
          <w:p w14:paraId="33F787C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c>
          <w:tcPr>
            <w:tcW w:w="818" w:type="dxa"/>
            <w:tcBorders>
              <w:top w:val="nil"/>
              <w:left w:val="nil"/>
              <w:bottom w:val="single" w:color="auto" w:sz="4" w:space="0"/>
              <w:right w:val="single" w:color="auto" w:sz="4" w:space="0"/>
            </w:tcBorders>
            <w:noWrap/>
            <w:vAlign w:val="center"/>
          </w:tcPr>
          <w:p w14:paraId="0BA7E81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c>
          <w:tcPr>
            <w:tcW w:w="750" w:type="dxa"/>
            <w:tcBorders>
              <w:top w:val="nil"/>
              <w:left w:val="nil"/>
              <w:bottom w:val="single" w:color="auto" w:sz="4" w:space="0"/>
              <w:right w:val="single" w:color="auto" w:sz="4" w:space="0"/>
            </w:tcBorders>
            <w:noWrap/>
            <w:vAlign w:val="center"/>
          </w:tcPr>
          <w:p w14:paraId="25476B2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r>
      <w:tr w14:paraId="50E17518">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26DFD50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5543" w:type="dxa"/>
            <w:tcBorders>
              <w:top w:val="nil"/>
              <w:left w:val="nil"/>
              <w:bottom w:val="single" w:color="auto" w:sz="4" w:space="0"/>
              <w:right w:val="single" w:color="auto" w:sz="4" w:space="0"/>
            </w:tcBorders>
            <w:noWrap/>
            <w:vAlign w:val="center"/>
          </w:tcPr>
          <w:p w14:paraId="10F24C2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c>
          <w:tcPr>
            <w:tcW w:w="728" w:type="dxa"/>
            <w:tcBorders>
              <w:top w:val="nil"/>
              <w:left w:val="nil"/>
              <w:bottom w:val="single" w:color="auto" w:sz="4" w:space="0"/>
              <w:right w:val="single" w:color="auto" w:sz="4" w:space="0"/>
            </w:tcBorders>
            <w:noWrap/>
            <w:vAlign w:val="center"/>
          </w:tcPr>
          <w:p w14:paraId="48CFC7A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c>
          <w:tcPr>
            <w:tcW w:w="697" w:type="dxa"/>
            <w:tcBorders>
              <w:top w:val="nil"/>
              <w:left w:val="nil"/>
              <w:bottom w:val="single" w:color="auto" w:sz="4" w:space="0"/>
              <w:right w:val="single" w:color="auto" w:sz="4" w:space="0"/>
            </w:tcBorders>
            <w:noWrap/>
            <w:vAlign w:val="center"/>
          </w:tcPr>
          <w:p w14:paraId="053DD55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c>
          <w:tcPr>
            <w:tcW w:w="818" w:type="dxa"/>
            <w:tcBorders>
              <w:top w:val="nil"/>
              <w:left w:val="nil"/>
              <w:bottom w:val="single" w:color="auto" w:sz="4" w:space="0"/>
              <w:right w:val="single" w:color="auto" w:sz="4" w:space="0"/>
            </w:tcBorders>
            <w:noWrap/>
            <w:vAlign w:val="center"/>
          </w:tcPr>
          <w:p w14:paraId="0A894EA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c>
          <w:tcPr>
            <w:tcW w:w="750" w:type="dxa"/>
            <w:tcBorders>
              <w:top w:val="nil"/>
              <w:left w:val="nil"/>
              <w:bottom w:val="single" w:color="auto" w:sz="4" w:space="0"/>
              <w:right w:val="single" w:color="auto" w:sz="4" w:space="0"/>
            </w:tcBorders>
            <w:noWrap/>
            <w:vAlign w:val="center"/>
          </w:tcPr>
          <w:p w14:paraId="5CD6C30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r>
      <w:tr w14:paraId="0D20347A">
        <w:tblPrEx>
          <w:tblCellMar>
            <w:top w:w="0" w:type="dxa"/>
            <w:left w:w="108" w:type="dxa"/>
            <w:bottom w:w="0" w:type="dxa"/>
            <w:right w:w="108" w:type="dxa"/>
          </w:tblCellMar>
        </w:tblPrEx>
        <w:trPr>
          <w:trHeight w:val="90" w:hRule="atLeast"/>
          <w:jc w:val="center"/>
        </w:trPr>
        <w:tc>
          <w:tcPr>
            <w:tcW w:w="9267" w:type="dxa"/>
            <w:gridSpan w:val="6"/>
            <w:tcBorders>
              <w:top w:val="nil"/>
              <w:left w:val="single" w:color="auto" w:sz="4" w:space="0"/>
              <w:bottom w:val="single" w:color="auto" w:sz="4" w:space="0"/>
              <w:right w:val="single" w:color="auto" w:sz="4" w:space="0"/>
            </w:tcBorders>
            <w:noWrap/>
            <w:vAlign w:val="center"/>
          </w:tcPr>
          <w:p w14:paraId="040F82A0">
            <w:pPr>
              <w:keepNext w:val="0"/>
              <w:keepLines w:val="0"/>
              <w:pageBreakBefore w:val="0"/>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以下请列明所提交的证明债权发生的事实及其数额的材料（请逐份详列）</w:t>
            </w:r>
          </w:p>
        </w:tc>
      </w:tr>
      <w:tr w14:paraId="66B85021">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1627E73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10</w:t>
            </w:r>
          </w:p>
        </w:tc>
        <w:tc>
          <w:tcPr>
            <w:tcW w:w="5543" w:type="dxa"/>
            <w:tcBorders>
              <w:top w:val="nil"/>
              <w:left w:val="nil"/>
              <w:bottom w:val="single" w:color="auto" w:sz="4" w:space="0"/>
              <w:right w:val="single" w:color="auto" w:sz="4" w:space="0"/>
            </w:tcBorders>
            <w:noWrap/>
            <w:vAlign w:val="center"/>
          </w:tcPr>
          <w:p w14:paraId="59C97CB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c>
          <w:tcPr>
            <w:tcW w:w="728" w:type="dxa"/>
            <w:tcBorders>
              <w:top w:val="nil"/>
              <w:left w:val="nil"/>
              <w:bottom w:val="single" w:color="auto" w:sz="4" w:space="0"/>
              <w:right w:val="single" w:color="auto" w:sz="4" w:space="0"/>
            </w:tcBorders>
            <w:noWrap/>
            <w:vAlign w:val="center"/>
          </w:tcPr>
          <w:p w14:paraId="5142A9CD">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584A80F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1C20D0C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259F6F4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57CCD6E7">
        <w:tblPrEx>
          <w:tblCellMar>
            <w:top w:w="0" w:type="dxa"/>
            <w:left w:w="108" w:type="dxa"/>
            <w:bottom w:w="0" w:type="dxa"/>
            <w:right w:w="108" w:type="dxa"/>
          </w:tblCellMar>
        </w:tblPrEx>
        <w:trPr>
          <w:trHeight w:val="90" w:hRule="atLeast"/>
          <w:jc w:val="center"/>
        </w:trPr>
        <w:tc>
          <w:tcPr>
            <w:tcW w:w="731" w:type="dxa"/>
            <w:tcBorders>
              <w:top w:val="nil"/>
              <w:left w:val="single" w:color="auto" w:sz="4" w:space="0"/>
              <w:bottom w:val="single" w:color="auto" w:sz="4" w:space="0"/>
              <w:right w:val="single" w:color="auto" w:sz="4" w:space="0"/>
            </w:tcBorders>
            <w:noWrap/>
            <w:vAlign w:val="center"/>
          </w:tcPr>
          <w:p w14:paraId="333D1C2D">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11</w:t>
            </w:r>
          </w:p>
        </w:tc>
        <w:tc>
          <w:tcPr>
            <w:tcW w:w="5543" w:type="dxa"/>
            <w:tcBorders>
              <w:top w:val="nil"/>
              <w:left w:val="nil"/>
              <w:bottom w:val="single" w:color="auto" w:sz="4" w:space="0"/>
              <w:right w:val="single" w:color="auto" w:sz="4" w:space="0"/>
            </w:tcBorders>
            <w:noWrap/>
            <w:vAlign w:val="center"/>
          </w:tcPr>
          <w:p w14:paraId="4F4709C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25F00A7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6368E08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31450AC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7899515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5BC553C9">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7F1C778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12</w:t>
            </w:r>
          </w:p>
        </w:tc>
        <w:tc>
          <w:tcPr>
            <w:tcW w:w="5543" w:type="dxa"/>
            <w:tcBorders>
              <w:top w:val="nil"/>
              <w:left w:val="nil"/>
              <w:bottom w:val="single" w:color="auto" w:sz="4" w:space="0"/>
              <w:right w:val="single" w:color="auto" w:sz="4" w:space="0"/>
            </w:tcBorders>
            <w:noWrap/>
            <w:vAlign w:val="center"/>
          </w:tcPr>
          <w:p w14:paraId="03195CB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6F3B39C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28D83A3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0AA9204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470EC5ED">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66AABD73">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12BF43C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13</w:t>
            </w:r>
          </w:p>
        </w:tc>
        <w:tc>
          <w:tcPr>
            <w:tcW w:w="5543" w:type="dxa"/>
            <w:tcBorders>
              <w:top w:val="nil"/>
              <w:left w:val="nil"/>
              <w:bottom w:val="single" w:color="auto" w:sz="4" w:space="0"/>
              <w:right w:val="single" w:color="auto" w:sz="4" w:space="0"/>
            </w:tcBorders>
            <w:noWrap/>
            <w:vAlign w:val="center"/>
          </w:tcPr>
          <w:p w14:paraId="7FE0101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07D645F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3A0115F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1E30F6C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45476B7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74C36FE0">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2C904BF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14</w:t>
            </w:r>
          </w:p>
        </w:tc>
        <w:tc>
          <w:tcPr>
            <w:tcW w:w="5543" w:type="dxa"/>
            <w:tcBorders>
              <w:top w:val="nil"/>
              <w:left w:val="nil"/>
              <w:bottom w:val="single" w:color="auto" w:sz="4" w:space="0"/>
              <w:right w:val="single" w:color="auto" w:sz="4" w:space="0"/>
            </w:tcBorders>
            <w:noWrap/>
            <w:vAlign w:val="center"/>
          </w:tcPr>
          <w:p w14:paraId="717B62F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0D2DFFC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6DE3D55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2F6C6D1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4FC87B7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762C0E91">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089772C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15</w:t>
            </w:r>
          </w:p>
        </w:tc>
        <w:tc>
          <w:tcPr>
            <w:tcW w:w="5543" w:type="dxa"/>
            <w:tcBorders>
              <w:top w:val="nil"/>
              <w:left w:val="nil"/>
              <w:bottom w:val="single" w:color="auto" w:sz="4" w:space="0"/>
              <w:right w:val="single" w:color="auto" w:sz="4" w:space="0"/>
            </w:tcBorders>
            <w:noWrap/>
            <w:vAlign w:val="center"/>
          </w:tcPr>
          <w:p w14:paraId="1F3264A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2B2232B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57C390A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253CBEA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7D9A874D">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08EC9BBD">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307302F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16</w:t>
            </w:r>
          </w:p>
        </w:tc>
        <w:tc>
          <w:tcPr>
            <w:tcW w:w="5543" w:type="dxa"/>
            <w:tcBorders>
              <w:top w:val="nil"/>
              <w:left w:val="nil"/>
              <w:bottom w:val="single" w:color="auto" w:sz="4" w:space="0"/>
              <w:right w:val="single" w:color="auto" w:sz="4" w:space="0"/>
            </w:tcBorders>
            <w:noWrap/>
            <w:vAlign w:val="center"/>
          </w:tcPr>
          <w:p w14:paraId="18D4DFB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620AF25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6859EC1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15A01F3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6347612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7F3FA6C9">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696AFBE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17</w:t>
            </w:r>
          </w:p>
        </w:tc>
        <w:tc>
          <w:tcPr>
            <w:tcW w:w="5543" w:type="dxa"/>
            <w:tcBorders>
              <w:top w:val="nil"/>
              <w:left w:val="nil"/>
              <w:bottom w:val="single" w:color="auto" w:sz="4" w:space="0"/>
              <w:right w:val="single" w:color="auto" w:sz="4" w:space="0"/>
            </w:tcBorders>
            <w:noWrap/>
            <w:vAlign w:val="center"/>
          </w:tcPr>
          <w:p w14:paraId="04DF25C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15448C3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6BF7A33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1944579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0A06E3E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3BDC92FD">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49D0056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18</w:t>
            </w:r>
          </w:p>
        </w:tc>
        <w:tc>
          <w:tcPr>
            <w:tcW w:w="5543" w:type="dxa"/>
            <w:tcBorders>
              <w:top w:val="nil"/>
              <w:left w:val="nil"/>
              <w:bottom w:val="single" w:color="auto" w:sz="4" w:space="0"/>
              <w:right w:val="single" w:color="auto" w:sz="4" w:space="0"/>
            </w:tcBorders>
            <w:noWrap/>
            <w:vAlign w:val="center"/>
          </w:tcPr>
          <w:p w14:paraId="273E606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2FE7F95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26413F0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39272AC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1C3BCD0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649FEAA1">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20E22C8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19</w:t>
            </w:r>
          </w:p>
        </w:tc>
        <w:tc>
          <w:tcPr>
            <w:tcW w:w="5543" w:type="dxa"/>
            <w:tcBorders>
              <w:top w:val="nil"/>
              <w:left w:val="nil"/>
              <w:bottom w:val="single" w:color="auto" w:sz="4" w:space="0"/>
              <w:right w:val="single" w:color="auto" w:sz="4" w:space="0"/>
            </w:tcBorders>
            <w:noWrap/>
            <w:vAlign w:val="center"/>
          </w:tcPr>
          <w:p w14:paraId="7D81F57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4C4069A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166D409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29447C7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6F2E95F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031E68DF">
        <w:tblPrEx>
          <w:tblCellMar>
            <w:top w:w="0" w:type="dxa"/>
            <w:left w:w="108" w:type="dxa"/>
            <w:bottom w:w="0" w:type="dxa"/>
            <w:right w:w="108" w:type="dxa"/>
          </w:tblCellMar>
        </w:tblPrEx>
        <w:trPr>
          <w:trHeight w:val="402" w:hRule="atLeast"/>
          <w:jc w:val="center"/>
        </w:trPr>
        <w:tc>
          <w:tcPr>
            <w:tcW w:w="731" w:type="dxa"/>
            <w:tcBorders>
              <w:top w:val="nil"/>
              <w:left w:val="single" w:color="auto" w:sz="4" w:space="0"/>
              <w:bottom w:val="single" w:color="auto" w:sz="4" w:space="0"/>
              <w:right w:val="single" w:color="auto" w:sz="4" w:space="0"/>
            </w:tcBorders>
            <w:noWrap/>
            <w:vAlign w:val="center"/>
          </w:tcPr>
          <w:p w14:paraId="621A2DE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20</w:t>
            </w:r>
          </w:p>
        </w:tc>
        <w:tc>
          <w:tcPr>
            <w:tcW w:w="5543" w:type="dxa"/>
            <w:tcBorders>
              <w:top w:val="nil"/>
              <w:left w:val="nil"/>
              <w:bottom w:val="single" w:color="auto" w:sz="4" w:space="0"/>
              <w:right w:val="single" w:color="auto" w:sz="4" w:space="0"/>
            </w:tcBorders>
            <w:noWrap/>
            <w:vAlign w:val="center"/>
          </w:tcPr>
          <w:p w14:paraId="09B4337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28" w:type="dxa"/>
            <w:tcBorders>
              <w:top w:val="nil"/>
              <w:left w:val="nil"/>
              <w:bottom w:val="single" w:color="auto" w:sz="4" w:space="0"/>
              <w:right w:val="single" w:color="auto" w:sz="4" w:space="0"/>
            </w:tcBorders>
            <w:noWrap/>
            <w:vAlign w:val="center"/>
          </w:tcPr>
          <w:p w14:paraId="6FED18A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697" w:type="dxa"/>
            <w:tcBorders>
              <w:top w:val="nil"/>
              <w:left w:val="nil"/>
              <w:bottom w:val="single" w:color="auto" w:sz="4" w:space="0"/>
              <w:right w:val="single" w:color="auto" w:sz="4" w:space="0"/>
            </w:tcBorders>
            <w:noWrap/>
            <w:vAlign w:val="center"/>
          </w:tcPr>
          <w:p w14:paraId="3674D21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818" w:type="dxa"/>
            <w:tcBorders>
              <w:top w:val="nil"/>
              <w:left w:val="nil"/>
              <w:bottom w:val="single" w:color="auto" w:sz="4" w:space="0"/>
              <w:right w:val="single" w:color="auto" w:sz="4" w:space="0"/>
            </w:tcBorders>
            <w:noWrap/>
            <w:vAlign w:val="center"/>
          </w:tcPr>
          <w:p w14:paraId="229C177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50" w:type="dxa"/>
            <w:tcBorders>
              <w:top w:val="nil"/>
              <w:left w:val="nil"/>
              <w:bottom w:val="single" w:color="auto" w:sz="4" w:space="0"/>
              <w:right w:val="single" w:color="auto" w:sz="4" w:space="0"/>
            </w:tcBorders>
            <w:noWrap/>
            <w:vAlign w:val="center"/>
          </w:tcPr>
          <w:p w14:paraId="59F279F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3D93713F">
        <w:tblPrEx>
          <w:tblCellMar>
            <w:top w:w="0" w:type="dxa"/>
            <w:left w:w="108" w:type="dxa"/>
            <w:bottom w:w="0" w:type="dxa"/>
            <w:right w:w="108" w:type="dxa"/>
          </w:tblCellMar>
        </w:tblPrEx>
        <w:trPr>
          <w:trHeight w:val="445" w:hRule="atLeast"/>
          <w:jc w:val="center"/>
        </w:trPr>
        <w:tc>
          <w:tcPr>
            <w:tcW w:w="9267" w:type="dxa"/>
            <w:gridSpan w:val="6"/>
            <w:tcBorders>
              <w:top w:val="nil"/>
              <w:left w:val="nil"/>
              <w:bottom w:val="nil"/>
              <w:right w:val="nil"/>
            </w:tcBorders>
            <w:noWrap w:val="0"/>
            <w:vAlign w:val="center"/>
          </w:tcPr>
          <w:p w14:paraId="3FCACE2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（本清单需一式二份）</w:t>
            </w:r>
          </w:p>
          <w:p w14:paraId="51425DF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申报人（签名纳指印/盖章）</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接收人：</w:t>
            </w:r>
          </w:p>
          <w:p w14:paraId="4448FD4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电话：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电话：</w:t>
            </w:r>
          </w:p>
          <w:p w14:paraId="4858E7B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日期：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日期：</w:t>
            </w:r>
          </w:p>
          <w:p w14:paraId="076C49B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仿宋" w:hAnsi="仿宋" w:eastAsia="仿宋" w:cs="仿宋"/>
                <w:kern w:val="0"/>
                <w:sz w:val="24"/>
                <w:szCs w:val="24"/>
              </w:rPr>
            </w:pPr>
          </w:p>
        </w:tc>
      </w:tr>
    </w:tbl>
    <w:p w14:paraId="17C9A90D">
      <w:pPr>
        <w:rPr>
          <w:rFonts w:hint="eastAsia" w:ascii="仿宋" w:hAnsi="仿宋" w:eastAsia="仿宋" w:cs="仿宋"/>
          <w:kern w:val="0"/>
          <w:sz w:val="24"/>
          <w:szCs w:val="24"/>
          <w:lang w:val="en-GB"/>
        </w:rPr>
      </w:pPr>
      <w:r>
        <w:rPr>
          <w:rFonts w:hint="eastAsia" w:ascii="仿宋" w:hAnsi="仿宋" w:eastAsia="仿宋" w:cs="仿宋"/>
          <w:kern w:val="0"/>
          <w:sz w:val="24"/>
          <w:szCs w:val="24"/>
          <w:lang w:val="en-GB"/>
        </w:rPr>
        <w:br w:type="page"/>
      </w:r>
    </w:p>
    <w:tbl>
      <w:tblPr>
        <w:tblStyle w:val="9"/>
        <w:tblW w:w="8813" w:type="dxa"/>
        <w:jc w:val="center"/>
        <w:tblLayout w:type="fixed"/>
        <w:tblCellMar>
          <w:top w:w="0" w:type="dxa"/>
          <w:left w:w="108" w:type="dxa"/>
          <w:bottom w:w="0" w:type="dxa"/>
          <w:right w:w="108" w:type="dxa"/>
        </w:tblCellMar>
      </w:tblPr>
      <w:tblGrid>
        <w:gridCol w:w="2202"/>
        <w:gridCol w:w="1939"/>
        <w:gridCol w:w="737"/>
        <w:gridCol w:w="1920"/>
        <w:gridCol w:w="2015"/>
      </w:tblGrid>
      <w:tr w14:paraId="5BF55541">
        <w:tblPrEx>
          <w:tblCellMar>
            <w:top w:w="0" w:type="dxa"/>
            <w:left w:w="108" w:type="dxa"/>
            <w:bottom w:w="0" w:type="dxa"/>
            <w:right w:w="108" w:type="dxa"/>
          </w:tblCellMar>
        </w:tblPrEx>
        <w:trPr>
          <w:trHeight w:val="1101" w:hRule="atLeast"/>
          <w:jc w:val="center"/>
        </w:trPr>
        <w:tc>
          <w:tcPr>
            <w:tcW w:w="8813" w:type="dxa"/>
            <w:gridSpan w:val="5"/>
            <w:tcBorders>
              <w:top w:val="single" w:color="auto" w:sz="4" w:space="0"/>
              <w:left w:val="single" w:color="auto" w:sz="4" w:space="0"/>
              <w:bottom w:val="single" w:color="auto" w:sz="4" w:space="0"/>
              <w:right w:val="single" w:color="auto" w:sz="4" w:space="0"/>
            </w:tcBorders>
            <w:vAlign w:val="center"/>
          </w:tcPr>
          <w:p w14:paraId="53CB916A">
            <w:pPr>
              <w:keepNext w:val="0"/>
              <w:keepLines w:val="0"/>
              <w:pageBreakBefore w:val="0"/>
              <w:widowControl/>
              <w:kinsoku/>
              <w:wordWrap/>
              <w:overflowPunct/>
              <w:topLinePunct w:val="0"/>
              <w:autoSpaceDE/>
              <w:autoSpaceDN/>
              <w:bidi w:val="0"/>
              <w:adjustRightInd/>
              <w:snapToGrid w:val="0"/>
              <w:spacing w:after="0" w:line="360" w:lineRule="auto"/>
              <w:jc w:val="center"/>
              <w:textAlignment w:val="auto"/>
              <w:rPr>
                <w:rFonts w:hint="eastAsia" w:ascii="仿宋" w:hAnsi="仿宋" w:eastAsia="仿宋" w:cs="仿宋"/>
                <w:b/>
                <w:bCs/>
                <w:kern w:val="0"/>
                <w:sz w:val="32"/>
                <w:szCs w:val="32"/>
                <w:lang w:val="en-US"/>
              </w:rPr>
            </w:pPr>
            <w:r>
              <w:rPr>
                <w:rFonts w:hint="eastAsia" w:ascii="仿宋" w:hAnsi="仿宋" w:eastAsia="仿宋" w:cs="仿宋"/>
                <w:b/>
                <w:bCs/>
                <w:kern w:val="0"/>
                <w:sz w:val="32"/>
                <w:szCs w:val="32"/>
                <w:lang w:val="en-US" w:eastAsia="zh-CN"/>
              </w:rPr>
              <w:t>乐宜嘉家居集团有限公司破产清算</w:t>
            </w:r>
          </w:p>
          <w:p w14:paraId="09913260">
            <w:pPr>
              <w:keepNext w:val="0"/>
              <w:keepLines w:val="0"/>
              <w:pageBreakBefore w:val="0"/>
              <w:widowControl/>
              <w:kinsoku/>
              <w:wordWrap/>
              <w:overflowPunct/>
              <w:topLinePunct w:val="0"/>
              <w:autoSpaceDE/>
              <w:autoSpaceDN/>
              <w:bidi w:val="0"/>
              <w:adjustRightInd/>
              <w:snapToGrid w:val="0"/>
              <w:spacing w:after="0" w:line="360" w:lineRule="auto"/>
              <w:jc w:val="center"/>
              <w:textAlignment w:val="auto"/>
              <w:rPr>
                <w:rFonts w:hint="eastAsia" w:ascii="仿宋" w:hAnsi="仿宋" w:eastAsia="仿宋" w:cs="仿宋"/>
                <w:b/>
                <w:bCs/>
                <w:kern w:val="0"/>
                <w:sz w:val="32"/>
                <w:szCs w:val="32"/>
                <w:lang w:val="en-US"/>
              </w:rPr>
            </w:pPr>
            <w:r>
              <w:rPr>
                <w:rFonts w:hint="eastAsia" w:ascii="仿宋" w:hAnsi="仿宋" w:eastAsia="仿宋" w:cs="仿宋"/>
                <w:b/>
                <w:bCs/>
                <w:kern w:val="0"/>
                <w:sz w:val="32"/>
                <w:szCs w:val="32"/>
                <w:lang w:val="en-US"/>
              </w:rPr>
              <w:t>表2：债权申报书</w:t>
            </w:r>
          </w:p>
        </w:tc>
      </w:tr>
      <w:tr w14:paraId="4B1D46EC">
        <w:tblPrEx>
          <w:tblCellMar>
            <w:top w:w="0" w:type="dxa"/>
            <w:left w:w="108" w:type="dxa"/>
            <w:bottom w:w="0" w:type="dxa"/>
            <w:right w:w="108" w:type="dxa"/>
          </w:tblCellMar>
        </w:tblPrEx>
        <w:trPr>
          <w:trHeight w:val="652" w:hRule="atLeast"/>
          <w:jc w:val="center"/>
        </w:trPr>
        <w:tc>
          <w:tcPr>
            <w:tcW w:w="2202" w:type="dxa"/>
            <w:tcBorders>
              <w:top w:val="single" w:color="auto" w:sz="4" w:space="0"/>
              <w:left w:val="single" w:color="auto" w:sz="4" w:space="0"/>
              <w:bottom w:val="single" w:color="auto" w:sz="4" w:space="0"/>
              <w:right w:val="single" w:color="auto" w:sz="4" w:space="0"/>
            </w:tcBorders>
            <w:vAlign w:val="center"/>
          </w:tcPr>
          <w:p w14:paraId="2FFBA4BD">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债权申报人</w:t>
            </w:r>
          </w:p>
        </w:tc>
        <w:tc>
          <w:tcPr>
            <w:tcW w:w="2676" w:type="dxa"/>
            <w:gridSpan w:val="2"/>
            <w:tcBorders>
              <w:top w:val="single" w:color="auto" w:sz="4" w:space="0"/>
              <w:left w:val="single" w:color="auto" w:sz="4" w:space="0"/>
              <w:bottom w:val="single" w:color="auto" w:sz="4" w:space="0"/>
              <w:right w:val="single" w:color="auto" w:sz="4" w:space="0"/>
            </w:tcBorders>
            <w:vAlign w:val="center"/>
          </w:tcPr>
          <w:p w14:paraId="074727FA">
            <w:pPr>
              <w:widowControl/>
              <w:spacing w:after="0"/>
              <w:jc w:val="left"/>
              <w:rPr>
                <w:rFonts w:hint="eastAsia" w:ascii="仿宋" w:hAnsi="仿宋" w:eastAsia="仿宋" w:cs="仿宋"/>
                <w:b/>
                <w:bCs/>
                <w:kern w:val="0"/>
                <w:sz w:val="24"/>
                <w:szCs w:val="24"/>
                <w:lang w:val="en-US"/>
              </w:rPr>
            </w:pPr>
          </w:p>
        </w:tc>
        <w:tc>
          <w:tcPr>
            <w:tcW w:w="1920" w:type="dxa"/>
            <w:tcBorders>
              <w:top w:val="single" w:color="auto" w:sz="4" w:space="0"/>
              <w:left w:val="single" w:color="auto" w:sz="4" w:space="0"/>
              <w:bottom w:val="single" w:color="auto" w:sz="4" w:space="0"/>
              <w:right w:val="single" w:color="auto" w:sz="4" w:space="0"/>
            </w:tcBorders>
            <w:vAlign w:val="center"/>
          </w:tcPr>
          <w:p w14:paraId="0384E2D2">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委托代理人</w:t>
            </w:r>
          </w:p>
        </w:tc>
        <w:tc>
          <w:tcPr>
            <w:tcW w:w="2015" w:type="dxa"/>
            <w:tcBorders>
              <w:top w:val="single" w:color="auto" w:sz="4" w:space="0"/>
              <w:left w:val="single" w:color="auto" w:sz="4" w:space="0"/>
              <w:bottom w:val="single" w:color="auto" w:sz="4" w:space="0"/>
              <w:right w:val="single" w:color="auto" w:sz="4" w:space="0"/>
            </w:tcBorders>
            <w:vAlign w:val="center"/>
          </w:tcPr>
          <w:p w14:paraId="650A7003">
            <w:pPr>
              <w:widowControl/>
              <w:spacing w:after="0"/>
              <w:jc w:val="left"/>
              <w:rPr>
                <w:rFonts w:hint="eastAsia" w:ascii="仿宋" w:hAnsi="仿宋" w:eastAsia="仿宋" w:cs="仿宋"/>
                <w:b/>
                <w:bCs/>
                <w:kern w:val="0"/>
                <w:sz w:val="24"/>
                <w:szCs w:val="24"/>
                <w:lang w:val="en-US"/>
              </w:rPr>
            </w:pPr>
          </w:p>
        </w:tc>
      </w:tr>
      <w:tr w14:paraId="28B018DE">
        <w:tblPrEx>
          <w:tblCellMar>
            <w:top w:w="0" w:type="dxa"/>
            <w:left w:w="108" w:type="dxa"/>
            <w:bottom w:w="0" w:type="dxa"/>
            <w:right w:w="108" w:type="dxa"/>
          </w:tblCellMar>
        </w:tblPrEx>
        <w:trPr>
          <w:trHeight w:val="652" w:hRule="atLeast"/>
          <w:jc w:val="center"/>
        </w:trPr>
        <w:tc>
          <w:tcPr>
            <w:tcW w:w="2202" w:type="dxa"/>
            <w:tcBorders>
              <w:top w:val="nil"/>
              <w:left w:val="single" w:color="auto" w:sz="4" w:space="0"/>
              <w:bottom w:val="single" w:color="auto" w:sz="4" w:space="0"/>
              <w:right w:val="single" w:color="auto" w:sz="4" w:space="0"/>
            </w:tcBorders>
            <w:vAlign w:val="center"/>
          </w:tcPr>
          <w:p w14:paraId="30252ECC">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申报债权总额</w:t>
            </w:r>
          </w:p>
        </w:tc>
        <w:tc>
          <w:tcPr>
            <w:tcW w:w="2676" w:type="dxa"/>
            <w:gridSpan w:val="2"/>
            <w:tcBorders>
              <w:top w:val="single" w:color="auto" w:sz="4" w:space="0"/>
              <w:left w:val="nil"/>
              <w:bottom w:val="single" w:color="auto" w:sz="4" w:space="0"/>
              <w:right w:val="single" w:color="auto" w:sz="4" w:space="0"/>
            </w:tcBorders>
            <w:vAlign w:val="center"/>
          </w:tcPr>
          <w:p w14:paraId="68CB66CC">
            <w:pPr>
              <w:widowControl/>
              <w:spacing w:after="0"/>
              <w:jc w:val="left"/>
              <w:rPr>
                <w:rFonts w:hint="eastAsia" w:ascii="仿宋" w:hAnsi="仿宋" w:eastAsia="仿宋" w:cs="仿宋"/>
                <w:b/>
                <w:bCs/>
                <w:kern w:val="0"/>
                <w:sz w:val="24"/>
                <w:szCs w:val="24"/>
                <w:lang w:val="en-US"/>
              </w:rPr>
            </w:pPr>
          </w:p>
        </w:tc>
        <w:tc>
          <w:tcPr>
            <w:tcW w:w="1920" w:type="dxa"/>
            <w:tcBorders>
              <w:top w:val="single" w:color="auto" w:sz="4" w:space="0"/>
              <w:left w:val="single" w:color="auto" w:sz="4" w:space="0"/>
              <w:bottom w:val="single" w:color="auto" w:sz="4" w:space="0"/>
              <w:right w:val="single" w:color="auto" w:sz="4" w:space="0"/>
            </w:tcBorders>
            <w:vAlign w:val="center"/>
          </w:tcPr>
          <w:p w14:paraId="169FDB8B">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申报日期</w:t>
            </w:r>
          </w:p>
        </w:tc>
        <w:tc>
          <w:tcPr>
            <w:tcW w:w="2015" w:type="dxa"/>
            <w:tcBorders>
              <w:top w:val="single" w:color="auto" w:sz="4" w:space="0"/>
              <w:left w:val="single" w:color="auto" w:sz="4" w:space="0"/>
              <w:bottom w:val="single" w:color="auto" w:sz="4" w:space="0"/>
              <w:right w:val="single" w:color="000000" w:sz="4" w:space="0"/>
            </w:tcBorders>
            <w:vAlign w:val="center"/>
          </w:tcPr>
          <w:p w14:paraId="0C3676FA">
            <w:pPr>
              <w:widowControl/>
              <w:spacing w:after="0"/>
              <w:jc w:val="left"/>
              <w:rPr>
                <w:rFonts w:hint="eastAsia" w:ascii="仿宋" w:hAnsi="仿宋" w:eastAsia="仿宋" w:cs="仿宋"/>
                <w:b/>
                <w:bCs/>
                <w:kern w:val="0"/>
                <w:sz w:val="24"/>
                <w:szCs w:val="24"/>
                <w:lang w:val="en-US"/>
              </w:rPr>
            </w:pPr>
          </w:p>
        </w:tc>
      </w:tr>
      <w:tr w14:paraId="2E4B0B61">
        <w:tblPrEx>
          <w:tblCellMar>
            <w:top w:w="0" w:type="dxa"/>
            <w:left w:w="108" w:type="dxa"/>
            <w:bottom w:w="0" w:type="dxa"/>
            <w:right w:w="108" w:type="dxa"/>
          </w:tblCellMar>
        </w:tblPrEx>
        <w:trPr>
          <w:trHeight w:val="652" w:hRule="atLeast"/>
          <w:jc w:val="center"/>
        </w:trPr>
        <w:tc>
          <w:tcPr>
            <w:tcW w:w="2202" w:type="dxa"/>
            <w:tcBorders>
              <w:top w:val="nil"/>
              <w:left w:val="single" w:color="auto" w:sz="4" w:space="0"/>
              <w:bottom w:val="single" w:color="auto" w:sz="4" w:space="0"/>
              <w:right w:val="single" w:color="auto" w:sz="4" w:space="0"/>
            </w:tcBorders>
            <w:vAlign w:val="center"/>
          </w:tcPr>
          <w:p w14:paraId="101C9816">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于法院破产受理日债权是否已到期</w:t>
            </w:r>
          </w:p>
        </w:tc>
        <w:tc>
          <w:tcPr>
            <w:tcW w:w="2676" w:type="dxa"/>
            <w:gridSpan w:val="2"/>
            <w:tcBorders>
              <w:top w:val="nil"/>
              <w:left w:val="nil"/>
              <w:bottom w:val="single" w:color="auto" w:sz="4" w:space="0"/>
              <w:right w:val="single" w:color="auto" w:sz="4" w:space="0"/>
            </w:tcBorders>
            <w:vAlign w:val="center"/>
          </w:tcPr>
          <w:p w14:paraId="41F42BEB">
            <w:pPr>
              <w:widowControl/>
              <w:spacing w:after="0"/>
              <w:jc w:val="left"/>
              <w:rPr>
                <w:rFonts w:hint="eastAsia" w:ascii="仿宋" w:hAnsi="仿宋" w:eastAsia="仿宋" w:cs="仿宋"/>
                <w:b/>
                <w:bCs/>
                <w:kern w:val="0"/>
                <w:sz w:val="24"/>
                <w:szCs w:val="24"/>
                <w:lang w:val="en-US"/>
              </w:rPr>
            </w:pPr>
          </w:p>
        </w:tc>
        <w:tc>
          <w:tcPr>
            <w:tcW w:w="1920" w:type="dxa"/>
            <w:tcBorders>
              <w:top w:val="single" w:color="auto" w:sz="4" w:space="0"/>
              <w:left w:val="nil"/>
              <w:bottom w:val="single" w:color="auto" w:sz="4" w:space="0"/>
              <w:right w:val="single" w:color="000000" w:sz="4" w:space="0"/>
            </w:tcBorders>
            <w:vAlign w:val="center"/>
          </w:tcPr>
          <w:p w14:paraId="500A0CC0">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是否经法院或仲裁机构裁决（案号）</w:t>
            </w:r>
          </w:p>
        </w:tc>
        <w:tc>
          <w:tcPr>
            <w:tcW w:w="2015" w:type="dxa"/>
            <w:tcBorders>
              <w:top w:val="nil"/>
              <w:left w:val="nil"/>
              <w:bottom w:val="single" w:color="auto" w:sz="4" w:space="0"/>
              <w:right w:val="single" w:color="auto" w:sz="4" w:space="0"/>
            </w:tcBorders>
            <w:vAlign w:val="center"/>
          </w:tcPr>
          <w:p w14:paraId="0694ACC5">
            <w:pPr>
              <w:widowControl/>
              <w:spacing w:after="0"/>
              <w:jc w:val="left"/>
              <w:rPr>
                <w:rFonts w:hint="eastAsia" w:ascii="仿宋" w:hAnsi="仿宋" w:eastAsia="仿宋" w:cs="仿宋"/>
                <w:b/>
                <w:bCs/>
                <w:kern w:val="0"/>
                <w:sz w:val="24"/>
                <w:szCs w:val="24"/>
                <w:lang w:val="en-US"/>
              </w:rPr>
            </w:pPr>
          </w:p>
        </w:tc>
      </w:tr>
      <w:tr w14:paraId="19BD31D9">
        <w:tblPrEx>
          <w:tblCellMar>
            <w:top w:w="0" w:type="dxa"/>
            <w:left w:w="108" w:type="dxa"/>
            <w:bottom w:w="0" w:type="dxa"/>
            <w:right w:w="108" w:type="dxa"/>
          </w:tblCellMar>
        </w:tblPrEx>
        <w:trPr>
          <w:trHeight w:val="652" w:hRule="atLeast"/>
          <w:jc w:val="center"/>
        </w:trPr>
        <w:tc>
          <w:tcPr>
            <w:tcW w:w="2202" w:type="dxa"/>
            <w:tcBorders>
              <w:top w:val="nil"/>
              <w:left w:val="single" w:color="auto" w:sz="4" w:space="0"/>
              <w:bottom w:val="single" w:color="auto" w:sz="4" w:space="0"/>
              <w:right w:val="single" w:color="auto" w:sz="4" w:space="0"/>
            </w:tcBorders>
            <w:vAlign w:val="center"/>
          </w:tcPr>
          <w:p w14:paraId="3D3FF78C">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是否有连带债务人</w:t>
            </w:r>
          </w:p>
        </w:tc>
        <w:tc>
          <w:tcPr>
            <w:tcW w:w="2676" w:type="dxa"/>
            <w:gridSpan w:val="2"/>
            <w:tcBorders>
              <w:top w:val="nil"/>
              <w:left w:val="nil"/>
              <w:bottom w:val="single" w:color="auto" w:sz="4" w:space="0"/>
              <w:right w:val="single" w:color="auto" w:sz="4" w:space="0"/>
            </w:tcBorders>
            <w:vAlign w:val="center"/>
          </w:tcPr>
          <w:p w14:paraId="14A7354C">
            <w:pPr>
              <w:widowControl/>
              <w:spacing w:after="0"/>
              <w:jc w:val="left"/>
              <w:rPr>
                <w:rFonts w:hint="eastAsia" w:ascii="仿宋" w:hAnsi="仿宋" w:eastAsia="仿宋" w:cs="仿宋"/>
                <w:b/>
                <w:bCs/>
                <w:kern w:val="0"/>
                <w:sz w:val="24"/>
                <w:szCs w:val="24"/>
                <w:lang w:val="en-US"/>
              </w:rPr>
            </w:pPr>
          </w:p>
        </w:tc>
        <w:tc>
          <w:tcPr>
            <w:tcW w:w="1920" w:type="dxa"/>
            <w:tcBorders>
              <w:top w:val="single" w:color="auto" w:sz="4" w:space="0"/>
              <w:left w:val="nil"/>
              <w:bottom w:val="single" w:color="auto" w:sz="4" w:space="0"/>
              <w:right w:val="single" w:color="000000" w:sz="4" w:space="0"/>
            </w:tcBorders>
            <w:vAlign w:val="center"/>
          </w:tcPr>
          <w:p w14:paraId="361E9C21">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连带债务人名称</w:t>
            </w:r>
          </w:p>
        </w:tc>
        <w:tc>
          <w:tcPr>
            <w:tcW w:w="2015" w:type="dxa"/>
            <w:tcBorders>
              <w:top w:val="nil"/>
              <w:left w:val="nil"/>
              <w:bottom w:val="single" w:color="auto" w:sz="4" w:space="0"/>
              <w:right w:val="single" w:color="auto" w:sz="4" w:space="0"/>
            </w:tcBorders>
            <w:vAlign w:val="center"/>
          </w:tcPr>
          <w:p w14:paraId="459E77B7">
            <w:pPr>
              <w:widowControl/>
              <w:spacing w:after="0"/>
              <w:jc w:val="left"/>
              <w:rPr>
                <w:rFonts w:hint="eastAsia" w:ascii="仿宋" w:hAnsi="仿宋" w:eastAsia="仿宋" w:cs="仿宋"/>
                <w:b/>
                <w:bCs/>
                <w:kern w:val="0"/>
                <w:sz w:val="24"/>
                <w:szCs w:val="24"/>
                <w:lang w:val="en-US"/>
              </w:rPr>
            </w:pPr>
          </w:p>
        </w:tc>
      </w:tr>
      <w:tr w14:paraId="0FCC3CC2">
        <w:tblPrEx>
          <w:tblCellMar>
            <w:top w:w="0" w:type="dxa"/>
            <w:left w:w="108" w:type="dxa"/>
            <w:bottom w:w="0" w:type="dxa"/>
            <w:right w:w="108" w:type="dxa"/>
          </w:tblCellMar>
        </w:tblPrEx>
        <w:trPr>
          <w:trHeight w:val="652" w:hRule="atLeast"/>
          <w:jc w:val="center"/>
        </w:trPr>
        <w:tc>
          <w:tcPr>
            <w:tcW w:w="2202" w:type="dxa"/>
            <w:tcBorders>
              <w:top w:val="nil"/>
              <w:left w:val="single" w:color="auto" w:sz="4" w:space="0"/>
              <w:bottom w:val="single" w:color="auto" w:sz="4" w:space="0"/>
              <w:right w:val="single" w:color="auto" w:sz="4" w:space="0"/>
            </w:tcBorders>
            <w:vAlign w:val="center"/>
          </w:tcPr>
          <w:p w14:paraId="75EA501F">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有/无财产担保</w:t>
            </w:r>
          </w:p>
        </w:tc>
        <w:tc>
          <w:tcPr>
            <w:tcW w:w="6611" w:type="dxa"/>
            <w:gridSpan w:val="4"/>
            <w:tcBorders>
              <w:top w:val="nil"/>
              <w:left w:val="nil"/>
              <w:bottom w:val="single" w:color="auto" w:sz="4" w:space="0"/>
              <w:right w:val="single" w:color="auto" w:sz="4" w:space="0"/>
            </w:tcBorders>
            <w:vAlign w:val="center"/>
          </w:tcPr>
          <w:p w14:paraId="70437B96">
            <w:pPr>
              <w:widowControl/>
              <w:spacing w:after="0"/>
              <w:jc w:val="left"/>
              <w:rPr>
                <w:rFonts w:hint="eastAsia" w:ascii="仿宋" w:hAnsi="仿宋" w:eastAsia="仿宋" w:cs="仿宋"/>
                <w:b/>
                <w:bCs/>
                <w:kern w:val="0"/>
                <w:sz w:val="24"/>
                <w:szCs w:val="24"/>
                <w:lang w:val="en-US"/>
              </w:rPr>
            </w:pPr>
          </w:p>
        </w:tc>
      </w:tr>
      <w:tr w14:paraId="5354958F">
        <w:tblPrEx>
          <w:tblCellMar>
            <w:top w:w="0" w:type="dxa"/>
            <w:left w:w="108" w:type="dxa"/>
            <w:bottom w:w="0" w:type="dxa"/>
            <w:right w:w="108" w:type="dxa"/>
          </w:tblCellMar>
        </w:tblPrEx>
        <w:trPr>
          <w:trHeight w:val="680" w:hRule="atLeast"/>
          <w:jc w:val="center"/>
        </w:trPr>
        <w:tc>
          <w:tcPr>
            <w:tcW w:w="2202" w:type="dxa"/>
            <w:tcBorders>
              <w:top w:val="nil"/>
              <w:left w:val="single" w:color="auto" w:sz="4" w:space="0"/>
              <w:bottom w:val="single" w:color="auto" w:sz="4" w:space="0"/>
              <w:right w:val="single" w:color="auto" w:sz="4" w:space="0"/>
            </w:tcBorders>
            <w:vAlign w:val="center"/>
          </w:tcPr>
          <w:p w14:paraId="53E2A362">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申报债权情况说明</w:t>
            </w:r>
          </w:p>
        </w:tc>
        <w:tc>
          <w:tcPr>
            <w:tcW w:w="6611" w:type="dxa"/>
            <w:gridSpan w:val="4"/>
            <w:tcBorders>
              <w:top w:val="single" w:color="auto" w:sz="4" w:space="0"/>
              <w:left w:val="nil"/>
              <w:bottom w:val="single" w:color="auto" w:sz="4" w:space="0"/>
              <w:right w:val="single" w:color="000000" w:sz="4" w:space="0"/>
            </w:tcBorders>
          </w:tcPr>
          <w:p w14:paraId="168C4268">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请准确填写债权数额、相关依据以及计算标准。附利息的债权自破产申请受理时起停止计息，利息计算截止时间为</w:t>
            </w:r>
            <w:r>
              <w:rPr>
                <w:rFonts w:hint="eastAsia" w:ascii="仿宋" w:hAnsi="仿宋" w:eastAsia="仿宋" w:cs="仿宋"/>
                <w:b/>
                <w:bCs/>
                <w:kern w:val="0"/>
                <w:sz w:val="24"/>
                <w:szCs w:val="24"/>
                <w:highlight w:val="none"/>
                <w:lang w:val="en-US" w:eastAsia="zh-CN"/>
              </w:rPr>
              <w:t>2026年3月31日</w:t>
            </w:r>
            <w:r>
              <w:rPr>
                <w:rFonts w:hint="eastAsia" w:ascii="仿宋" w:hAnsi="仿宋" w:eastAsia="仿宋" w:cs="仿宋"/>
                <w:b/>
                <w:bCs/>
                <w:kern w:val="0"/>
                <w:sz w:val="24"/>
                <w:szCs w:val="24"/>
                <w:highlight w:val="none"/>
                <w:lang w:val="en-US"/>
              </w:rPr>
              <w:t>。</w:t>
            </w:r>
          </w:p>
        </w:tc>
      </w:tr>
      <w:tr w14:paraId="276F33D9">
        <w:tblPrEx>
          <w:tblCellMar>
            <w:top w:w="0" w:type="dxa"/>
            <w:left w:w="108" w:type="dxa"/>
            <w:bottom w:w="0" w:type="dxa"/>
            <w:right w:w="108" w:type="dxa"/>
          </w:tblCellMar>
        </w:tblPrEx>
        <w:trPr>
          <w:trHeight w:val="567" w:hRule="atLeast"/>
          <w:jc w:val="center"/>
        </w:trPr>
        <w:tc>
          <w:tcPr>
            <w:tcW w:w="2202" w:type="dxa"/>
            <w:vMerge w:val="restart"/>
            <w:tcBorders>
              <w:top w:val="nil"/>
              <w:left w:val="single" w:color="auto" w:sz="4" w:space="0"/>
              <w:bottom w:val="single" w:color="000000" w:sz="4" w:space="0"/>
              <w:right w:val="single" w:color="auto" w:sz="4" w:space="0"/>
            </w:tcBorders>
            <w:vAlign w:val="center"/>
          </w:tcPr>
          <w:p w14:paraId="6C319807">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债权计算清单</w:t>
            </w:r>
          </w:p>
        </w:tc>
        <w:tc>
          <w:tcPr>
            <w:tcW w:w="1939" w:type="dxa"/>
            <w:tcBorders>
              <w:top w:val="single" w:color="auto" w:sz="4" w:space="0"/>
              <w:left w:val="nil"/>
              <w:bottom w:val="single" w:color="auto" w:sz="4" w:space="0"/>
              <w:right w:val="single" w:color="000000" w:sz="4" w:space="0"/>
            </w:tcBorders>
            <w:vAlign w:val="center"/>
          </w:tcPr>
          <w:p w14:paraId="6C00F55B">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债权本金</w:t>
            </w:r>
          </w:p>
        </w:tc>
        <w:tc>
          <w:tcPr>
            <w:tcW w:w="4672" w:type="dxa"/>
            <w:gridSpan w:val="3"/>
            <w:tcBorders>
              <w:top w:val="single" w:color="auto" w:sz="4" w:space="0"/>
              <w:left w:val="nil"/>
              <w:bottom w:val="single" w:color="auto" w:sz="4" w:space="0"/>
              <w:right w:val="single" w:color="000000" w:sz="4" w:space="0"/>
            </w:tcBorders>
            <w:vAlign w:val="center"/>
          </w:tcPr>
          <w:p w14:paraId="048928E9">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 金额</w:t>
            </w:r>
          </w:p>
        </w:tc>
      </w:tr>
      <w:tr w14:paraId="0E2B41F9">
        <w:tblPrEx>
          <w:tblCellMar>
            <w:top w:w="0" w:type="dxa"/>
            <w:left w:w="108" w:type="dxa"/>
            <w:bottom w:w="0" w:type="dxa"/>
            <w:right w:w="108" w:type="dxa"/>
          </w:tblCellMar>
        </w:tblPrEx>
        <w:trPr>
          <w:trHeight w:val="567" w:hRule="atLeast"/>
          <w:jc w:val="center"/>
        </w:trPr>
        <w:tc>
          <w:tcPr>
            <w:tcW w:w="2202" w:type="dxa"/>
            <w:vMerge w:val="continue"/>
            <w:tcBorders>
              <w:top w:val="nil"/>
              <w:left w:val="single" w:color="auto" w:sz="4" w:space="0"/>
              <w:bottom w:val="single" w:color="000000" w:sz="4" w:space="0"/>
              <w:right w:val="single" w:color="auto" w:sz="4" w:space="0"/>
            </w:tcBorders>
            <w:vAlign w:val="center"/>
          </w:tcPr>
          <w:p w14:paraId="5599205D">
            <w:pPr>
              <w:widowControl/>
              <w:spacing w:after="0"/>
              <w:jc w:val="left"/>
              <w:rPr>
                <w:rFonts w:hint="eastAsia" w:ascii="仿宋" w:hAnsi="仿宋" w:eastAsia="仿宋" w:cs="仿宋"/>
                <w:b/>
                <w:bCs/>
                <w:kern w:val="0"/>
                <w:sz w:val="24"/>
                <w:szCs w:val="24"/>
                <w:lang w:val="en-US"/>
              </w:rPr>
            </w:pPr>
          </w:p>
        </w:tc>
        <w:tc>
          <w:tcPr>
            <w:tcW w:w="1939" w:type="dxa"/>
            <w:vMerge w:val="restart"/>
            <w:tcBorders>
              <w:top w:val="single" w:color="auto" w:sz="4" w:space="0"/>
              <w:left w:val="nil"/>
              <w:bottom w:val="single" w:color="auto" w:sz="4" w:space="0"/>
              <w:right w:val="single" w:color="000000" w:sz="4" w:space="0"/>
            </w:tcBorders>
            <w:vAlign w:val="center"/>
          </w:tcPr>
          <w:p w14:paraId="5B395B50">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利息</w:t>
            </w:r>
          </w:p>
        </w:tc>
        <w:tc>
          <w:tcPr>
            <w:tcW w:w="4672" w:type="dxa"/>
            <w:gridSpan w:val="3"/>
            <w:tcBorders>
              <w:top w:val="single" w:color="auto" w:sz="4" w:space="0"/>
              <w:left w:val="nil"/>
              <w:bottom w:val="single" w:color="auto" w:sz="4" w:space="0"/>
              <w:right w:val="single" w:color="000000" w:sz="4" w:space="0"/>
            </w:tcBorders>
            <w:vAlign w:val="center"/>
          </w:tcPr>
          <w:p w14:paraId="36C10ED0">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 金额：</w:t>
            </w:r>
          </w:p>
        </w:tc>
      </w:tr>
      <w:tr w14:paraId="7DCA654A">
        <w:tblPrEx>
          <w:tblCellMar>
            <w:top w:w="0" w:type="dxa"/>
            <w:left w:w="108" w:type="dxa"/>
            <w:bottom w:w="0" w:type="dxa"/>
            <w:right w:w="108" w:type="dxa"/>
          </w:tblCellMar>
        </w:tblPrEx>
        <w:trPr>
          <w:trHeight w:val="567" w:hRule="atLeast"/>
          <w:jc w:val="center"/>
        </w:trPr>
        <w:tc>
          <w:tcPr>
            <w:tcW w:w="2202" w:type="dxa"/>
            <w:vMerge w:val="continue"/>
            <w:tcBorders>
              <w:top w:val="nil"/>
              <w:left w:val="single" w:color="auto" w:sz="4" w:space="0"/>
              <w:bottom w:val="single" w:color="000000" w:sz="4" w:space="0"/>
              <w:right w:val="single" w:color="auto" w:sz="4" w:space="0"/>
            </w:tcBorders>
            <w:vAlign w:val="center"/>
          </w:tcPr>
          <w:p w14:paraId="759A02AC">
            <w:pPr>
              <w:widowControl/>
              <w:spacing w:after="0"/>
              <w:jc w:val="left"/>
              <w:rPr>
                <w:rFonts w:hint="eastAsia" w:ascii="仿宋" w:hAnsi="仿宋" w:eastAsia="仿宋" w:cs="仿宋"/>
                <w:b/>
                <w:bCs/>
                <w:kern w:val="0"/>
                <w:sz w:val="24"/>
                <w:szCs w:val="24"/>
                <w:lang w:val="en-US"/>
              </w:rPr>
            </w:pPr>
          </w:p>
        </w:tc>
        <w:tc>
          <w:tcPr>
            <w:tcW w:w="1939" w:type="dxa"/>
            <w:vMerge w:val="continue"/>
            <w:tcBorders>
              <w:top w:val="single" w:color="auto" w:sz="4" w:space="0"/>
              <w:left w:val="nil"/>
              <w:bottom w:val="single" w:color="auto" w:sz="4" w:space="0"/>
              <w:right w:val="single" w:color="000000" w:sz="4" w:space="0"/>
            </w:tcBorders>
            <w:vAlign w:val="center"/>
          </w:tcPr>
          <w:p w14:paraId="547E515A">
            <w:pPr>
              <w:widowControl/>
              <w:spacing w:after="0"/>
              <w:jc w:val="left"/>
              <w:rPr>
                <w:rFonts w:hint="eastAsia" w:ascii="仿宋" w:hAnsi="仿宋" w:eastAsia="仿宋" w:cs="仿宋"/>
                <w:b/>
                <w:bCs/>
                <w:kern w:val="0"/>
                <w:sz w:val="24"/>
                <w:szCs w:val="24"/>
                <w:lang w:val="en-US"/>
              </w:rPr>
            </w:pPr>
          </w:p>
        </w:tc>
        <w:tc>
          <w:tcPr>
            <w:tcW w:w="4672" w:type="dxa"/>
            <w:gridSpan w:val="3"/>
            <w:tcBorders>
              <w:top w:val="single" w:color="auto" w:sz="4" w:space="0"/>
              <w:left w:val="nil"/>
              <w:bottom w:val="single" w:color="auto" w:sz="4" w:space="0"/>
              <w:right w:val="single" w:color="000000" w:sz="4" w:space="0"/>
            </w:tcBorders>
            <w:vAlign w:val="center"/>
          </w:tcPr>
          <w:p w14:paraId="3E10BC62">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计算过程：</w:t>
            </w:r>
          </w:p>
        </w:tc>
      </w:tr>
      <w:tr w14:paraId="3DD71288">
        <w:tblPrEx>
          <w:tblCellMar>
            <w:top w:w="0" w:type="dxa"/>
            <w:left w:w="108" w:type="dxa"/>
            <w:bottom w:w="0" w:type="dxa"/>
            <w:right w:w="108" w:type="dxa"/>
          </w:tblCellMar>
        </w:tblPrEx>
        <w:trPr>
          <w:trHeight w:val="567" w:hRule="atLeast"/>
          <w:jc w:val="center"/>
        </w:trPr>
        <w:tc>
          <w:tcPr>
            <w:tcW w:w="2202" w:type="dxa"/>
            <w:vMerge w:val="continue"/>
            <w:tcBorders>
              <w:top w:val="nil"/>
              <w:left w:val="single" w:color="auto" w:sz="4" w:space="0"/>
              <w:bottom w:val="single" w:color="000000" w:sz="4" w:space="0"/>
              <w:right w:val="single" w:color="auto" w:sz="4" w:space="0"/>
            </w:tcBorders>
            <w:vAlign w:val="center"/>
          </w:tcPr>
          <w:p w14:paraId="4A37BB48">
            <w:pPr>
              <w:widowControl/>
              <w:spacing w:after="0"/>
              <w:jc w:val="left"/>
              <w:rPr>
                <w:rFonts w:hint="eastAsia" w:ascii="仿宋" w:hAnsi="仿宋" w:eastAsia="仿宋" w:cs="仿宋"/>
                <w:b/>
                <w:bCs/>
                <w:kern w:val="0"/>
                <w:sz w:val="24"/>
                <w:szCs w:val="24"/>
                <w:lang w:val="en-US"/>
              </w:rPr>
            </w:pPr>
          </w:p>
        </w:tc>
        <w:tc>
          <w:tcPr>
            <w:tcW w:w="1939" w:type="dxa"/>
            <w:vMerge w:val="restart"/>
            <w:tcBorders>
              <w:top w:val="single" w:color="auto" w:sz="4" w:space="0"/>
              <w:left w:val="nil"/>
              <w:bottom w:val="single" w:color="auto" w:sz="4" w:space="0"/>
              <w:right w:val="single" w:color="000000" w:sz="4" w:space="0"/>
            </w:tcBorders>
            <w:vAlign w:val="center"/>
          </w:tcPr>
          <w:p w14:paraId="61947165">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赔偿金、违约金（如有）</w:t>
            </w:r>
          </w:p>
        </w:tc>
        <w:tc>
          <w:tcPr>
            <w:tcW w:w="4672" w:type="dxa"/>
            <w:gridSpan w:val="3"/>
            <w:tcBorders>
              <w:top w:val="single" w:color="auto" w:sz="4" w:space="0"/>
              <w:left w:val="nil"/>
              <w:bottom w:val="single" w:color="auto" w:sz="4" w:space="0"/>
              <w:right w:val="single" w:color="000000" w:sz="4" w:space="0"/>
            </w:tcBorders>
            <w:vAlign w:val="center"/>
          </w:tcPr>
          <w:p w14:paraId="458C98FC">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 金额：</w:t>
            </w:r>
          </w:p>
        </w:tc>
      </w:tr>
      <w:tr w14:paraId="7390F928">
        <w:tblPrEx>
          <w:tblCellMar>
            <w:top w:w="0" w:type="dxa"/>
            <w:left w:w="108" w:type="dxa"/>
            <w:bottom w:w="0" w:type="dxa"/>
            <w:right w:w="108" w:type="dxa"/>
          </w:tblCellMar>
        </w:tblPrEx>
        <w:trPr>
          <w:trHeight w:val="567" w:hRule="atLeast"/>
          <w:jc w:val="center"/>
        </w:trPr>
        <w:tc>
          <w:tcPr>
            <w:tcW w:w="2202" w:type="dxa"/>
            <w:vMerge w:val="continue"/>
            <w:tcBorders>
              <w:top w:val="nil"/>
              <w:left w:val="single" w:color="auto" w:sz="4" w:space="0"/>
              <w:bottom w:val="single" w:color="000000" w:sz="4" w:space="0"/>
              <w:right w:val="single" w:color="auto" w:sz="4" w:space="0"/>
            </w:tcBorders>
            <w:vAlign w:val="center"/>
          </w:tcPr>
          <w:p w14:paraId="08D7E73B">
            <w:pPr>
              <w:widowControl/>
              <w:spacing w:after="0"/>
              <w:jc w:val="left"/>
              <w:rPr>
                <w:rFonts w:hint="eastAsia" w:ascii="仿宋" w:hAnsi="仿宋" w:eastAsia="仿宋" w:cs="仿宋"/>
                <w:b/>
                <w:bCs/>
                <w:kern w:val="0"/>
                <w:sz w:val="24"/>
                <w:szCs w:val="24"/>
                <w:lang w:val="en-US"/>
              </w:rPr>
            </w:pPr>
          </w:p>
        </w:tc>
        <w:tc>
          <w:tcPr>
            <w:tcW w:w="1939" w:type="dxa"/>
            <w:vMerge w:val="continue"/>
            <w:tcBorders>
              <w:top w:val="single" w:color="auto" w:sz="4" w:space="0"/>
              <w:left w:val="nil"/>
              <w:bottom w:val="single" w:color="auto" w:sz="4" w:space="0"/>
              <w:right w:val="single" w:color="000000" w:sz="4" w:space="0"/>
            </w:tcBorders>
            <w:vAlign w:val="center"/>
          </w:tcPr>
          <w:p w14:paraId="65E28887">
            <w:pPr>
              <w:widowControl/>
              <w:spacing w:after="0"/>
              <w:jc w:val="left"/>
              <w:rPr>
                <w:rFonts w:hint="eastAsia" w:ascii="仿宋" w:hAnsi="仿宋" w:eastAsia="仿宋" w:cs="仿宋"/>
                <w:b/>
                <w:bCs/>
                <w:kern w:val="0"/>
                <w:sz w:val="24"/>
                <w:szCs w:val="24"/>
                <w:lang w:val="en-US"/>
              </w:rPr>
            </w:pPr>
          </w:p>
        </w:tc>
        <w:tc>
          <w:tcPr>
            <w:tcW w:w="4672" w:type="dxa"/>
            <w:gridSpan w:val="3"/>
            <w:tcBorders>
              <w:top w:val="single" w:color="auto" w:sz="4" w:space="0"/>
              <w:left w:val="nil"/>
              <w:bottom w:val="single" w:color="auto" w:sz="4" w:space="0"/>
              <w:right w:val="single" w:color="000000" w:sz="4" w:space="0"/>
            </w:tcBorders>
            <w:vAlign w:val="center"/>
          </w:tcPr>
          <w:p w14:paraId="443173B8">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计算过程：</w:t>
            </w:r>
          </w:p>
        </w:tc>
      </w:tr>
      <w:tr w14:paraId="4972371D">
        <w:tblPrEx>
          <w:tblCellMar>
            <w:top w:w="0" w:type="dxa"/>
            <w:left w:w="108" w:type="dxa"/>
            <w:bottom w:w="0" w:type="dxa"/>
            <w:right w:w="108" w:type="dxa"/>
          </w:tblCellMar>
        </w:tblPrEx>
        <w:trPr>
          <w:trHeight w:val="567" w:hRule="atLeast"/>
          <w:jc w:val="center"/>
        </w:trPr>
        <w:tc>
          <w:tcPr>
            <w:tcW w:w="2202" w:type="dxa"/>
            <w:vMerge w:val="continue"/>
            <w:tcBorders>
              <w:top w:val="nil"/>
              <w:left w:val="single" w:color="auto" w:sz="4" w:space="0"/>
              <w:bottom w:val="single" w:color="000000" w:sz="4" w:space="0"/>
              <w:right w:val="single" w:color="auto" w:sz="4" w:space="0"/>
            </w:tcBorders>
            <w:vAlign w:val="center"/>
          </w:tcPr>
          <w:p w14:paraId="173847AB">
            <w:pPr>
              <w:widowControl/>
              <w:spacing w:after="0"/>
              <w:jc w:val="left"/>
              <w:rPr>
                <w:rFonts w:hint="eastAsia" w:ascii="仿宋" w:hAnsi="仿宋" w:eastAsia="仿宋" w:cs="仿宋"/>
                <w:b/>
                <w:bCs/>
                <w:kern w:val="0"/>
                <w:sz w:val="24"/>
                <w:szCs w:val="24"/>
                <w:lang w:val="en-US"/>
              </w:rPr>
            </w:pPr>
          </w:p>
        </w:tc>
        <w:tc>
          <w:tcPr>
            <w:tcW w:w="1939" w:type="dxa"/>
            <w:vMerge w:val="restart"/>
            <w:tcBorders>
              <w:top w:val="single" w:color="auto" w:sz="4" w:space="0"/>
              <w:left w:val="nil"/>
              <w:bottom w:val="single" w:color="auto" w:sz="4" w:space="0"/>
              <w:right w:val="single" w:color="000000" w:sz="4" w:space="0"/>
            </w:tcBorders>
            <w:vAlign w:val="center"/>
          </w:tcPr>
          <w:p w14:paraId="478E4912">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其他损失（如有）</w:t>
            </w:r>
          </w:p>
          <w:p w14:paraId="25744EEA">
            <w:pPr>
              <w:widowControl/>
              <w:spacing w:after="0"/>
              <w:jc w:val="left"/>
              <w:rPr>
                <w:rFonts w:hint="eastAsia" w:ascii="仿宋" w:hAnsi="仿宋" w:eastAsia="仿宋" w:cs="仿宋"/>
                <w:b/>
                <w:bCs/>
                <w:kern w:val="0"/>
                <w:sz w:val="24"/>
                <w:szCs w:val="24"/>
                <w:lang w:val="en-US"/>
              </w:rPr>
            </w:pPr>
          </w:p>
        </w:tc>
        <w:tc>
          <w:tcPr>
            <w:tcW w:w="4672" w:type="dxa"/>
            <w:gridSpan w:val="3"/>
            <w:tcBorders>
              <w:top w:val="single" w:color="auto" w:sz="4" w:space="0"/>
              <w:left w:val="nil"/>
              <w:bottom w:val="single" w:color="auto" w:sz="4" w:space="0"/>
              <w:right w:val="single" w:color="000000" w:sz="4" w:space="0"/>
            </w:tcBorders>
            <w:vAlign w:val="center"/>
          </w:tcPr>
          <w:p w14:paraId="1C9D097E">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金额：</w:t>
            </w:r>
          </w:p>
        </w:tc>
      </w:tr>
      <w:tr w14:paraId="4D213B33">
        <w:tblPrEx>
          <w:tblCellMar>
            <w:top w:w="0" w:type="dxa"/>
            <w:left w:w="108" w:type="dxa"/>
            <w:bottom w:w="0" w:type="dxa"/>
            <w:right w:w="108" w:type="dxa"/>
          </w:tblCellMar>
        </w:tblPrEx>
        <w:trPr>
          <w:trHeight w:val="567" w:hRule="atLeast"/>
          <w:jc w:val="center"/>
        </w:trPr>
        <w:tc>
          <w:tcPr>
            <w:tcW w:w="2202" w:type="dxa"/>
            <w:vMerge w:val="continue"/>
            <w:tcBorders>
              <w:top w:val="nil"/>
              <w:left w:val="single" w:color="auto" w:sz="4" w:space="0"/>
              <w:bottom w:val="single" w:color="000000" w:sz="4" w:space="0"/>
              <w:right w:val="single" w:color="auto" w:sz="4" w:space="0"/>
            </w:tcBorders>
            <w:vAlign w:val="center"/>
          </w:tcPr>
          <w:p w14:paraId="7B8DD4B7">
            <w:pPr>
              <w:widowControl/>
              <w:spacing w:after="0"/>
              <w:jc w:val="left"/>
              <w:rPr>
                <w:rFonts w:hint="eastAsia" w:ascii="仿宋" w:hAnsi="仿宋" w:eastAsia="仿宋" w:cs="仿宋"/>
                <w:b/>
                <w:bCs/>
                <w:kern w:val="0"/>
                <w:sz w:val="24"/>
                <w:szCs w:val="24"/>
                <w:lang w:val="en-US"/>
              </w:rPr>
            </w:pPr>
          </w:p>
        </w:tc>
        <w:tc>
          <w:tcPr>
            <w:tcW w:w="1939" w:type="dxa"/>
            <w:vMerge w:val="continue"/>
            <w:tcBorders>
              <w:top w:val="single" w:color="auto" w:sz="4" w:space="0"/>
              <w:left w:val="nil"/>
              <w:bottom w:val="single" w:color="auto" w:sz="4" w:space="0"/>
              <w:right w:val="single" w:color="000000" w:sz="4" w:space="0"/>
            </w:tcBorders>
            <w:vAlign w:val="center"/>
          </w:tcPr>
          <w:p w14:paraId="6773C594">
            <w:pPr>
              <w:widowControl/>
              <w:spacing w:after="0"/>
              <w:jc w:val="left"/>
              <w:rPr>
                <w:rFonts w:hint="eastAsia" w:ascii="仿宋" w:hAnsi="仿宋" w:eastAsia="仿宋" w:cs="仿宋"/>
                <w:b/>
                <w:bCs/>
                <w:kern w:val="0"/>
                <w:sz w:val="24"/>
                <w:szCs w:val="24"/>
                <w:lang w:val="en-US"/>
              </w:rPr>
            </w:pPr>
          </w:p>
        </w:tc>
        <w:tc>
          <w:tcPr>
            <w:tcW w:w="4672" w:type="dxa"/>
            <w:gridSpan w:val="3"/>
            <w:tcBorders>
              <w:top w:val="single" w:color="auto" w:sz="4" w:space="0"/>
              <w:left w:val="nil"/>
              <w:bottom w:val="single" w:color="auto" w:sz="4" w:space="0"/>
              <w:right w:val="single" w:color="000000" w:sz="4" w:space="0"/>
            </w:tcBorders>
            <w:vAlign w:val="center"/>
          </w:tcPr>
          <w:p w14:paraId="18DD74EA">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计算过程：</w:t>
            </w:r>
          </w:p>
        </w:tc>
      </w:tr>
      <w:tr w14:paraId="2400161D">
        <w:tblPrEx>
          <w:tblCellMar>
            <w:top w:w="0" w:type="dxa"/>
            <w:left w:w="108" w:type="dxa"/>
            <w:bottom w:w="0" w:type="dxa"/>
            <w:right w:w="108" w:type="dxa"/>
          </w:tblCellMar>
        </w:tblPrEx>
        <w:trPr>
          <w:trHeight w:val="567" w:hRule="atLeast"/>
          <w:jc w:val="center"/>
        </w:trPr>
        <w:tc>
          <w:tcPr>
            <w:tcW w:w="2202" w:type="dxa"/>
            <w:vMerge w:val="continue"/>
            <w:tcBorders>
              <w:top w:val="nil"/>
              <w:left w:val="single" w:color="auto" w:sz="4" w:space="0"/>
              <w:bottom w:val="single" w:color="000000" w:sz="4" w:space="0"/>
              <w:right w:val="single" w:color="auto" w:sz="4" w:space="0"/>
            </w:tcBorders>
            <w:vAlign w:val="center"/>
          </w:tcPr>
          <w:p w14:paraId="62E9A2CE">
            <w:pPr>
              <w:widowControl/>
              <w:spacing w:after="0"/>
              <w:jc w:val="left"/>
              <w:rPr>
                <w:rFonts w:hint="eastAsia" w:ascii="仿宋" w:hAnsi="仿宋" w:eastAsia="仿宋" w:cs="仿宋"/>
                <w:b/>
                <w:bCs/>
                <w:kern w:val="0"/>
                <w:sz w:val="24"/>
                <w:szCs w:val="24"/>
                <w:lang w:val="en-US"/>
              </w:rPr>
            </w:pPr>
          </w:p>
        </w:tc>
        <w:tc>
          <w:tcPr>
            <w:tcW w:w="1939" w:type="dxa"/>
            <w:tcBorders>
              <w:top w:val="single" w:color="auto" w:sz="4" w:space="0"/>
              <w:left w:val="nil"/>
              <w:bottom w:val="single" w:color="auto" w:sz="4" w:space="0"/>
              <w:right w:val="single" w:color="000000" w:sz="4" w:space="0"/>
            </w:tcBorders>
            <w:vAlign w:val="center"/>
          </w:tcPr>
          <w:p w14:paraId="7A921F78">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诉讼费（如有）</w:t>
            </w:r>
          </w:p>
        </w:tc>
        <w:tc>
          <w:tcPr>
            <w:tcW w:w="4672" w:type="dxa"/>
            <w:gridSpan w:val="3"/>
            <w:tcBorders>
              <w:top w:val="single" w:color="auto" w:sz="4" w:space="0"/>
              <w:left w:val="nil"/>
              <w:bottom w:val="single" w:color="auto" w:sz="4" w:space="0"/>
              <w:right w:val="single" w:color="000000" w:sz="4" w:space="0"/>
            </w:tcBorders>
            <w:vAlign w:val="center"/>
          </w:tcPr>
          <w:p w14:paraId="311800BD">
            <w:pPr>
              <w:widowControl/>
              <w:spacing w:after="0"/>
              <w:jc w:val="left"/>
              <w:rPr>
                <w:rFonts w:hint="eastAsia" w:ascii="仿宋" w:hAnsi="仿宋" w:eastAsia="仿宋" w:cs="仿宋"/>
                <w:b/>
                <w:bCs/>
                <w:kern w:val="0"/>
                <w:sz w:val="24"/>
                <w:szCs w:val="24"/>
                <w:lang w:val="en-US"/>
              </w:rPr>
            </w:pPr>
          </w:p>
        </w:tc>
      </w:tr>
      <w:tr w14:paraId="05B4C07C">
        <w:tblPrEx>
          <w:tblCellMar>
            <w:top w:w="0" w:type="dxa"/>
            <w:left w:w="108" w:type="dxa"/>
            <w:bottom w:w="0" w:type="dxa"/>
            <w:right w:w="108" w:type="dxa"/>
          </w:tblCellMar>
        </w:tblPrEx>
        <w:trPr>
          <w:trHeight w:val="567" w:hRule="atLeast"/>
          <w:jc w:val="center"/>
        </w:trPr>
        <w:tc>
          <w:tcPr>
            <w:tcW w:w="2202" w:type="dxa"/>
            <w:vMerge w:val="continue"/>
            <w:tcBorders>
              <w:top w:val="nil"/>
              <w:left w:val="single" w:color="auto" w:sz="4" w:space="0"/>
              <w:bottom w:val="single" w:color="000000" w:sz="4" w:space="0"/>
              <w:right w:val="single" w:color="auto" w:sz="4" w:space="0"/>
            </w:tcBorders>
            <w:vAlign w:val="center"/>
          </w:tcPr>
          <w:p w14:paraId="2263F47C">
            <w:pPr>
              <w:widowControl/>
              <w:spacing w:after="0"/>
              <w:jc w:val="left"/>
              <w:rPr>
                <w:rFonts w:hint="eastAsia" w:ascii="仿宋" w:hAnsi="仿宋" w:eastAsia="仿宋" w:cs="仿宋"/>
                <w:b/>
                <w:bCs/>
                <w:kern w:val="0"/>
                <w:sz w:val="24"/>
                <w:szCs w:val="24"/>
                <w:lang w:val="en-US"/>
              </w:rPr>
            </w:pPr>
          </w:p>
        </w:tc>
        <w:tc>
          <w:tcPr>
            <w:tcW w:w="1939" w:type="dxa"/>
            <w:tcBorders>
              <w:top w:val="single" w:color="auto" w:sz="4" w:space="0"/>
              <w:left w:val="nil"/>
              <w:bottom w:val="single" w:color="auto" w:sz="4" w:space="0"/>
              <w:right w:val="single" w:color="000000" w:sz="4" w:space="0"/>
            </w:tcBorders>
            <w:vAlign w:val="center"/>
          </w:tcPr>
          <w:p w14:paraId="3D1FE026">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合计：</w:t>
            </w:r>
          </w:p>
        </w:tc>
        <w:tc>
          <w:tcPr>
            <w:tcW w:w="4672" w:type="dxa"/>
            <w:gridSpan w:val="3"/>
            <w:tcBorders>
              <w:top w:val="single" w:color="auto" w:sz="4" w:space="0"/>
              <w:left w:val="nil"/>
              <w:bottom w:val="single" w:color="auto" w:sz="4" w:space="0"/>
              <w:right w:val="single" w:color="000000" w:sz="4" w:space="0"/>
            </w:tcBorders>
            <w:vAlign w:val="center"/>
          </w:tcPr>
          <w:p w14:paraId="239BF994">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 </w:t>
            </w:r>
          </w:p>
        </w:tc>
      </w:tr>
      <w:tr w14:paraId="6D76FA4C">
        <w:tblPrEx>
          <w:tblCellMar>
            <w:top w:w="0" w:type="dxa"/>
            <w:left w:w="108" w:type="dxa"/>
            <w:bottom w:w="0" w:type="dxa"/>
            <w:right w:w="108" w:type="dxa"/>
          </w:tblCellMar>
        </w:tblPrEx>
        <w:trPr>
          <w:trHeight w:val="1307" w:hRule="atLeast"/>
          <w:jc w:val="center"/>
        </w:trPr>
        <w:tc>
          <w:tcPr>
            <w:tcW w:w="2202" w:type="dxa"/>
            <w:tcBorders>
              <w:top w:val="nil"/>
              <w:left w:val="single" w:color="auto" w:sz="4" w:space="0"/>
              <w:bottom w:val="nil"/>
              <w:right w:val="single" w:color="auto" w:sz="4" w:space="0"/>
            </w:tcBorders>
            <w:vAlign w:val="center"/>
          </w:tcPr>
          <w:p w14:paraId="6A458159">
            <w:pPr>
              <w:widowControl/>
              <w:spacing w:after="0"/>
              <w:jc w:val="left"/>
              <w:rPr>
                <w:rFonts w:hint="eastAsia" w:ascii="仿宋" w:hAnsi="仿宋" w:eastAsia="仿宋" w:cs="仿宋"/>
                <w:kern w:val="0"/>
                <w:sz w:val="24"/>
                <w:szCs w:val="24"/>
                <w:lang w:val="en-US"/>
              </w:rPr>
            </w:pPr>
            <w:r>
              <w:rPr>
                <w:rFonts w:hint="eastAsia" w:ascii="仿宋" w:hAnsi="仿宋" w:eastAsia="仿宋" w:cs="仿宋"/>
                <w:b/>
                <w:bCs/>
                <w:kern w:val="0"/>
                <w:sz w:val="24"/>
                <w:szCs w:val="24"/>
                <w:lang w:val="en-US"/>
              </w:rPr>
              <w:t>备注（债权发生经过、事实理由及裁判内容）</w:t>
            </w:r>
          </w:p>
        </w:tc>
        <w:tc>
          <w:tcPr>
            <w:tcW w:w="6611" w:type="dxa"/>
            <w:gridSpan w:val="4"/>
            <w:tcBorders>
              <w:top w:val="single" w:color="auto" w:sz="4" w:space="0"/>
              <w:left w:val="nil"/>
              <w:bottom w:val="nil"/>
              <w:right w:val="single" w:color="auto" w:sz="4" w:space="0"/>
            </w:tcBorders>
            <w:vAlign w:val="center"/>
          </w:tcPr>
          <w:p w14:paraId="628D9374">
            <w:pPr>
              <w:widowControl/>
              <w:spacing w:after="0"/>
              <w:jc w:val="left"/>
              <w:rPr>
                <w:rFonts w:hint="eastAsia" w:ascii="仿宋" w:hAnsi="仿宋" w:eastAsia="仿宋" w:cs="仿宋"/>
                <w:kern w:val="0"/>
                <w:sz w:val="24"/>
                <w:szCs w:val="24"/>
                <w:lang w:val="en-US"/>
              </w:rPr>
            </w:pPr>
          </w:p>
        </w:tc>
      </w:tr>
      <w:tr w14:paraId="101C99E2">
        <w:tblPrEx>
          <w:tblCellMar>
            <w:top w:w="0" w:type="dxa"/>
            <w:left w:w="108" w:type="dxa"/>
            <w:bottom w:w="0" w:type="dxa"/>
            <w:right w:w="108" w:type="dxa"/>
          </w:tblCellMar>
        </w:tblPrEx>
        <w:trPr>
          <w:trHeight w:val="680" w:hRule="atLeast"/>
          <w:jc w:val="center"/>
        </w:trPr>
        <w:tc>
          <w:tcPr>
            <w:tcW w:w="8813" w:type="dxa"/>
            <w:gridSpan w:val="5"/>
            <w:tcBorders>
              <w:top w:val="single" w:color="auto" w:sz="4" w:space="0"/>
              <w:left w:val="single" w:color="auto" w:sz="4" w:space="0"/>
              <w:bottom w:val="nil"/>
              <w:right w:val="single" w:color="000000" w:sz="4" w:space="0"/>
            </w:tcBorders>
          </w:tcPr>
          <w:p w14:paraId="3F777A85">
            <w:pPr>
              <w:widowControl/>
              <w:spacing w:after="0"/>
              <w:jc w:val="left"/>
              <w:rPr>
                <w:rFonts w:hint="eastAsia" w:ascii="仿宋" w:hAnsi="仿宋" w:eastAsia="仿宋" w:cs="仿宋"/>
                <w:b/>
                <w:bCs/>
                <w:kern w:val="0"/>
                <w:sz w:val="24"/>
                <w:szCs w:val="24"/>
                <w:lang w:val="en-US"/>
              </w:rPr>
            </w:pPr>
          </w:p>
          <w:p w14:paraId="27593F0F">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填报人确认签名或盖章：</w:t>
            </w:r>
          </w:p>
        </w:tc>
      </w:tr>
      <w:tr w14:paraId="318B9619">
        <w:tblPrEx>
          <w:tblCellMar>
            <w:top w:w="0" w:type="dxa"/>
            <w:left w:w="108" w:type="dxa"/>
            <w:bottom w:w="0" w:type="dxa"/>
            <w:right w:w="108" w:type="dxa"/>
          </w:tblCellMar>
        </w:tblPrEx>
        <w:trPr>
          <w:trHeight w:val="766" w:hRule="atLeast"/>
          <w:jc w:val="center"/>
        </w:trPr>
        <w:tc>
          <w:tcPr>
            <w:tcW w:w="8813" w:type="dxa"/>
            <w:gridSpan w:val="5"/>
            <w:tcBorders>
              <w:top w:val="nil"/>
              <w:left w:val="single" w:color="auto" w:sz="4" w:space="0"/>
              <w:bottom w:val="single" w:color="auto" w:sz="4" w:space="0"/>
              <w:right w:val="single" w:color="000000" w:sz="4" w:space="0"/>
            </w:tcBorders>
          </w:tcPr>
          <w:p w14:paraId="4C610FCB">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日期：</w:t>
            </w:r>
          </w:p>
        </w:tc>
      </w:tr>
    </w:tbl>
    <w:p w14:paraId="268DDAD3">
      <w:pPr>
        <w:rPr>
          <w:rFonts w:hint="eastAsia" w:ascii="仿宋" w:hAnsi="仿宋" w:eastAsia="仿宋" w:cs="仿宋"/>
          <w:kern w:val="0"/>
          <w:sz w:val="21"/>
          <w:szCs w:val="21"/>
          <w:lang w:val="en-GB"/>
        </w:rPr>
      </w:pPr>
      <w:r>
        <w:rPr>
          <w:rFonts w:hint="eastAsia" w:ascii="仿宋" w:hAnsi="仿宋" w:eastAsia="仿宋" w:cs="仿宋"/>
          <w:kern w:val="0"/>
          <w:sz w:val="21"/>
          <w:szCs w:val="21"/>
          <w:lang w:val="en-GB"/>
        </w:rPr>
        <w:br w:type="page"/>
      </w:r>
    </w:p>
    <w:tbl>
      <w:tblPr>
        <w:tblStyle w:val="9"/>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117"/>
        <w:gridCol w:w="3131"/>
        <w:gridCol w:w="1056"/>
        <w:gridCol w:w="1196"/>
      </w:tblGrid>
      <w:tr w14:paraId="34FA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77" w:type="dxa"/>
            <w:gridSpan w:val="5"/>
            <w:shd w:val="clear" w:color="auto" w:fill="auto"/>
            <w:vAlign w:val="top"/>
          </w:tcPr>
          <w:p w14:paraId="00B204BE">
            <w:pPr>
              <w:widowControl/>
              <w:tabs>
                <w:tab w:val="left" w:pos="-94"/>
              </w:tabs>
              <w:wordWrap w:val="0"/>
              <w:spacing w:line="0" w:lineRule="atLeast"/>
              <w:ind w:firstLine="643" w:firstLineChars="200"/>
              <w:jc w:val="center"/>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表3：申报债权人送达地址及信息确认表</w:t>
            </w:r>
          </w:p>
          <w:p w14:paraId="0288B00A">
            <w:pPr>
              <w:widowControl/>
              <w:tabs>
                <w:tab w:val="left" w:pos="-94"/>
              </w:tabs>
              <w:wordWrap w:val="0"/>
              <w:spacing w:line="0" w:lineRule="atLeast"/>
              <w:ind w:firstLine="360" w:firstLineChars="200"/>
              <w:jc w:val="center"/>
              <w:rPr>
                <w:rFonts w:hint="eastAsia" w:ascii="仿宋" w:hAnsi="仿宋" w:eastAsia="仿宋" w:cs="仿宋"/>
                <w:kern w:val="0"/>
                <w:sz w:val="18"/>
                <w:szCs w:val="18"/>
              </w:rPr>
            </w:pPr>
          </w:p>
        </w:tc>
      </w:tr>
      <w:tr w14:paraId="77E9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4" w:hRule="atLeast"/>
          <w:jc w:val="center"/>
        </w:trPr>
        <w:tc>
          <w:tcPr>
            <w:tcW w:w="777" w:type="dxa"/>
            <w:shd w:val="clear" w:color="auto" w:fill="auto"/>
            <w:vAlign w:val="center"/>
          </w:tcPr>
          <w:p w14:paraId="768C66F4">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告</w:t>
            </w:r>
          </w:p>
          <w:p w14:paraId="0DCC8D79">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知</w:t>
            </w:r>
          </w:p>
          <w:p w14:paraId="4D37DB29">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事</w:t>
            </w:r>
          </w:p>
          <w:p w14:paraId="4730BC9F">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项</w:t>
            </w:r>
          </w:p>
        </w:tc>
        <w:tc>
          <w:tcPr>
            <w:tcW w:w="7500" w:type="dxa"/>
            <w:gridSpan w:val="4"/>
            <w:shd w:val="clear" w:color="auto" w:fill="auto"/>
            <w:vAlign w:val="center"/>
          </w:tcPr>
          <w:p w14:paraId="606053DF">
            <w:pPr>
              <w:keepNext w:val="0"/>
              <w:keepLines w:val="0"/>
              <w:pageBreakBefore w:val="0"/>
              <w:widowControl/>
              <w:tabs>
                <w:tab w:val="left" w:pos="-94"/>
              </w:tabs>
              <w:kinsoku/>
              <w:wordWrap w:val="0"/>
              <w:overflowPunct/>
              <w:topLinePunct w:val="0"/>
              <w:autoSpaceDE/>
              <w:autoSpaceDN/>
              <w:bidi w:val="0"/>
              <w:adjustRightInd w:val="0"/>
              <w:snapToGrid w:val="0"/>
              <w:spacing w:line="0" w:lineRule="atLeas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对申报人告知如下：</w:t>
            </w:r>
          </w:p>
          <w:p w14:paraId="3D63CC7F">
            <w:pPr>
              <w:keepNext w:val="0"/>
              <w:keepLines w:val="0"/>
              <w:pageBreakBefore w:val="0"/>
              <w:widowControl/>
              <w:tabs>
                <w:tab w:val="left" w:pos="-94"/>
              </w:tabs>
              <w:kinsoku/>
              <w:wordWrap w:val="0"/>
              <w:overflowPunct/>
              <w:topLinePunct w:val="0"/>
              <w:autoSpaceDE/>
              <w:autoSpaceDN/>
              <w:bidi w:val="0"/>
              <w:adjustRightInd w:val="0"/>
              <w:snapToGrid w:val="0"/>
              <w:spacing w:line="0" w:lineRule="atLeas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一、申报人申报债权时应当向管理人提供或者确认自己准确的送达地址</w:t>
            </w:r>
            <w:r>
              <w:rPr>
                <w:rFonts w:hint="eastAsia" w:ascii="仿宋" w:hAnsi="仿宋" w:eastAsia="仿宋" w:cs="仿宋"/>
                <w:kern w:val="0"/>
                <w:sz w:val="24"/>
                <w:lang w:val="en-US" w:eastAsia="zh-CN"/>
              </w:rPr>
              <w:t>及银行信息</w:t>
            </w:r>
            <w:r>
              <w:rPr>
                <w:rFonts w:hint="eastAsia" w:ascii="仿宋" w:hAnsi="仿宋" w:eastAsia="仿宋" w:cs="仿宋"/>
                <w:kern w:val="0"/>
                <w:sz w:val="24"/>
              </w:rPr>
              <w:t>，并填写送达地址</w:t>
            </w:r>
            <w:r>
              <w:rPr>
                <w:rFonts w:hint="eastAsia" w:ascii="仿宋" w:hAnsi="仿宋" w:eastAsia="仿宋" w:cs="仿宋"/>
                <w:kern w:val="0"/>
                <w:sz w:val="24"/>
                <w:lang w:val="en-US" w:eastAsia="zh-CN"/>
              </w:rPr>
              <w:t>及信息</w:t>
            </w:r>
            <w:r>
              <w:rPr>
                <w:rFonts w:hint="eastAsia" w:ascii="仿宋" w:hAnsi="仿宋" w:eastAsia="仿宋" w:cs="仿宋"/>
                <w:kern w:val="0"/>
                <w:sz w:val="24"/>
              </w:rPr>
              <w:t>确认</w:t>
            </w:r>
            <w:r>
              <w:rPr>
                <w:rFonts w:hint="eastAsia" w:ascii="仿宋" w:hAnsi="仿宋" w:eastAsia="仿宋" w:cs="仿宋"/>
                <w:kern w:val="0"/>
                <w:sz w:val="24"/>
                <w:lang w:val="en-US" w:eastAsia="zh-CN"/>
              </w:rPr>
              <w:t>表</w:t>
            </w:r>
            <w:r>
              <w:rPr>
                <w:rFonts w:hint="eastAsia" w:ascii="仿宋" w:hAnsi="仿宋" w:eastAsia="仿宋" w:cs="仿宋"/>
                <w:kern w:val="0"/>
                <w:sz w:val="24"/>
              </w:rPr>
              <w:t>。</w:t>
            </w:r>
          </w:p>
          <w:p w14:paraId="2715BE02">
            <w:pPr>
              <w:keepNext w:val="0"/>
              <w:keepLines w:val="0"/>
              <w:pageBreakBefore w:val="0"/>
              <w:widowControl/>
              <w:tabs>
                <w:tab w:val="left" w:pos="-94"/>
              </w:tabs>
              <w:kinsoku/>
              <w:wordWrap w:val="0"/>
              <w:overflowPunct/>
              <w:topLinePunct w:val="0"/>
              <w:autoSpaceDE/>
              <w:autoSpaceDN/>
              <w:bidi w:val="0"/>
              <w:adjustRightInd w:val="0"/>
              <w:snapToGrid w:val="0"/>
              <w:spacing w:line="0" w:lineRule="atLeas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二、申报人在本案终结前变更送达地址</w:t>
            </w:r>
            <w:r>
              <w:rPr>
                <w:rFonts w:hint="eastAsia" w:ascii="仿宋" w:hAnsi="仿宋" w:eastAsia="仿宋" w:cs="仿宋"/>
                <w:kern w:val="0"/>
                <w:sz w:val="24"/>
                <w:lang w:val="en-US" w:eastAsia="zh-CN"/>
              </w:rPr>
              <w:t>或银行信息</w:t>
            </w:r>
            <w:r>
              <w:rPr>
                <w:rFonts w:hint="eastAsia" w:ascii="仿宋" w:hAnsi="仿宋" w:eastAsia="仿宋" w:cs="仿宋"/>
                <w:kern w:val="0"/>
                <w:sz w:val="24"/>
              </w:rPr>
              <w:t>的，应当及时以书面方式告知管理人。</w:t>
            </w:r>
          </w:p>
          <w:p w14:paraId="29DB7BD7">
            <w:pPr>
              <w:keepNext w:val="0"/>
              <w:keepLines w:val="0"/>
              <w:pageBreakBefore w:val="0"/>
              <w:widowControl/>
              <w:tabs>
                <w:tab w:val="left" w:pos="-94"/>
              </w:tabs>
              <w:kinsoku/>
              <w:wordWrap w:val="0"/>
              <w:overflowPunct/>
              <w:topLinePunct w:val="0"/>
              <w:autoSpaceDE/>
              <w:autoSpaceDN/>
              <w:bidi w:val="0"/>
              <w:adjustRightInd w:val="0"/>
              <w:snapToGrid w:val="0"/>
              <w:spacing w:line="0" w:lineRule="atLeas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三、申报人拒绝提供自己的送达地址，经管理人告知后仍不提供的：自然人以其户籍登记中的住所地或者经常居住地为送达地址；法人或者其他组织以其工商登记或者其他依法登记、备案中的住所地为送达地址。</w:t>
            </w:r>
          </w:p>
          <w:p w14:paraId="61A8E262">
            <w:pPr>
              <w:keepNext w:val="0"/>
              <w:keepLines w:val="0"/>
              <w:pageBreakBefore w:val="0"/>
              <w:widowControl/>
              <w:tabs>
                <w:tab w:val="left" w:pos="-94"/>
              </w:tabs>
              <w:kinsoku/>
              <w:wordWrap w:val="0"/>
              <w:overflowPunct/>
              <w:topLinePunct w:val="0"/>
              <w:autoSpaceDE/>
              <w:autoSpaceDN/>
              <w:bidi w:val="0"/>
              <w:adjustRightInd w:val="0"/>
              <w:snapToGrid w:val="0"/>
              <w:spacing w:line="0" w:lineRule="atLeas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四、为提高工作效率，并降低文件传送的成本。管理人对案件中的部分信息将酌情采用传真、电子邮件、短信等电子送达方式送达申报人。</w:t>
            </w:r>
          </w:p>
          <w:p w14:paraId="058BC67B">
            <w:pPr>
              <w:keepNext w:val="0"/>
              <w:keepLines w:val="0"/>
              <w:pageBreakBefore w:val="0"/>
              <w:widowControl/>
              <w:tabs>
                <w:tab w:val="left" w:pos="-94"/>
              </w:tabs>
              <w:kinsoku/>
              <w:wordWrap w:val="0"/>
              <w:overflowPunct/>
              <w:topLinePunct w:val="0"/>
              <w:autoSpaceDE/>
              <w:autoSpaceDN/>
              <w:bidi w:val="0"/>
              <w:adjustRightInd w:val="0"/>
              <w:snapToGrid w:val="0"/>
              <w:spacing w:line="0" w:lineRule="atLeas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五、因申报人提供或者确认的送达地址不准确、拒不提供送达地址、送达地址变更未及时告知管理人、申报人本人或者申报人指定的代收人拒绝签收，导致相关文书未能被申报人实际接收的，文书寄出之日视为送达之日。采取电子送达方式的，管理人对应系统显示发送成功的日期为送达之日。</w:t>
            </w:r>
          </w:p>
        </w:tc>
      </w:tr>
      <w:tr w14:paraId="2A77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restart"/>
            <w:shd w:val="clear" w:color="auto" w:fill="auto"/>
            <w:vAlign w:val="center"/>
          </w:tcPr>
          <w:p w14:paraId="142D7579">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送</w:t>
            </w:r>
          </w:p>
          <w:p w14:paraId="3A334256">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达</w:t>
            </w:r>
          </w:p>
          <w:p w14:paraId="7EFF3B52">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地</w:t>
            </w:r>
          </w:p>
          <w:p w14:paraId="4B407B5D">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址</w:t>
            </w:r>
          </w:p>
        </w:tc>
        <w:tc>
          <w:tcPr>
            <w:tcW w:w="2117" w:type="dxa"/>
            <w:shd w:val="clear" w:color="auto" w:fill="auto"/>
            <w:vAlign w:val="center"/>
          </w:tcPr>
          <w:p w14:paraId="17BF6098">
            <w:pPr>
              <w:widowControl/>
              <w:wordWrap w:val="0"/>
              <w:jc w:val="center"/>
              <w:rPr>
                <w:rFonts w:hint="eastAsia" w:ascii="仿宋" w:hAnsi="仿宋" w:eastAsia="仿宋" w:cs="仿宋"/>
                <w:b/>
                <w:kern w:val="0"/>
                <w:sz w:val="24"/>
              </w:rPr>
            </w:pPr>
            <w:r>
              <w:rPr>
                <w:rFonts w:hint="eastAsia" w:ascii="仿宋" w:hAnsi="仿宋" w:eastAsia="仿宋" w:cs="仿宋"/>
                <w:b/>
                <w:kern w:val="0"/>
                <w:sz w:val="24"/>
              </w:rPr>
              <w:t>申 报 人</w:t>
            </w:r>
          </w:p>
        </w:tc>
        <w:tc>
          <w:tcPr>
            <w:tcW w:w="5383" w:type="dxa"/>
            <w:gridSpan w:val="3"/>
            <w:shd w:val="clear" w:color="auto" w:fill="auto"/>
            <w:vAlign w:val="center"/>
          </w:tcPr>
          <w:p w14:paraId="7CFC0142">
            <w:pPr>
              <w:widowControl/>
              <w:wordWrap w:val="0"/>
              <w:spacing w:before="100" w:beforeAutospacing="1" w:after="100" w:afterAutospacing="1"/>
              <w:rPr>
                <w:rFonts w:hint="eastAsia" w:ascii="仿宋" w:hAnsi="仿宋" w:eastAsia="仿宋" w:cs="仿宋"/>
                <w:b/>
                <w:kern w:val="0"/>
                <w:sz w:val="18"/>
                <w:szCs w:val="18"/>
              </w:rPr>
            </w:pPr>
          </w:p>
        </w:tc>
      </w:tr>
      <w:tr w14:paraId="2CE9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continue"/>
            <w:vAlign w:val="center"/>
          </w:tcPr>
          <w:p w14:paraId="58BDF5A0">
            <w:pPr>
              <w:widowControl/>
              <w:spacing w:line="500" w:lineRule="exact"/>
              <w:rPr>
                <w:rFonts w:hint="eastAsia" w:ascii="仿宋" w:hAnsi="仿宋" w:eastAsia="仿宋" w:cs="仿宋"/>
                <w:b/>
                <w:kern w:val="0"/>
                <w:sz w:val="28"/>
                <w:szCs w:val="28"/>
              </w:rPr>
            </w:pPr>
          </w:p>
        </w:tc>
        <w:tc>
          <w:tcPr>
            <w:tcW w:w="2117" w:type="dxa"/>
            <w:shd w:val="clear" w:color="auto" w:fill="auto"/>
            <w:vAlign w:val="center"/>
          </w:tcPr>
          <w:p w14:paraId="135A98E1">
            <w:pPr>
              <w:widowControl/>
              <w:wordWrap w:val="0"/>
              <w:jc w:val="center"/>
              <w:rPr>
                <w:rFonts w:hint="eastAsia" w:ascii="仿宋" w:hAnsi="仿宋" w:eastAsia="仿宋" w:cs="仿宋"/>
                <w:b/>
                <w:kern w:val="0"/>
                <w:sz w:val="24"/>
              </w:rPr>
            </w:pPr>
            <w:r>
              <w:rPr>
                <w:rFonts w:hint="eastAsia" w:ascii="仿宋" w:hAnsi="仿宋" w:eastAsia="仿宋" w:cs="仿宋"/>
                <w:b/>
                <w:kern w:val="0"/>
                <w:sz w:val="24"/>
              </w:rPr>
              <w:t>送达地址</w:t>
            </w:r>
          </w:p>
        </w:tc>
        <w:tc>
          <w:tcPr>
            <w:tcW w:w="5383" w:type="dxa"/>
            <w:gridSpan w:val="3"/>
            <w:shd w:val="clear" w:color="auto" w:fill="auto"/>
          </w:tcPr>
          <w:p w14:paraId="59749E4E">
            <w:pPr>
              <w:widowControl/>
              <w:wordWrap w:val="0"/>
              <w:spacing w:before="100" w:beforeAutospacing="1" w:after="100" w:afterAutospacing="1"/>
              <w:rPr>
                <w:rFonts w:hint="eastAsia" w:ascii="仿宋" w:hAnsi="仿宋" w:eastAsia="仿宋" w:cs="仿宋"/>
                <w:b/>
                <w:kern w:val="0"/>
                <w:sz w:val="18"/>
                <w:szCs w:val="18"/>
                <w:lang w:val="en-US" w:eastAsia="zh-CN"/>
              </w:rPr>
            </w:pPr>
          </w:p>
        </w:tc>
      </w:tr>
      <w:tr w14:paraId="01DD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continue"/>
            <w:vAlign w:val="center"/>
          </w:tcPr>
          <w:p w14:paraId="75C535E4">
            <w:pPr>
              <w:widowControl/>
              <w:spacing w:line="500" w:lineRule="exact"/>
              <w:rPr>
                <w:rFonts w:hint="eastAsia" w:ascii="仿宋" w:hAnsi="仿宋" w:eastAsia="仿宋" w:cs="仿宋"/>
                <w:b/>
                <w:kern w:val="0"/>
                <w:sz w:val="28"/>
                <w:szCs w:val="28"/>
              </w:rPr>
            </w:pPr>
          </w:p>
        </w:tc>
        <w:tc>
          <w:tcPr>
            <w:tcW w:w="2117" w:type="dxa"/>
            <w:shd w:val="clear" w:color="auto" w:fill="auto"/>
            <w:vAlign w:val="center"/>
          </w:tcPr>
          <w:p w14:paraId="1209A21A">
            <w:pPr>
              <w:widowControl/>
              <w:wordWrap w:val="0"/>
              <w:jc w:val="center"/>
              <w:rPr>
                <w:rFonts w:hint="eastAsia" w:ascii="仿宋" w:hAnsi="仿宋" w:eastAsia="仿宋" w:cs="仿宋"/>
                <w:b/>
                <w:kern w:val="0"/>
                <w:sz w:val="24"/>
              </w:rPr>
            </w:pPr>
            <w:r>
              <w:rPr>
                <w:rFonts w:hint="eastAsia" w:ascii="仿宋" w:hAnsi="仿宋" w:eastAsia="仿宋" w:cs="仿宋"/>
                <w:b/>
                <w:kern w:val="0"/>
                <w:sz w:val="24"/>
              </w:rPr>
              <w:t>收 件 人</w:t>
            </w:r>
          </w:p>
        </w:tc>
        <w:tc>
          <w:tcPr>
            <w:tcW w:w="3131" w:type="dxa"/>
            <w:shd w:val="clear" w:color="auto" w:fill="auto"/>
            <w:vAlign w:val="center"/>
          </w:tcPr>
          <w:p w14:paraId="43E12669">
            <w:pPr>
              <w:widowControl/>
              <w:spacing w:before="100" w:beforeAutospacing="1" w:after="100" w:afterAutospacing="1"/>
              <w:jc w:val="left"/>
              <w:rPr>
                <w:rFonts w:hint="eastAsia" w:ascii="仿宋" w:hAnsi="仿宋" w:eastAsia="仿宋" w:cs="仿宋"/>
                <w:b/>
                <w:kern w:val="0"/>
                <w:sz w:val="18"/>
                <w:szCs w:val="18"/>
                <w:lang w:val="en-US" w:eastAsia="zh-CN"/>
              </w:rPr>
            </w:pPr>
          </w:p>
        </w:tc>
        <w:tc>
          <w:tcPr>
            <w:tcW w:w="1056" w:type="dxa"/>
            <w:shd w:val="clear" w:color="auto" w:fill="auto"/>
            <w:vAlign w:val="center"/>
          </w:tcPr>
          <w:p w14:paraId="571EE3FB">
            <w:pPr>
              <w:widowControl/>
              <w:wordWrap w:val="0"/>
              <w:jc w:val="center"/>
              <w:rPr>
                <w:rFonts w:hint="eastAsia" w:ascii="仿宋" w:hAnsi="仿宋" w:eastAsia="仿宋" w:cs="仿宋"/>
                <w:b/>
                <w:kern w:val="0"/>
                <w:sz w:val="24"/>
              </w:rPr>
            </w:pPr>
            <w:r>
              <w:rPr>
                <w:rFonts w:hint="eastAsia" w:ascii="仿宋" w:hAnsi="仿宋" w:eastAsia="仿宋" w:cs="仿宋"/>
                <w:b/>
                <w:kern w:val="0"/>
                <w:sz w:val="24"/>
              </w:rPr>
              <w:t>邮  编</w:t>
            </w:r>
          </w:p>
        </w:tc>
        <w:tc>
          <w:tcPr>
            <w:tcW w:w="1196" w:type="dxa"/>
            <w:shd w:val="clear" w:color="auto" w:fill="auto"/>
            <w:vAlign w:val="center"/>
          </w:tcPr>
          <w:p w14:paraId="6AD5DBFF">
            <w:pPr>
              <w:widowControl/>
              <w:wordWrap w:val="0"/>
              <w:spacing w:before="100" w:beforeAutospacing="1" w:after="100" w:afterAutospacing="1"/>
              <w:jc w:val="center"/>
              <w:rPr>
                <w:rFonts w:hint="eastAsia" w:ascii="仿宋" w:hAnsi="仿宋" w:eastAsia="仿宋" w:cs="仿宋"/>
                <w:b/>
                <w:kern w:val="0"/>
                <w:sz w:val="18"/>
                <w:szCs w:val="18"/>
              </w:rPr>
            </w:pPr>
          </w:p>
        </w:tc>
      </w:tr>
      <w:tr w14:paraId="1F57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continue"/>
            <w:vAlign w:val="center"/>
          </w:tcPr>
          <w:p w14:paraId="77BCE2C7">
            <w:pPr>
              <w:widowControl/>
              <w:spacing w:line="500" w:lineRule="exact"/>
              <w:rPr>
                <w:rFonts w:hint="eastAsia" w:ascii="仿宋" w:hAnsi="仿宋" w:eastAsia="仿宋" w:cs="仿宋"/>
                <w:b/>
                <w:kern w:val="0"/>
                <w:sz w:val="28"/>
                <w:szCs w:val="28"/>
              </w:rPr>
            </w:pPr>
          </w:p>
        </w:tc>
        <w:tc>
          <w:tcPr>
            <w:tcW w:w="2117" w:type="dxa"/>
            <w:shd w:val="clear" w:color="auto" w:fill="auto"/>
            <w:vAlign w:val="center"/>
          </w:tcPr>
          <w:p w14:paraId="48C09B6A">
            <w:pPr>
              <w:widowControl/>
              <w:wordWrap w:val="0"/>
              <w:jc w:val="center"/>
              <w:rPr>
                <w:rFonts w:hint="eastAsia" w:ascii="仿宋" w:hAnsi="仿宋" w:eastAsia="仿宋" w:cs="仿宋"/>
                <w:b/>
                <w:kern w:val="0"/>
                <w:sz w:val="24"/>
              </w:rPr>
            </w:pPr>
            <w:r>
              <w:rPr>
                <w:rFonts w:hint="eastAsia" w:ascii="仿宋" w:hAnsi="仿宋" w:eastAsia="仿宋" w:cs="仿宋"/>
                <w:b/>
                <w:kern w:val="0"/>
                <w:sz w:val="24"/>
              </w:rPr>
              <w:t>联系电话</w:t>
            </w:r>
          </w:p>
        </w:tc>
        <w:tc>
          <w:tcPr>
            <w:tcW w:w="3131" w:type="dxa"/>
            <w:shd w:val="clear" w:color="auto" w:fill="auto"/>
            <w:vAlign w:val="center"/>
          </w:tcPr>
          <w:p w14:paraId="2A978384">
            <w:pPr>
              <w:widowControl/>
              <w:wordWrap w:val="0"/>
              <w:spacing w:before="100" w:beforeAutospacing="1" w:after="100" w:afterAutospacing="1"/>
              <w:jc w:val="center"/>
              <w:rPr>
                <w:rFonts w:hint="eastAsia" w:ascii="仿宋" w:hAnsi="仿宋" w:eastAsia="仿宋" w:cs="仿宋"/>
                <w:b/>
                <w:kern w:val="0"/>
                <w:sz w:val="18"/>
                <w:szCs w:val="18"/>
                <w:lang w:val="en-US" w:eastAsia="zh-CN"/>
              </w:rPr>
            </w:pPr>
          </w:p>
        </w:tc>
        <w:tc>
          <w:tcPr>
            <w:tcW w:w="1056" w:type="dxa"/>
            <w:shd w:val="clear" w:color="auto" w:fill="auto"/>
            <w:vAlign w:val="center"/>
          </w:tcPr>
          <w:p w14:paraId="5E2AD637">
            <w:pPr>
              <w:widowControl/>
              <w:wordWrap w:val="0"/>
              <w:spacing w:before="100" w:beforeAutospacing="1" w:after="100" w:afterAutospacing="1"/>
              <w:jc w:val="center"/>
              <w:rPr>
                <w:rFonts w:hint="eastAsia" w:ascii="仿宋" w:hAnsi="仿宋" w:eastAsia="仿宋" w:cs="仿宋"/>
                <w:b/>
                <w:kern w:val="0"/>
                <w:sz w:val="18"/>
                <w:szCs w:val="18"/>
              </w:rPr>
            </w:pPr>
            <w:r>
              <w:rPr>
                <w:rFonts w:hint="eastAsia" w:ascii="仿宋" w:hAnsi="仿宋" w:eastAsia="仿宋" w:cs="仿宋"/>
                <w:b/>
                <w:kern w:val="0"/>
                <w:sz w:val="24"/>
              </w:rPr>
              <w:t>手  机</w:t>
            </w:r>
          </w:p>
        </w:tc>
        <w:tc>
          <w:tcPr>
            <w:tcW w:w="1196" w:type="dxa"/>
            <w:shd w:val="clear" w:color="auto" w:fill="auto"/>
            <w:vAlign w:val="center"/>
          </w:tcPr>
          <w:p w14:paraId="0254B1F8">
            <w:pPr>
              <w:widowControl/>
              <w:wordWrap w:val="0"/>
              <w:spacing w:before="100" w:beforeAutospacing="1" w:after="100" w:afterAutospacing="1"/>
              <w:jc w:val="center"/>
              <w:rPr>
                <w:rFonts w:hint="eastAsia" w:ascii="仿宋" w:hAnsi="仿宋" w:eastAsia="仿宋" w:cs="仿宋"/>
                <w:b/>
                <w:kern w:val="0"/>
                <w:sz w:val="18"/>
                <w:szCs w:val="18"/>
                <w:lang w:val="en-US" w:eastAsia="zh-CN"/>
              </w:rPr>
            </w:pPr>
          </w:p>
        </w:tc>
      </w:tr>
      <w:tr w14:paraId="5677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continue"/>
            <w:vAlign w:val="center"/>
          </w:tcPr>
          <w:p w14:paraId="0002C001">
            <w:pPr>
              <w:widowControl/>
              <w:spacing w:line="500" w:lineRule="exact"/>
              <w:rPr>
                <w:rFonts w:hint="eastAsia" w:ascii="仿宋" w:hAnsi="仿宋" w:eastAsia="仿宋" w:cs="仿宋"/>
                <w:b/>
                <w:kern w:val="0"/>
                <w:sz w:val="28"/>
                <w:szCs w:val="28"/>
              </w:rPr>
            </w:pPr>
          </w:p>
        </w:tc>
        <w:tc>
          <w:tcPr>
            <w:tcW w:w="2117" w:type="dxa"/>
            <w:shd w:val="clear" w:color="auto" w:fill="auto"/>
            <w:vAlign w:val="center"/>
          </w:tcPr>
          <w:p w14:paraId="0018F917">
            <w:pPr>
              <w:widowControl/>
              <w:wordWrap w:val="0"/>
              <w:jc w:val="center"/>
              <w:rPr>
                <w:rFonts w:hint="eastAsia" w:ascii="仿宋" w:hAnsi="仿宋" w:eastAsia="仿宋" w:cs="仿宋"/>
                <w:b/>
                <w:kern w:val="0"/>
                <w:sz w:val="24"/>
              </w:rPr>
            </w:pPr>
            <w:r>
              <w:rPr>
                <w:rFonts w:hint="eastAsia" w:ascii="仿宋" w:hAnsi="仿宋" w:eastAsia="仿宋" w:cs="仿宋"/>
                <w:b/>
                <w:kern w:val="0"/>
                <w:sz w:val="24"/>
              </w:rPr>
              <w:t>电子邮箱</w:t>
            </w:r>
          </w:p>
        </w:tc>
        <w:tc>
          <w:tcPr>
            <w:tcW w:w="3131" w:type="dxa"/>
            <w:shd w:val="clear" w:color="auto" w:fill="auto"/>
            <w:vAlign w:val="center"/>
          </w:tcPr>
          <w:p w14:paraId="492D793F">
            <w:pPr>
              <w:widowControl/>
              <w:wordWrap w:val="0"/>
              <w:spacing w:before="100" w:beforeAutospacing="1" w:after="100" w:afterAutospacing="1"/>
              <w:jc w:val="center"/>
              <w:rPr>
                <w:rFonts w:hint="eastAsia" w:ascii="仿宋" w:hAnsi="仿宋" w:eastAsia="仿宋" w:cs="仿宋"/>
                <w:b/>
                <w:kern w:val="0"/>
                <w:sz w:val="18"/>
                <w:szCs w:val="18"/>
                <w:lang w:val="en-US" w:eastAsia="zh-CN"/>
              </w:rPr>
            </w:pPr>
          </w:p>
        </w:tc>
        <w:tc>
          <w:tcPr>
            <w:tcW w:w="1056" w:type="dxa"/>
            <w:shd w:val="clear" w:color="auto" w:fill="auto"/>
            <w:vAlign w:val="center"/>
          </w:tcPr>
          <w:p w14:paraId="1C9FF3F6">
            <w:pPr>
              <w:widowControl/>
              <w:wordWrap w:val="0"/>
              <w:spacing w:before="100" w:beforeAutospacing="1" w:after="100" w:afterAutospacing="1"/>
              <w:jc w:val="center"/>
              <w:rPr>
                <w:rFonts w:hint="eastAsia" w:ascii="仿宋" w:hAnsi="仿宋" w:eastAsia="仿宋" w:cs="仿宋"/>
                <w:b/>
                <w:kern w:val="0"/>
                <w:sz w:val="18"/>
                <w:szCs w:val="18"/>
              </w:rPr>
            </w:pPr>
            <w:r>
              <w:rPr>
                <w:rFonts w:hint="eastAsia" w:ascii="仿宋" w:hAnsi="仿宋" w:eastAsia="仿宋" w:cs="仿宋"/>
                <w:b/>
                <w:kern w:val="0"/>
                <w:sz w:val="24"/>
              </w:rPr>
              <w:t>传  真</w:t>
            </w:r>
          </w:p>
        </w:tc>
        <w:tc>
          <w:tcPr>
            <w:tcW w:w="1196" w:type="dxa"/>
            <w:shd w:val="clear" w:color="auto" w:fill="auto"/>
            <w:vAlign w:val="center"/>
          </w:tcPr>
          <w:p w14:paraId="50516C03">
            <w:pPr>
              <w:widowControl/>
              <w:wordWrap w:val="0"/>
              <w:spacing w:before="100" w:beforeAutospacing="1" w:after="100" w:afterAutospacing="1"/>
              <w:jc w:val="center"/>
              <w:rPr>
                <w:rFonts w:hint="eastAsia" w:ascii="仿宋" w:hAnsi="仿宋" w:eastAsia="仿宋" w:cs="仿宋"/>
                <w:b/>
                <w:kern w:val="0"/>
                <w:sz w:val="18"/>
                <w:szCs w:val="18"/>
              </w:rPr>
            </w:pPr>
          </w:p>
        </w:tc>
      </w:tr>
      <w:tr w14:paraId="0B20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restart"/>
            <w:vAlign w:val="center"/>
          </w:tcPr>
          <w:p w14:paraId="19007273">
            <w:pPr>
              <w:widowControl/>
              <w:spacing w:line="500" w:lineRule="exact"/>
              <w:jc w:val="center"/>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银</w:t>
            </w:r>
          </w:p>
          <w:p w14:paraId="4F8434F2">
            <w:pPr>
              <w:widowControl/>
              <w:spacing w:line="500" w:lineRule="exact"/>
              <w:jc w:val="center"/>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行</w:t>
            </w:r>
          </w:p>
          <w:p w14:paraId="6EB1DAAD">
            <w:pPr>
              <w:widowControl/>
              <w:spacing w:line="500" w:lineRule="exact"/>
              <w:jc w:val="center"/>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信</w:t>
            </w:r>
          </w:p>
          <w:p w14:paraId="6E54490F">
            <w:pPr>
              <w:widowControl/>
              <w:spacing w:line="500" w:lineRule="exact"/>
              <w:jc w:val="center"/>
              <w:rPr>
                <w:rFonts w:hint="default"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息</w:t>
            </w:r>
          </w:p>
        </w:tc>
        <w:tc>
          <w:tcPr>
            <w:tcW w:w="2117" w:type="dxa"/>
            <w:shd w:val="clear" w:color="auto" w:fill="auto"/>
            <w:vAlign w:val="center"/>
          </w:tcPr>
          <w:p w14:paraId="5451C65F">
            <w:pPr>
              <w:widowControl/>
              <w:wordWrap w:val="0"/>
              <w:jc w:val="center"/>
              <w:rPr>
                <w:rFonts w:hint="eastAsia" w:ascii="仿宋" w:hAnsi="仿宋" w:eastAsia="仿宋" w:cs="仿宋"/>
                <w:b/>
                <w:kern w:val="0"/>
                <w:sz w:val="24"/>
                <w:lang w:val="en-US" w:eastAsia="zh-CN"/>
              </w:rPr>
            </w:pPr>
            <w:r>
              <w:rPr>
                <w:rFonts w:hint="eastAsia" w:ascii="仿宋" w:hAnsi="仿宋" w:eastAsia="仿宋" w:cs="仿宋"/>
                <w:b/>
                <w:kern w:val="0"/>
                <w:sz w:val="24"/>
                <w:lang w:val="en-US" w:eastAsia="zh-CN"/>
              </w:rPr>
              <w:t>开户银行</w:t>
            </w:r>
          </w:p>
          <w:p w14:paraId="5262D98C">
            <w:pPr>
              <w:widowControl/>
              <w:wordWrap w:val="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（具体到支行）</w:t>
            </w:r>
          </w:p>
        </w:tc>
        <w:tc>
          <w:tcPr>
            <w:tcW w:w="5383" w:type="dxa"/>
            <w:gridSpan w:val="3"/>
            <w:shd w:val="clear" w:color="auto" w:fill="auto"/>
            <w:vAlign w:val="center"/>
          </w:tcPr>
          <w:p w14:paraId="12C6773E">
            <w:pPr>
              <w:widowControl/>
              <w:wordWrap w:val="0"/>
              <w:spacing w:before="100" w:beforeAutospacing="1" w:after="100" w:afterAutospacing="1"/>
              <w:jc w:val="center"/>
              <w:rPr>
                <w:rFonts w:hint="eastAsia" w:ascii="仿宋" w:hAnsi="仿宋" w:eastAsia="仿宋" w:cs="仿宋"/>
                <w:b/>
                <w:kern w:val="0"/>
                <w:sz w:val="18"/>
                <w:szCs w:val="18"/>
              </w:rPr>
            </w:pPr>
          </w:p>
        </w:tc>
      </w:tr>
      <w:tr w14:paraId="491A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continue"/>
            <w:vAlign w:val="center"/>
          </w:tcPr>
          <w:p w14:paraId="6534832E">
            <w:pPr>
              <w:widowControl/>
              <w:spacing w:line="500" w:lineRule="exact"/>
              <w:rPr>
                <w:rFonts w:hint="eastAsia" w:ascii="仿宋" w:hAnsi="仿宋" w:eastAsia="仿宋" w:cs="仿宋"/>
                <w:b/>
                <w:kern w:val="0"/>
                <w:sz w:val="28"/>
                <w:szCs w:val="28"/>
              </w:rPr>
            </w:pPr>
          </w:p>
        </w:tc>
        <w:tc>
          <w:tcPr>
            <w:tcW w:w="2117" w:type="dxa"/>
            <w:shd w:val="clear" w:color="auto" w:fill="auto"/>
            <w:vAlign w:val="center"/>
          </w:tcPr>
          <w:p w14:paraId="676813F1">
            <w:pPr>
              <w:widowControl/>
              <w:wordWrap w:val="0"/>
              <w:jc w:val="center"/>
              <w:rPr>
                <w:rFonts w:hint="eastAsia" w:ascii="仿宋" w:hAnsi="仿宋" w:eastAsia="仿宋" w:cs="仿宋"/>
                <w:b/>
                <w:kern w:val="0"/>
                <w:sz w:val="24"/>
                <w:lang w:val="en-US" w:eastAsia="zh-CN"/>
              </w:rPr>
            </w:pPr>
            <w:r>
              <w:rPr>
                <w:rFonts w:hint="eastAsia" w:ascii="仿宋" w:hAnsi="仿宋" w:eastAsia="仿宋" w:cs="仿宋"/>
                <w:b/>
                <w:kern w:val="0"/>
                <w:sz w:val="24"/>
                <w:lang w:val="en-US" w:eastAsia="zh-CN"/>
              </w:rPr>
              <w:t>户名</w:t>
            </w:r>
          </w:p>
          <w:p w14:paraId="382014F0">
            <w:pPr>
              <w:widowControl/>
              <w:wordWrap w:val="0"/>
              <w:jc w:val="center"/>
              <w:rPr>
                <w:rFonts w:hint="eastAsia" w:ascii="仿宋" w:hAnsi="仿宋" w:eastAsia="仿宋" w:cs="仿宋"/>
                <w:b/>
                <w:kern w:val="0"/>
                <w:sz w:val="24"/>
                <w:lang w:val="en-US" w:eastAsia="zh-CN"/>
              </w:rPr>
            </w:pPr>
            <w:r>
              <w:rPr>
                <w:rFonts w:hint="eastAsia" w:ascii="仿宋" w:hAnsi="仿宋" w:eastAsia="仿宋" w:cs="仿宋"/>
                <w:b/>
                <w:kern w:val="0"/>
                <w:sz w:val="24"/>
                <w:lang w:val="en-US" w:eastAsia="zh-CN"/>
              </w:rPr>
              <w:t>（债权人名称）</w:t>
            </w:r>
          </w:p>
        </w:tc>
        <w:tc>
          <w:tcPr>
            <w:tcW w:w="5383" w:type="dxa"/>
            <w:gridSpan w:val="3"/>
            <w:shd w:val="clear" w:color="auto" w:fill="auto"/>
            <w:vAlign w:val="center"/>
          </w:tcPr>
          <w:p w14:paraId="6DA61E84">
            <w:pPr>
              <w:widowControl/>
              <w:wordWrap w:val="0"/>
              <w:spacing w:before="100" w:beforeAutospacing="1" w:after="100" w:afterAutospacing="1"/>
              <w:jc w:val="center"/>
              <w:rPr>
                <w:rFonts w:hint="eastAsia" w:ascii="仿宋" w:hAnsi="仿宋" w:eastAsia="仿宋" w:cs="仿宋"/>
                <w:b/>
                <w:kern w:val="0"/>
                <w:sz w:val="18"/>
                <w:szCs w:val="18"/>
              </w:rPr>
            </w:pPr>
          </w:p>
        </w:tc>
      </w:tr>
      <w:tr w14:paraId="5CB0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continue"/>
            <w:vAlign w:val="center"/>
          </w:tcPr>
          <w:p w14:paraId="111FDC70">
            <w:pPr>
              <w:widowControl/>
              <w:spacing w:line="500" w:lineRule="exact"/>
              <w:rPr>
                <w:rFonts w:hint="eastAsia" w:ascii="仿宋" w:hAnsi="仿宋" w:eastAsia="仿宋" w:cs="仿宋"/>
                <w:b/>
                <w:kern w:val="0"/>
                <w:sz w:val="28"/>
                <w:szCs w:val="28"/>
              </w:rPr>
            </w:pPr>
          </w:p>
        </w:tc>
        <w:tc>
          <w:tcPr>
            <w:tcW w:w="2117" w:type="dxa"/>
            <w:shd w:val="clear" w:color="auto" w:fill="auto"/>
            <w:vAlign w:val="center"/>
          </w:tcPr>
          <w:p w14:paraId="486FB48E">
            <w:pPr>
              <w:widowControl/>
              <w:wordWrap w:val="0"/>
              <w:jc w:val="center"/>
              <w:rPr>
                <w:rFonts w:hint="eastAsia" w:ascii="仿宋" w:hAnsi="仿宋" w:eastAsia="仿宋" w:cs="仿宋"/>
                <w:b/>
                <w:kern w:val="0"/>
                <w:sz w:val="24"/>
                <w:lang w:val="en-US" w:eastAsia="zh-CN"/>
              </w:rPr>
            </w:pPr>
            <w:r>
              <w:rPr>
                <w:rFonts w:hint="eastAsia" w:ascii="仿宋" w:hAnsi="仿宋" w:eastAsia="仿宋" w:cs="仿宋"/>
                <w:b/>
                <w:kern w:val="0"/>
                <w:sz w:val="24"/>
                <w:lang w:val="en-US" w:eastAsia="zh-CN"/>
              </w:rPr>
              <w:t>账号</w:t>
            </w:r>
          </w:p>
        </w:tc>
        <w:tc>
          <w:tcPr>
            <w:tcW w:w="5383" w:type="dxa"/>
            <w:gridSpan w:val="3"/>
            <w:shd w:val="clear" w:color="auto" w:fill="auto"/>
            <w:vAlign w:val="center"/>
          </w:tcPr>
          <w:p w14:paraId="6E3289B5">
            <w:pPr>
              <w:widowControl/>
              <w:wordWrap w:val="0"/>
              <w:spacing w:before="100" w:beforeAutospacing="1" w:after="100" w:afterAutospacing="1"/>
              <w:jc w:val="center"/>
              <w:rPr>
                <w:rFonts w:hint="eastAsia" w:ascii="仿宋" w:hAnsi="仿宋" w:eastAsia="仿宋" w:cs="仿宋"/>
                <w:b/>
                <w:kern w:val="0"/>
                <w:sz w:val="18"/>
                <w:szCs w:val="18"/>
              </w:rPr>
            </w:pPr>
          </w:p>
        </w:tc>
      </w:tr>
      <w:tr w14:paraId="055A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jc w:val="center"/>
        </w:trPr>
        <w:tc>
          <w:tcPr>
            <w:tcW w:w="777" w:type="dxa"/>
            <w:shd w:val="clear" w:color="auto" w:fill="auto"/>
            <w:vAlign w:val="center"/>
          </w:tcPr>
          <w:p w14:paraId="62403EDD">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申</w:t>
            </w:r>
          </w:p>
          <w:p w14:paraId="33AFB32E">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报</w:t>
            </w:r>
          </w:p>
          <w:p w14:paraId="141F9335">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人</w:t>
            </w:r>
          </w:p>
          <w:p w14:paraId="66273ACA">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确</w:t>
            </w:r>
          </w:p>
          <w:p w14:paraId="6D6A4106">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认</w:t>
            </w:r>
          </w:p>
        </w:tc>
        <w:tc>
          <w:tcPr>
            <w:tcW w:w="7500" w:type="dxa"/>
            <w:gridSpan w:val="4"/>
            <w:shd w:val="clear" w:color="auto" w:fill="auto"/>
            <w:vAlign w:val="center"/>
          </w:tcPr>
          <w:p w14:paraId="4B8B14D2">
            <w:pPr>
              <w:widowControl/>
              <w:wordWrap w:val="0"/>
              <w:spacing w:before="100" w:beforeAutospacing="1" w:after="100" w:afterAutospacing="1"/>
              <w:ind w:firstLine="480" w:firstLineChars="200"/>
              <w:rPr>
                <w:rFonts w:hint="eastAsia" w:ascii="仿宋" w:hAnsi="仿宋" w:eastAsia="仿宋" w:cs="仿宋"/>
                <w:kern w:val="0"/>
                <w:sz w:val="18"/>
                <w:szCs w:val="18"/>
              </w:rPr>
            </w:pPr>
            <w:r>
              <w:rPr>
                <w:rFonts w:hint="eastAsia" w:ascii="仿宋" w:hAnsi="仿宋" w:eastAsia="仿宋" w:cs="仿宋"/>
                <w:kern w:val="0"/>
                <w:sz w:val="24"/>
              </w:rPr>
              <w:t>本人已经详细阅读了告知事项，并同意管理人采取电子送达方式送达文件。本人保证上栏所提供的送达地址</w:t>
            </w:r>
            <w:r>
              <w:rPr>
                <w:rFonts w:hint="eastAsia" w:ascii="仿宋" w:hAnsi="仿宋" w:eastAsia="仿宋" w:cs="仿宋"/>
                <w:kern w:val="0"/>
                <w:sz w:val="24"/>
                <w:lang w:val="en-US" w:eastAsia="zh-CN"/>
              </w:rPr>
              <w:t>及银行信息</w:t>
            </w:r>
            <w:r>
              <w:rPr>
                <w:rFonts w:hint="eastAsia" w:ascii="仿宋" w:hAnsi="仿宋" w:eastAsia="仿宋" w:cs="仿宋"/>
                <w:kern w:val="0"/>
                <w:sz w:val="24"/>
              </w:rPr>
              <w:t>各项内容正确、有效。若变更送达地址或其他联系方式</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银行信息</w:t>
            </w:r>
            <w:r>
              <w:rPr>
                <w:rFonts w:hint="eastAsia" w:ascii="仿宋" w:hAnsi="仿宋" w:eastAsia="仿宋" w:cs="仿宋"/>
                <w:kern w:val="0"/>
                <w:sz w:val="24"/>
              </w:rPr>
              <w:t>，将及时以书面方式告知管理人，未及时告知管理人导致相关文书不能送达</w:t>
            </w:r>
            <w:r>
              <w:rPr>
                <w:rFonts w:hint="eastAsia" w:ascii="仿宋" w:hAnsi="仿宋" w:eastAsia="仿宋" w:cs="仿宋"/>
                <w:kern w:val="0"/>
                <w:sz w:val="24"/>
                <w:lang w:val="en-US" w:eastAsia="zh-CN"/>
              </w:rPr>
              <w:t>或无法收款</w:t>
            </w:r>
            <w:r>
              <w:rPr>
                <w:rFonts w:hint="eastAsia" w:ascii="仿宋" w:hAnsi="仿宋" w:eastAsia="仿宋" w:cs="仿宋"/>
                <w:kern w:val="0"/>
                <w:sz w:val="24"/>
              </w:rPr>
              <w:t>法律后果由本人承担。</w:t>
            </w:r>
          </w:p>
          <w:p w14:paraId="596ED110">
            <w:pPr>
              <w:widowControl/>
              <w:wordWrap w:val="0"/>
              <w:rPr>
                <w:rFonts w:hint="eastAsia" w:ascii="仿宋" w:hAnsi="仿宋" w:eastAsia="仿宋" w:cs="仿宋"/>
                <w:kern w:val="0"/>
                <w:sz w:val="24"/>
              </w:rPr>
            </w:pPr>
            <w:r>
              <w:rPr>
                <w:rFonts w:hint="eastAsia" w:ascii="仿宋" w:hAnsi="仿宋" w:eastAsia="仿宋" w:cs="仿宋"/>
                <w:kern w:val="0"/>
                <w:sz w:val="24"/>
              </w:rPr>
              <w:t xml:space="preserve">                          申报人（签章）：</w:t>
            </w:r>
          </w:p>
          <w:p w14:paraId="43C3F585">
            <w:pPr>
              <w:widowControl/>
              <w:wordWrap w:val="0"/>
              <w:rPr>
                <w:rFonts w:hint="eastAsia" w:ascii="仿宋" w:hAnsi="仿宋" w:eastAsia="仿宋" w:cs="仿宋"/>
                <w:kern w:val="0"/>
                <w:sz w:val="24"/>
              </w:rPr>
            </w:pPr>
            <w:r>
              <w:rPr>
                <w:rFonts w:hint="eastAsia" w:ascii="仿宋" w:hAnsi="仿宋" w:eastAsia="仿宋" w:cs="仿宋"/>
                <w:kern w:val="0"/>
                <w:sz w:val="24"/>
              </w:rPr>
              <w:t xml:space="preserve">                                  </w:t>
            </w:r>
          </w:p>
          <w:p w14:paraId="2D5911D3">
            <w:pPr>
              <w:widowControl/>
              <w:wordWrap w:val="0"/>
              <w:ind w:firstLine="4560" w:firstLineChars="1900"/>
              <w:rPr>
                <w:rFonts w:hint="eastAsia" w:ascii="仿宋" w:hAnsi="仿宋" w:eastAsia="仿宋" w:cs="仿宋"/>
                <w:kern w:val="0"/>
                <w:sz w:val="24"/>
              </w:rPr>
            </w:pPr>
            <w:r>
              <w:rPr>
                <w:rFonts w:hint="eastAsia" w:ascii="仿宋" w:hAnsi="仿宋" w:eastAsia="仿宋" w:cs="仿宋"/>
                <w:kern w:val="0"/>
                <w:sz w:val="24"/>
              </w:rPr>
              <w:t xml:space="preserve">年    月    日 </w:t>
            </w:r>
          </w:p>
        </w:tc>
      </w:tr>
    </w:tbl>
    <w:p w14:paraId="0F91A6B2">
      <w:pPr>
        <w:rPr>
          <w:rFonts w:hint="eastAsia" w:ascii="仿宋" w:hAnsi="仿宋" w:eastAsia="仿宋" w:cs="仿宋"/>
          <w:kern w:val="0"/>
          <w:sz w:val="21"/>
          <w:szCs w:val="21"/>
          <w:lang w:val="en-GB"/>
        </w:rPr>
      </w:pPr>
      <w:r>
        <w:rPr>
          <w:rFonts w:hint="eastAsia" w:ascii="仿宋" w:hAnsi="仿宋" w:eastAsia="仿宋" w:cs="仿宋"/>
          <w:kern w:val="0"/>
          <w:sz w:val="21"/>
          <w:szCs w:val="21"/>
          <w:lang w:val="en-GB"/>
        </w:rPr>
        <w:br w:type="page"/>
      </w:r>
    </w:p>
    <w:p w14:paraId="319BBF7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网络债权人会议参会</w:t>
      </w:r>
      <w:r>
        <w:rPr>
          <w:rFonts w:hint="eastAsia" w:ascii="仿宋" w:hAnsi="仿宋" w:eastAsia="仿宋" w:cs="仿宋"/>
          <w:b/>
          <w:bCs/>
          <w:sz w:val="36"/>
          <w:szCs w:val="36"/>
          <w:lang w:val="en-US" w:eastAsia="zh-CN"/>
        </w:rPr>
        <w:t>信息确</w:t>
      </w:r>
      <w:r>
        <w:rPr>
          <w:rFonts w:hint="eastAsia" w:ascii="仿宋" w:hAnsi="仿宋" w:eastAsia="仿宋" w:cs="仿宋"/>
          <w:b/>
          <w:bCs/>
          <w:sz w:val="36"/>
          <w:szCs w:val="36"/>
          <w:lang w:eastAsia="zh-CN"/>
        </w:rPr>
        <w:t>认书</w:t>
      </w:r>
    </w:p>
    <w:p w14:paraId="64B2F36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28"/>
          <w:szCs w:val="28"/>
          <w:u w:val="single"/>
        </w:rPr>
      </w:pPr>
      <w:r>
        <w:rPr>
          <w:rFonts w:hint="eastAsia" w:ascii="仿宋" w:hAnsi="仿宋" w:eastAsia="仿宋" w:cs="仿宋"/>
          <w:b/>
          <w:bCs/>
          <w:sz w:val="28"/>
          <w:szCs w:val="28"/>
        </w:rPr>
        <w:t>债权人名称：</w:t>
      </w:r>
      <w:r>
        <w:rPr>
          <w:rFonts w:hint="eastAsia" w:ascii="仿宋" w:hAnsi="仿宋" w:eastAsia="仿宋" w:cs="仿宋"/>
          <w:b/>
          <w:bCs/>
          <w:sz w:val="28"/>
          <w:szCs w:val="28"/>
          <w:u w:val="single"/>
        </w:rPr>
        <w:t xml:space="preserve">                                     </w:t>
      </w:r>
    </w:p>
    <w:p w14:paraId="6D9395A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债权人授权参加乐宜嘉家居集团有限公司破产</w:t>
      </w:r>
      <w:r>
        <w:rPr>
          <w:rFonts w:hint="eastAsia" w:ascii="仿宋" w:hAnsi="仿宋" w:eastAsia="仿宋" w:cs="仿宋"/>
          <w:sz w:val="28"/>
          <w:szCs w:val="28"/>
          <w:lang w:eastAsia="zh-CN"/>
        </w:rPr>
        <w:t>清算</w:t>
      </w:r>
      <w:r>
        <w:rPr>
          <w:rFonts w:hint="eastAsia" w:ascii="仿宋" w:hAnsi="仿宋" w:eastAsia="仿宋" w:cs="仿宋"/>
          <w:sz w:val="28"/>
          <w:szCs w:val="28"/>
        </w:rPr>
        <w:t>案件网络债权人会议的</w:t>
      </w:r>
      <w:r>
        <w:rPr>
          <w:rFonts w:hint="eastAsia" w:ascii="仿宋" w:hAnsi="仿宋" w:eastAsia="仿宋" w:cs="仿宋"/>
          <w:sz w:val="28"/>
          <w:szCs w:val="28"/>
          <w:lang w:val="en-US" w:eastAsia="zh-CN"/>
        </w:rPr>
        <w:t>参会人信息如下：</w:t>
      </w:r>
    </w:p>
    <w:p w14:paraId="0067134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参会人姓名：</w:t>
      </w:r>
      <w:r>
        <w:rPr>
          <w:rFonts w:hint="eastAsia" w:ascii="仿宋" w:hAnsi="仿宋" w:eastAsia="仿宋" w:cs="仿宋"/>
          <w:sz w:val="28"/>
          <w:szCs w:val="28"/>
          <w:u w:val="single"/>
          <w:lang w:val="en-US" w:eastAsia="zh-CN"/>
        </w:rPr>
        <w:t xml:space="preserve">                           </w:t>
      </w:r>
    </w:p>
    <w:p w14:paraId="3452E4F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参会人证件类型：</w:t>
      </w:r>
      <w:r>
        <w:rPr>
          <w:rFonts w:hint="eastAsia" w:ascii="仿宋" w:hAnsi="仿宋" w:eastAsia="仿宋" w:cs="仿宋"/>
          <w:sz w:val="28"/>
          <w:szCs w:val="28"/>
          <w:u w:val="none"/>
          <w:lang w:val="en-US" w:eastAsia="zh-CN"/>
        </w:rPr>
        <w:sym w:font="Wingdings 2" w:char="00A3"/>
      </w:r>
      <w:r>
        <w:rPr>
          <w:rFonts w:hint="eastAsia" w:ascii="仿宋" w:hAnsi="仿宋" w:eastAsia="仿宋" w:cs="仿宋"/>
          <w:sz w:val="28"/>
          <w:szCs w:val="28"/>
          <w:u w:val="none"/>
          <w:lang w:val="en-US" w:eastAsia="zh-CN"/>
        </w:rPr>
        <w:t>居民身份证</w:t>
      </w:r>
    </w:p>
    <w:p w14:paraId="5D7CF1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val="en-US" w:eastAsia="zh-CN"/>
        </w:rPr>
        <w:sym w:font="Wingdings 2" w:char="00A3"/>
      </w:r>
      <w:r>
        <w:rPr>
          <w:rFonts w:hint="eastAsia" w:ascii="仿宋" w:hAnsi="仿宋" w:eastAsia="仿宋" w:cs="仿宋"/>
          <w:sz w:val="28"/>
          <w:szCs w:val="28"/>
          <w:u w:val="none"/>
          <w:lang w:val="en-US" w:eastAsia="zh-CN"/>
        </w:rPr>
        <w:t>中国公民护照</w:t>
      </w:r>
    </w:p>
    <w:p w14:paraId="54B3E8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val="en-US" w:eastAsia="zh-CN"/>
        </w:rPr>
        <w:sym w:font="Wingdings 2" w:char="00A3"/>
      </w:r>
      <w:r>
        <w:rPr>
          <w:rFonts w:hint="eastAsia" w:ascii="仿宋" w:hAnsi="仿宋" w:eastAsia="仿宋" w:cs="仿宋"/>
          <w:sz w:val="28"/>
          <w:szCs w:val="28"/>
          <w:u w:val="none"/>
          <w:lang w:val="en-US" w:eastAsia="zh-CN"/>
        </w:rPr>
        <w:t>台湾居民来往大陆通行证</w:t>
      </w:r>
    </w:p>
    <w:p w14:paraId="2A92DA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val="en-US" w:eastAsia="zh-CN"/>
        </w:rPr>
        <w:sym w:font="Wingdings 2" w:char="00A3"/>
      </w:r>
      <w:r>
        <w:rPr>
          <w:rFonts w:hint="eastAsia" w:ascii="仿宋" w:hAnsi="仿宋" w:eastAsia="仿宋" w:cs="仿宋"/>
          <w:sz w:val="28"/>
          <w:szCs w:val="28"/>
          <w:u w:val="none"/>
          <w:lang w:val="en-US" w:eastAsia="zh-CN"/>
        </w:rPr>
        <w:t>港澳居民来往大陆通行证</w:t>
      </w:r>
    </w:p>
    <w:p w14:paraId="72DC48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val="en-US" w:eastAsia="zh-CN"/>
        </w:rPr>
        <w:sym w:font="Wingdings 2" w:char="00A3"/>
      </w:r>
      <w:r>
        <w:rPr>
          <w:rFonts w:hint="eastAsia" w:ascii="仿宋" w:hAnsi="仿宋" w:eastAsia="仿宋" w:cs="仿宋"/>
          <w:sz w:val="28"/>
          <w:szCs w:val="28"/>
          <w:u w:val="none"/>
          <w:lang w:val="en-US" w:eastAsia="zh-CN"/>
        </w:rPr>
        <w:t>社会统一信用代码证</w:t>
      </w:r>
    </w:p>
    <w:p w14:paraId="53C99CB6">
      <w:pPr>
        <w:keepNext w:val="0"/>
        <w:keepLines w:val="0"/>
        <w:pageBreakBefore w:val="0"/>
        <w:widowControl w:val="0"/>
        <w:kinsoku/>
        <w:wordWrap/>
        <w:overflowPunct/>
        <w:topLinePunct w:val="0"/>
        <w:autoSpaceDE/>
        <w:autoSpaceDN/>
        <w:bidi w:val="0"/>
        <w:adjustRightInd/>
        <w:snapToGrid/>
        <w:spacing w:line="520" w:lineRule="exact"/>
        <w:ind w:firstLine="2800" w:firstLineChars="10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sym w:font="Wingdings 2" w:char="00A3"/>
      </w:r>
      <w:r>
        <w:rPr>
          <w:rFonts w:hint="eastAsia" w:ascii="仿宋" w:hAnsi="仿宋" w:eastAsia="仿宋" w:cs="仿宋"/>
          <w:sz w:val="28"/>
          <w:szCs w:val="28"/>
          <w:u w:val="none"/>
          <w:lang w:val="en-US" w:eastAsia="zh-CN"/>
        </w:rPr>
        <w:t>香港居民身份证</w:t>
      </w:r>
    </w:p>
    <w:p w14:paraId="686BA971">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参会人证件号码：</w:t>
      </w:r>
      <w:r>
        <w:rPr>
          <w:rFonts w:hint="eastAsia" w:ascii="仿宋" w:hAnsi="仿宋" w:eastAsia="仿宋" w:cs="仿宋"/>
          <w:sz w:val="28"/>
          <w:szCs w:val="28"/>
          <w:u w:val="single"/>
          <w:lang w:val="en-US" w:eastAsia="zh-CN"/>
        </w:rPr>
        <w:t xml:space="preserve">                        </w:t>
      </w:r>
    </w:p>
    <w:p w14:paraId="359685EB">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参会人确认参会手机号码：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（仅限一个号码）</w:t>
      </w:r>
    </w:p>
    <w:p w14:paraId="6342410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授权事项：</w:t>
      </w:r>
    </w:p>
    <w:p w14:paraId="14C3F6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债权人授权上述手机号码接收乐宜嘉家居集团有限公司管理人及“</w:t>
      </w:r>
      <w:r>
        <w:rPr>
          <w:rFonts w:hint="eastAsia" w:ascii="仿宋" w:hAnsi="仿宋" w:eastAsia="仿宋" w:cs="仿宋"/>
          <w:sz w:val="28"/>
          <w:szCs w:val="28"/>
          <w:lang w:val="en-US" w:eastAsia="zh-CN"/>
        </w:rPr>
        <w:t>中山智破云</w:t>
      </w:r>
      <w:r>
        <w:rPr>
          <w:rFonts w:hint="eastAsia" w:ascii="仿宋" w:hAnsi="仿宋" w:eastAsia="仿宋" w:cs="仿宋"/>
          <w:sz w:val="28"/>
          <w:szCs w:val="28"/>
        </w:rPr>
        <w:t>”平台的关于</w:t>
      </w:r>
      <w:r>
        <w:rPr>
          <w:rFonts w:hint="eastAsia" w:ascii="仿宋" w:hAnsi="仿宋" w:eastAsia="仿宋" w:cs="仿宋"/>
          <w:sz w:val="28"/>
          <w:szCs w:val="28"/>
          <w:lang w:eastAsia="zh-CN"/>
        </w:rPr>
        <w:t>破产清算</w:t>
      </w:r>
      <w:r>
        <w:rPr>
          <w:rFonts w:hint="eastAsia" w:ascii="仿宋" w:hAnsi="仿宋" w:eastAsia="仿宋" w:cs="仿宋"/>
          <w:sz w:val="28"/>
          <w:szCs w:val="28"/>
        </w:rPr>
        <w:t>案件的相关通知，参与网络债权人会议，授权上述手机号码可观看债权人会议直播视频，并可以下载、查阅会议相关文档，并有权进行投票表决等操作。对于该手机号码进行网络债权人会议的相关操作的结果，债权人均予以确认并承担相应法律责任。</w:t>
      </w:r>
    </w:p>
    <w:p w14:paraId="490046E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授权期限：</w:t>
      </w:r>
    </w:p>
    <w:p w14:paraId="4205E8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自签字之日起至乐宜嘉家居集团有限公司</w:t>
      </w:r>
      <w:r>
        <w:rPr>
          <w:rFonts w:hint="eastAsia" w:ascii="仿宋" w:hAnsi="仿宋" w:eastAsia="仿宋" w:cs="仿宋"/>
          <w:sz w:val="28"/>
          <w:szCs w:val="28"/>
          <w:lang w:eastAsia="zh-CN"/>
        </w:rPr>
        <w:t>破产清算</w:t>
      </w:r>
      <w:r>
        <w:rPr>
          <w:rFonts w:hint="eastAsia" w:ascii="仿宋" w:hAnsi="仿宋" w:eastAsia="仿宋" w:cs="仿宋"/>
          <w:sz w:val="28"/>
          <w:szCs w:val="28"/>
        </w:rPr>
        <w:t>案件终结之日止。</w:t>
      </w:r>
    </w:p>
    <w:p w14:paraId="7829C7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特此授权</w:t>
      </w:r>
      <w:r>
        <w:rPr>
          <w:rFonts w:hint="eastAsia" w:ascii="仿宋" w:hAnsi="仿宋" w:eastAsia="仿宋" w:cs="仿宋"/>
          <w:sz w:val="28"/>
          <w:szCs w:val="28"/>
          <w:lang w:eastAsia="zh-CN"/>
        </w:rPr>
        <w:t>。</w:t>
      </w:r>
    </w:p>
    <w:p w14:paraId="309407B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授权人：</w:t>
      </w:r>
    </w:p>
    <w:p w14:paraId="39BA986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36"/>
          <w:szCs w:val="36"/>
        </w:rPr>
      </w:pPr>
      <w:r>
        <w:rPr>
          <w:rFonts w:hint="eastAsia" w:ascii="仿宋" w:hAnsi="仿宋" w:eastAsia="仿宋" w:cs="仿宋"/>
          <w:sz w:val="28"/>
          <w:szCs w:val="28"/>
        </w:rPr>
        <w:t xml:space="preserve">                               日期：    年   月  日 </w:t>
      </w:r>
      <w:r>
        <w:rPr>
          <w:rFonts w:hint="eastAsia" w:ascii="仿宋" w:hAnsi="仿宋" w:eastAsia="仿宋" w:cs="仿宋"/>
          <w:b/>
          <w:bCs/>
          <w:sz w:val="36"/>
          <w:szCs w:val="36"/>
        </w:rPr>
        <w:br w:type="page"/>
      </w:r>
    </w:p>
    <w:p w14:paraId="487A0CF2">
      <w:pPr>
        <w:adjustRightInd w:val="0"/>
        <w:snapToGrid w:val="0"/>
        <w:spacing w:line="576" w:lineRule="exact"/>
        <w:jc w:val="center"/>
        <w:textAlignment w:val="center"/>
        <w:outlineLvl w:val="0"/>
        <w:rPr>
          <w:rFonts w:hint="eastAsia" w:ascii="仿宋" w:hAnsi="仿宋" w:eastAsia="仿宋" w:cs="仿宋"/>
          <w:sz w:val="42"/>
          <w:szCs w:val="28"/>
        </w:rPr>
      </w:pPr>
      <w:r>
        <w:rPr>
          <w:rFonts w:hint="eastAsia" w:ascii="仿宋" w:hAnsi="仿宋" w:eastAsia="仿宋" w:cs="仿宋"/>
          <w:b/>
          <w:bCs/>
          <w:sz w:val="36"/>
          <w:szCs w:val="36"/>
        </w:rPr>
        <w:t>法定代表人/负责人身份证明书</w:t>
      </w:r>
    </w:p>
    <w:p w14:paraId="6797729B">
      <w:pPr>
        <w:adjustRightInd w:val="0"/>
        <w:snapToGrid w:val="0"/>
        <w:spacing w:line="576" w:lineRule="exact"/>
        <w:jc w:val="center"/>
        <w:textAlignment w:val="center"/>
        <w:outlineLvl w:val="0"/>
        <w:rPr>
          <w:rFonts w:hint="eastAsia" w:ascii="仿宋" w:hAnsi="仿宋" w:eastAsia="仿宋" w:cs="仿宋"/>
          <w:sz w:val="42"/>
          <w:szCs w:val="28"/>
        </w:rPr>
      </w:pPr>
    </w:p>
    <w:p w14:paraId="6092B5FF">
      <w:pPr>
        <w:adjustRightInd w:val="0"/>
        <w:snapToGrid w:val="0"/>
        <w:spacing w:line="576" w:lineRule="exact"/>
        <w:ind w:firstLine="640" w:firstLineChars="200"/>
        <w:textAlignment w:val="center"/>
        <w:rPr>
          <w:rFonts w:hint="eastAsia" w:ascii="仿宋" w:hAnsi="仿宋" w:eastAsia="仿宋" w:cs="仿宋"/>
          <w:sz w:val="32"/>
          <w:szCs w:val="28"/>
        </w:rPr>
      </w:pPr>
      <w:r>
        <w:rPr>
          <w:rFonts w:hint="eastAsia" w:ascii="仿宋" w:hAnsi="仿宋" w:eastAsia="仿宋" w:cs="仿宋"/>
          <w:sz w:val="32"/>
          <w:szCs w:val="28"/>
        </w:rPr>
        <w:t>兹证明</w:t>
      </w:r>
      <w:r>
        <w:rPr>
          <w:rFonts w:hint="eastAsia" w:ascii="仿宋" w:hAnsi="仿宋" w:eastAsia="仿宋" w:cs="仿宋"/>
          <w:sz w:val="32"/>
          <w:szCs w:val="28"/>
          <w:u w:val="single"/>
        </w:rPr>
        <w:t xml:space="preserve">            </w:t>
      </w:r>
      <w:r>
        <w:rPr>
          <w:rFonts w:hint="eastAsia" w:ascii="仿宋" w:hAnsi="仿宋" w:eastAsia="仿宋" w:cs="仿宋"/>
          <w:sz w:val="32"/>
          <w:szCs w:val="28"/>
        </w:rPr>
        <w:t>为</w:t>
      </w:r>
      <w:r>
        <w:rPr>
          <w:rFonts w:hint="eastAsia" w:ascii="仿宋" w:hAnsi="仿宋" w:eastAsia="仿宋" w:cs="仿宋"/>
          <w:sz w:val="32"/>
          <w:szCs w:val="28"/>
          <w:lang w:val="en-US" w:eastAsia="zh-CN"/>
        </w:rPr>
        <w:t>本</w:t>
      </w:r>
      <w:r>
        <w:rPr>
          <w:rFonts w:hint="eastAsia" w:ascii="仿宋" w:hAnsi="仿宋" w:eastAsia="仿宋" w:cs="仿宋"/>
          <w:sz w:val="32"/>
          <w:szCs w:val="28"/>
        </w:rPr>
        <w:t>单位法定代表人/负责人。</w:t>
      </w:r>
    </w:p>
    <w:p w14:paraId="0DA63623">
      <w:pPr>
        <w:adjustRightInd w:val="0"/>
        <w:snapToGrid w:val="0"/>
        <w:spacing w:line="576" w:lineRule="exact"/>
        <w:ind w:firstLine="640" w:firstLineChars="200"/>
        <w:textAlignment w:val="center"/>
        <w:rPr>
          <w:rFonts w:hint="eastAsia" w:ascii="仿宋" w:hAnsi="仿宋" w:eastAsia="仿宋" w:cs="仿宋"/>
          <w:sz w:val="32"/>
          <w:szCs w:val="28"/>
        </w:rPr>
      </w:pPr>
      <w:r>
        <w:rPr>
          <w:rFonts w:hint="eastAsia" w:ascii="仿宋" w:hAnsi="仿宋" w:eastAsia="仿宋" w:cs="仿宋"/>
          <w:sz w:val="32"/>
          <w:szCs w:val="28"/>
        </w:rPr>
        <w:t>特此证明。</w:t>
      </w:r>
    </w:p>
    <w:p w14:paraId="69701CE2">
      <w:pPr>
        <w:adjustRightInd w:val="0"/>
        <w:snapToGrid w:val="0"/>
        <w:spacing w:line="576" w:lineRule="exact"/>
        <w:ind w:firstLine="640" w:firstLineChars="200"/>
        <w:textAlignment w:val="center"/>
        <w:rPr>
          <w:rFonts w:hint="eastAsia" w:ascii="仿宋" w:hAnsi="仿宋" w:eastAsia="仿宋" w:cs="仿宋"/>
          <w:sz w:val="32"/>
          <w:szCs w:val="28"/>
        </w:rPr>
      </w:pPr>
    </w:p>
    <w:p w14:paraId="355C1866">
      <w:pPr>
        <w:adjustRightInd w:val="0"/>
        <w:snapToGrid w:val="0"/>
        <w:spacing w:line="576" w:lineRule="exact"/>
        <w:ind w:firstLine="640" w:firstLineChars="200"/>
        <w:textAlignment w:val="center"/>
        <w:rPr>
          <w:rFonts w:hint="eastAsia" w:ascii="仿宋" w:hAnsi="仿宋" w:eastAsia="仿宋" w:cs="仿宋"/>
          <w:sz w:val="32"/>
          <w:szCs w:val="28"/>
        </w:rPr>
      </w:pPr>
    </w:p>
    <w:p w14:paraId="7598CA0C">
      <w:pPr>
        <w:adjustRightInd w:val="0"/>
        <w:snapToGrid w:val="0"/>
        <w:spacing w:line="576" w:lineRule="exact"/>
        <w:ind w:firstLine="640" w:firstLineChars="200"/>
        <w:textAlignment w:val="center"/>
        <w:rPr>
          <w:rFonts w:hint="eastAsia" w:ascii="仿宋" w:hAnsi="仿宋" w:eastAsia="仿宋" w:cs="仿宋"/>
          <w:sz w:val="32"/>
          <w:szCs w:val="28"/>
        </w:rPr>
      </w:pPr>
    </w:p>
    <w:p w14:paraId="7148FA18">
      <w:pPr>
        <w:adjustRightInd w:val="0"/>
        <w:snapToGrid w:val="0"/>
        <w:spacing w:line="576" w:lineRule="exact"/>
        <w:ind w:firstLine="3200" w:firstLineChars="1000"/>
        <w:textAlignment w:val="center"/>
        <w:rPr>
          <w:rFonts w:hint="eastAsia" w:ascii="仿宋" w:hAnsi="仿宋" w:eastAsia="仿宋" w:cs="仿宋"/>
          <w:sz w:val="32"/>
          <w:szCs w:val="28"/>
        </w:rPr>
      </w:pPr>
      <w:r>
        <w:rPr>
          <w:rFonts w:hint="eastAsia" w:ascii="仿宋" w:hAnsi="仿宋" w:eastAsia="仿宋" w:cs="仿宋"/>
          <w:sz w:val="32"/>
          <w:szCs w:val="28"/>
        </w:rPr>
        <w:t>证明人（盖章）：</w:t>
      </w:r>
    </w:p>
    <w:p w14:paraId="396EE30B">
      <w:pPr>
        <w:adjustRightInd w:val="0"/>
        <w:snapToGrid w:val="0"/>
        <w:spacing w:line="576" w:lineRule="exact"/>
        <w:ind w:firstLine="640" w:firstLineChars="200"/>
        <w:textAlignment w:val="center"/>
        <w:rPr>
          <w:rFonts w:hint="eastAsia" w:ascii="仿宋" w:hAnsi="仿宋" w:eastAsia="仿宋" w:cs="仿宋"/>
          <w:sz w:val="32"/>
          <w:szCs w:val="28"/>
        </w:rPr>
      </w:pPr>
      <w:r>
        <w:rPr>
          <w:rFonts w:hint="eastAsia" w:ascii="仿宋" w:hAnsi="仿宋" w:eastAsia="仿宋" w:cs="仿宋"/>
          <w:sz w:val="32"/>
          <w:szCs w:val="28"/>
        </w:rPr>
        <w:t xml:space="preserve">                              年   月   日</w:t>
      </w:r>
    </w:p>
    <w:p w14:paraId="2DAD7617">
      <w:pPr>
        <w:adjustRightInd w:val="0"/>
        <w:snapToGrid w:val="0"/>
        <w:spacing w:line="576" w:lineRule="exact"/>
        <w:ind w:firstLine="640" w:firstLineChars="200"/>
        <w:textAlignment w:val="center"/>
        <w:rPr>
          <w:rFonts w:hint="eastAsia" w:ascii="仿宋" w:hAnsi="仿宋" w:eastAsia="仿宋" w:cs="仿宋"/>
          <w:sz w:val="32"/>
          <w:szCs w:val="28"/>
        </w:rPr>
      </w:pPr>
    </w:p>
    <w:p w14:paraId="22906E0D">
      <w:pPr>
        <w:adjustRightInd w:val="0"/>
        <w:snapToGrid w:val="0"/>
        <w:spacing w:line="576" w:lineRule="exact"/>
        <w:ind w:firstLine="640" w:firstLineChars="200"/>
        <w:textAlignment w:val="center"/>
        <w:rPr>
          <w:rFonts w:hint="eastAsia" w:ascii="仿宋" w:hAnsi="仿宋" w:eastAsia="仿宋" w:cs="仿宋"/>
          <w:sz w:val="32"/>
          <w:szCs w:val="28"/>
        </w:rPr>
      </w:pPr>
    </w:p>
    <w:p w14:paraId="289D01AD">
      <w:pPr>
        <w:adjustRightInd w:val="0"/>
        <w:snapToGrid w:val="0"/>
        <w:spacing w:line="576" w:lineRule="exact"/>
        <w:ind w:firstLine="640" w:firstLineChars="200"/>
        <w:textAlignment w:val="center"/>
        <w:rPr>
          <w:rFonts w:hint="eastAsia" w:ascii="仿宋" w:hAnsi="仿宋" w:eastAsia="仿宋" w:cs="仿宋"/>
          <w:sz w:val="32"/>
          <w:szCs w:val="28"/>
        </w:rPr>
      </w:pPr>
    </w:p>
    <w:p w14:paraId="4B3CED53">
      <w:pPr>
        <w:ind w:firstLine="480" w:firstLineChars="200"/>
        <w:rPr>
          <w:rFonts w:hint="eastAsia" w:ascii="仿宋" w:hAnsi="仿宋" w:eastAsia="仿宋" w:cs="仿宋"/>
          <w:sz w:val="24"/>
        </w:rPr>
      </w:pPr>
      <w:r>
        <w:rPr>
          <w:rFonts w:hint="eastAsia" w:ascii="仿宋" w:hAnsi="仿宋" w:eastAsia="仿宋" w:cs="仿宋"/>
          <w:sz w:val="24"/>
        </w:rPr>
        <w:t>附：法定代表人/负责人</w:t>
      </w:r>
      <w:r>
        <w:rPr>
          <w:rFonts w:hint="eastAsia" w:ascii="仿宋" w:hAnsi="仿宋" w:eastAsia="仿宋" w:cs="仿宋"/>
          <w:sz w:val="24"/>
          <w:lang w:eastAsia="zh-CN"/>
        </w:rPr>
        <w:t>中华人民共和国居民身份证</w:t>
      </w:r>
      <w:r>
        <w:rPr>
          <w:rFonts w:hint="eastAsia" w:ascii="仿宋" w:hAnsi="仿宋" w:eastAsia="仿宋" w:cs="仿宋"/>
          <w:sz w:val="24"/>
        </w:rPr>
        <w:t>复印件。</w:t>
      </w:r>
    </w:p>
    <w:p w14:paraId="4649A79B">
      <w:pPr>
        <w:rPr>
          <w:rFonts w:hint="eastAsia" w:ascii="仿宋" w:hAnsi="仿宋" w:eastAsia="仿宋" w:cs="仿宋"/>
          <w:b/>
          <w:bCs/>
          <w:sz w:val="32"/>
          <w:szCs w:val="32"/>
        </w:rPr>
      </w:pPr>
      <w:r>
        <w:rPr>
          <w:rFonts w:hint="eastAsia" w:ascii="仿宋" w:hAnsi="仿宋" w:eastAsia="仿宋" w:cs="仿宋"/>
          <w:b/>
          <w:bCs/>
          <w:sz w:val="32"/>
          <w:szCs w:val="32"/>
        </w:rPr>
        <w:br w:type="page"/>
      </w:r>
    </w:p>
    <w:p w14:paraId="1317041C">
      <w:pPr>
        <w:spacing w:line="240" w:lineRule="atLeast"/>
        <w:jc w:val="center"/>
        <w:rPr>
          <w:rFonts w:hint="eastAsia" w:ascii="仿宋" w:hAnsi="仿宋" w:eastAsia="仿宋" w:cs="仿宋"/>
          <w:b/>
          <w:bCs/>
          <w:sz w:val="32"/>
          <w:szCs w:val="32"/>
        </w:rPr>
      </w:pPr>
      <w:r>
        <w:rPr>
          <w:rFonts w:hint="eastAsia" w:ascii="仿宋" w:hAnsi="仿宋" w:eastAsia="仿宋" w:cs="仿宋"/>
          <w:b/>
          <w:bCs/>
          <w:sz w:val="32"/>
          <w:szCs w:val="32"/>
        </w:rPr>
        <w:t>授权委托书</w:t>
      </w:r>
    </w:p>
    <w:p w14:paraId="2559EF09">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（个人用）</w:t>
      </w:r>
    </w:p>
    <w:p w14:paraId="713956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委托人：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14DB52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u w:val="single"/>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27F449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u w:val="single"/>
        </w:rPr>
      </w:pPr>
    </w:p>
    <w:p w14:paraId="2718D7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受托人：</w:t>
      </w:r>
      <w:r>
        <w:rPr>
          <w:rFonts w:hint="eastAsia" w:ascii="仿宋" w:hAnsi="仿宋" w:eastAsia="仿宋" w:cs="仿宋"/>
          <w:sz w:val="24"/>
          <w:szCs w:val="24"/>
          <w:u w:val="single"/>
        </w:rPr>
        <w:t xml:space="preserve">                      </w:t>
      </w:r>
    </w:p>
    <w:p w14:paraId="3A0E29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工作单位：</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14:paraId="7F8168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150C7A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14:paraId="7B68FA12">
      <w:pPr>
        <w:keepNext w:val="0"/>
        <w:keepLines w:val="0"/>
        <w:pageBreakBefore w:val="0"/>
        <w:widowControl w:val="0"/>
        <w:kinsoku/>
        <w:wordWrap/>
        <w:overflowPunct/>
        <w:topLinePunct w:val="0"/>
        <w:autoSpaceDE/>
        <w:autoSpaceDN/>
        <w:bidi w:val="0"/>
        <w:adjustRightInd/>
        <w:snapToGrid/>
        <w:spacing w:line="360" w:lineRule="auto"/>
        <w:ind w:left="1" w:firstLine="480" w:firstLineChars="200"/>
        <w:textAlignment w:val="auto"/>
        <w:rPr>
          <w:rFonts w:hint="eastAsia" w:ascii="仿宋" w:hAnsi="仿宋" w:eastAsia="仿宋" w:cs="仿宋"/>
          <w:sz w:val="24"/>
          <w:szCs w:val="24"/>
        </w:rPr>
      </w:pPr>
    </w:p>
    <w:p w14:paraId="38E54E3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现委托上列代理人代表本人/本单位参加</w:t>
      </w:r>
      <w:r>
        <w:rPr>
          <w:rFonts w:hint="eastAsia" w:ascii="仿宋" w:hAnsi="仿宋" w:eastAsia="仿宋" w:cs="仿宋"/>
          <w:kern w:val="0"/>
          <w:sz w:val="24"/>
          <w:szCs w:val="20"/>
          <w:lang w:val="en-GB" w:eastAsia="zh-CN"/>
        </w:rPr>
        <w:t>乐宜嘉家居集团有限公司</w:t>
      </w:r>
      <w:r>
        <w:rPr>
          <w:rFonts w:hint="eastAsia" w:ascii="仿宋" w:hAnsi="仿宋" w:eastAsia="仿宋" w:cs="仿宋"/>
          <w:kern w:val="0"/>
          <w:sz w:val="24"/>
          <w:szCs w:val="20"/>
          <w:lang w:val="en-GB"/>
        </w:rPr>
        <w:t>破产</w:t>
      </w:r>
      <w:r>
        <w:rPr>
          <w:rFonts w:hint="eastAsia" w:ascii="仿宋" w:hAnsi="仿宋" w:eastAsia="仿宋" w:cs="仿宋"/>
          <w:kern w:val="0"/>
          <w:sz w:val="24"/>
          <w:szCs w:val="20"/>
          <w:lang w:val="en-GB" w:eastAsia="zh-CN"/>
        </w:rPr>
        <w:t>案件</w:t>
      </w:r>
      <w:r>
        <w:rPr>
          <w:rFonts w:hint="eastAsia" w:ascii="仿宋" w:hAnsi="仿宋" w:eastAsia="仿宋" w:cs="仿宋"/>
          <w:kern w:val="0"/>
          <w:sz w:val="24"/>
          <w:szCs w:val="20"/>
          <w:lang w:val="en-GB"/>
        </w:rPr>
        <w:t>（包括破产重整、和解、清算）程序。委托代理人的代理权限为特别授权（即参加整个破产程序），包括但不限于：</w:t>
      </w:r>
    </w:p>
    <w:p w14:paraId="04CFE91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Times New Roman"/>
          <w:kern w:val="0"/>
          <w:sz w:val="24"/>
          <w:szCs w:val="20"/>
          <w:lang w:val="en-GB" w:eastAsia="zh-CN" w:bidi="ar-SA"/>
        </w:rPr>
        <w:t>1.</w:t>
      </w:r>
      <w:r>
        <w:rPr>
          <w:rFonts w:hint="eastAsia" w:ascii="仿宋" w:hAnsi="仿宋" w:eastAsia="仿宋" w:cs="仿宋"/>
          <w:bCs/>
          <w:kern w:val="0"/>
          <w:sz w:val="24"/>
          <w:szCs w:val="20"/>
          <w:lang w:val="en-GB"/>
        </w:rPr>
        <w:t>申报债权，与管理人核对债权（代为承认、变更、放弃债权）</w:t>
      </w:r>
      <w:r>
        <w:rPr>
          <w:rFonts w:hint="eastAsia" w:ascii="仿宋" w:hAnsi="仿宋" w:eastAsia="仿宋" w:cs="仿宋"/>
          <w:bCs/>
          <w:kern w:val="0"/>
          <w:sz w:val="24"/>
          <w:szCs w:val="20"/>
          <w:lang w:val="en-GB" w:eastAsia="zh-CN"/>
        </w:rPr>
        <w:t>，</w:t>
      </w:r>
      <w:r>
        <w:rPr>
          <w:rFonts w:hint="eastAsia" w:ascii="仿宋" w:hAnsi="仿宋" w:eastAsia="仿宋" w:cs="仿宋"/>
          <w:bCs/>
          <w:kern w:val="0"/>
          <w:sz w:val="24"/>
          <w:szCs w:val="20"/>
          <w:lang w:val="en-GB"/>
        </w:rPr>
        <w:t>回答管理人的询问，对债权审核结果提出异议或确认；</w:t>
      </w:r>
    </w:p>
    <w:p w14:paraId="367DB40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Times New Roman"/>
          <w:kern w:val="0"/>
          <w:sz w:val="24"/>
          <w:szCs w:val="20"/>
          <w:lang w:val="en-GB" w:eastAsia="zh-CN" w:bidi="ar-SA"/>
        </w:rPr>
        <w:t>2.</w:t>
      </w:r>
      <w:r>
        <w:rPr>
          <w:rFonts w:hint="eastAsia" w:ascii="仿宋" w:hAnsi="仿宋" w:eastAsia="仿宋" w:cs="仿宋"/>
          <w:bCs/>
          <w:kern w:val="0"/>
          <w:sz w:val="24"/>
          <w:szCs w:val="20"/>
          <w:lang w:val="en-GB"/>
        </w:rPr>
        <w:t>出具承诺和说明，签收管理人或法院出具的相关法律文书；</w:t>
      </w:r>
    </w:p>
    <w:p w14:paraId="3E489FC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Times New Roman"/>
          <w:kern w:val="0"/>
          <w:sz w:val="24"/>
          <w:szCs w:val="20"/>
          <w:lang w:val="en-GB" w:eastAsia="zh-CN" w:bidi="ar-SA"/>
        </w:rPr>
        <w:t>3.</w:t>
      </w:r>
      <w:r>
        <w:rPr>
          <w:rFonts w:hint="eastAsia" w:ascii="仿宋" w:hAnsi="仿宋" w:eastAsia="仿宋" w:cs="仿宋"/>
          <w:bCs/>
          <w:kern w:val="0"/>
          <w:sz w:val="24"/>
          <w:szCs w:val="20"/>
          <w:lang w:val="en-GB"/>
        </w:rPr>
        <w:t>出席债权人会议并就会议事项行使异议权和表决权；</w:t>
      </w:r>
    </w:p>
    <w:p w14:paraId="5CE4E60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Times New Roman"/>
          <w:kern w:val="0"/>
          <w:sz w:val="24"/>
          <w:szCs w:val="20"/>
          <w:lang w:val="en-GB" w:eastAsia="zh-CN" w:bidi="ar-SA"/>
        </w:rPr>
        <w:t>4.</w:t>
      </w:r>
      <w:r>
        <w:rPr>
          <w:rFonts w:hint="eastAsia" w:ascii="仿宋" w:hAnsi="仿宋" w:eastAsia="仿宋" w:cs="仿宋"/>
          <w:kern w:val="0"/>
          <w:sz w:val="24"/>
          <w:szCs w:val="20"/>
          <w:lang w:val="en-GB"/>
        </w:rPr>
        <w:t>代为办理受领破产财产分配额相关手续</w:t>
      </w:r>
      <w:r>
        <w:rPr>
          <w:rFonts w:hint="eastAsia" w:ascii="仿宋" w:hAnsi="仿宋" w:eastAsia="仿宋" w:cs="仿宋"/>
          <w:kern w:val="0"/>
          <w:sz w:val="24"/>
          <w:szCs w:val="20"/>
          <w:lang w:val="en-GB" w:eastAsia="zh-CN"/>
        </w:rPr>
        <w:t>；</w:t>
      </w:r>
    </w:p>
    <w:p w14:paraId="166A98C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Times New Roman"/>
          <w:kern w:val="0"/>
          <w:sz w:val="24"/>
          <w:szCs w:val="20"/>
          <w:lang w:val="en-GB" w:eastAsia="zh-CN" w:bidi="ar-SA"/>
        </w:rPr>
        <w:t>5.</w:t>
      </w:r>
      <w:r>
        <w:rPr>
          <w:rFonts w:hint="eastAsia" w:ascii="仿宋" w:hAnsi="仿宋" w:eastAsia="仿宋" w:cs="仿宋"/>
          <w:bCs/>
          <w:kern w:val="0"/>
          <w:sz w:val="24"/>
          <w:szCs w:val="20"/>
          <w:lang w:val="en-GB"/>
        </w:rPr>
        <w:t>破产法赋予债权人的其他相关权利。</w:t>
      </w:r>
    </w:p>
    <w:p w14:paraId="0D6280B4">
      <w:pPr>
        <w:keepNext w:val="0"/>
        <w:keepLines w:val="0"/>
        <w:pageBreakBefore w:val="0"/>
        <w:widowControl/>
        <w:kinsoku/>
        <w:wordWrap/>
        <w:overflowPunct/>
        <w:topLinePunct w:val="0"/>
        <w:autoSpaceDE/>
        <w:autoSpaceDN/>
        <w:bidi w:val="0"/>
        <w:adjustRightInd w:val="0"/>
        <w:snapToGrid w:val="0"/>
        <w:spacing w:line="360" w:lineRule="auto"/>
        <w:ind w:left="0" w:firstLine="470" w:firstLineChars="196"/>
        <w:jc w:val="left"/>
        <w:textAlignment w:val="auto"/>
        <w:rPr>
          <w:rFonts w:hint="default" w:ascii="仿宋" w:hAnsi="仿宋" w:eastAsia="仿宋" w:cs="仿宋"/>
          <w:bCs/>
          <w:kern w:val="0"/>
          <w:sz w:val="24"/>
          <w:szCs w:val="20"/>
          <w:u w:val="single"/>
          <w:lang w:val="en-US" w:eastAsia="zh-CN"/>
        </w:rPr>
      </w:pPr>
      <w:r>
        <w:rPr>
          <w:rFonts w:hint="eastAsia" w:ascii="仿宋" w:hAnsi="仿宋" w:eastAsia="仿宋" w:cs="仿宋"/>
          <w:bCs/>
          <w:kern w:val="0"/>
          <w:sz w:val="24"/>
          <w:szCs w:val="20"/>
          <w:lang w:val="en-US" w:eastAsia="zh-CN"/>
        </w:rPr>
        <w:t>6.</w:t>
      </w:r>
      <w:r>
        <w:rPr>
          <w:rFonts w:hint="eastAsia" w:ascii="仿宋" w:hAnsi="仿宋" w:eastAsia="仿宋" w:cs="仿宋"/>
          <w:bCs/>
          <w:kern w:val="0"/>
          <w:sz w:val="24"/>
          <w:szCs w:val="20"/>
          <w:u w:val="single"/>
          <w:lang w:val="en-US" w:eastAsia="zh-CN"/>
        </w:rPr>
        <w:t xml:space="preserve">                                                      </w:t>
      </w:r>
    </w:p>
    <w:p w14:paraId="2D1A11DF">
      <w:pPr>
        <w:keepNext w:val="0"/>
        <w:keepLines w:val="0"/>
        <w:pageBreakBefore w:val="0"/>
        <w:widowControl/>
        <w:kinsoku/>
        <w:wordWrap/>
        <w:overflowPunct/>
        <w:topLinePunct w:val="0"/>
        <w:autoSpaceDE/>
        <w:autoSpaceDN/>
        <w:bidi w:val="0"/>
        <w:adjustRightInd w:val="0"/>
        <w:snapToGrid w:val="0"/>
        <w:spacing w:line="360" w:lineRule="auto"/>
        <w:ind w:left="0" w:firstLine="470" w:firstLineChars="196"/>
        <w:jc w:val="left"/>
        <w:textAlignment w:val="auto"/>
        <w:rPr>
          <w:rFonts w:hint="eastAsia" w:ascii="仿宋" w:hAnsi="仿宋" w:eastAsia="仿宋" w:cs="仿宋"/>
          <w:bCs/>
          <w:kern w:val="0"/>
          <w:sz w:val="24"/>
          <w:szCs w:val="20"/>
          <w:lang w:val="en-GB"/>
        </w:rPr>
      </w:pPr>
      <w:r>
        <w:rPr>
          <w:rFonts w:hint="eastAsia" w:ascii="仿宋" w:hAnsi="仿宋" w:eastAsia="仿宋" w:cs="仿宋"/>
          <w:bCs/>
          <w:kern w:val="0"/>
          <w:sz w:val="24"/>
          <w:szCs w:val="20"/>
          <w:lang w:val="en-GB"/>
        </w:rPr>
        <w:t>代理期限自本授权书签发之日起至法院裁定破产程序终结之日止。</w:t>
      </w:r>
    </w:p>
    <w:p w14:paraId="1F28FB37">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 xml:space="preserve">    特此授权。</w:t>
      </w:r>
    </w:p>
    <w:p w14:paraId="0228F65F">
      <w:pPr>
        <w:keepNext w:val="0"/>
        <w:keepLines w:val="0"/>
        <w:pageBreakBefore w:val="0"/>
        <w:widowControl/>
        <w:kinsoku/>
        <w:wordWrap w:val="0"/>
        <w:overflowPunct/>
        <w:topLinePunct w:val="0"/>
        <w:autoSpaceDE/>
        <w:autoSpaceDN/>
        <w:bidi w:val="0"/>
        <w:adjustRightInd w:val="0"/>
        <w:snapToGrid w:val="0"/>
        <w:spacing w:line="360" w:lineRule="auto"/>
        <w:ind w:left="0"/>
        <w:jc w:val="right"/>
        <w:textAlignment w:val="auto"/>
        <w:rPr>
          <w:rFonts w:hint="default" w:ascii="仿宋" w:hAnsi="仿宋" w:eastAsia="仿宋" w:cs="仿宋"/>
          <w:kern w:val="0"/>
          <w:sz w:val="24"/>
          <w:szCs w:val="20"/>
          <w:lang w:val="en-US" w:eastAsia="zh-CN"/>
        </w:rPr>
      </w:pPr>
      <w:r>
        <w:rPr>
          <w:rFonts w:hint="eastAsia" w:ascii="仿宋" w:hAnsi="仿宋" w:eastAsia="仿宋" w:cs="仿宋"/>
          <w:kern w:val="0"/>
          <w:sz w:val="24"/>
          <w:szCs w:val="20"/>
          <w:lang w:val="en-GB"/>
        </w:rPr>
        <w:t>委托人（签字纳指印/盖章）：</w:t>
      </w:r>
      <w:r>
        <w:rPr>
          <w:rFonts w:hint="eastAsia" w:ascii="仿宋" w:hAnsi="仿宋" w:eastAsia="仿宋" w:cs="仿宋"/>
          <w:kern w:val="0"/>
          <w:sz w:val="24"/>
          <w:szCs w:val="20"/>
          <w:lang w:val="en-US" w:eastAsia="zh-CN"/>
        </w:rPr>
        <w:t xml:space="preserve">                   </w:t>
      </w:r>
    </w:p>
    <w:p w14:paraId="6CE5B18A">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 xml:space="preserve">                                                  年    月    日</w:t>
      </w:r>
    </w:p>
    <w:p w14:paraId="1B14AF1A">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4"/>
          <w:lang w:val="en-GB"/>
        </w:rPr>
      </w:pPr>
      <w:r>
        <w:rPr>
          <w:rFonts w:hint="eastAsia" w:ascii="仿宋" w:hAnsi="仿宋" w:eastAsia="仿宋" w:cs="仿宋"/>
          <w:kern w:val="0"/>
          <w:sz w:val="24"/>
          <w:szCs w:val="24"/>
          <w:lang w:val="en-GB"/>
        </w:rPr>
        <w:t>注：</w:t>
      </w:r>
    </w:p>
    <w:p w14:paraId="69BE607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委托代理人的，应一并提交本委托书原件及代理人身份证复印件各一份；</w:t>
      </w:r>
    </w:p>
    <w:p w14:paraId="42273E9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代理人为律师的，应一并提交律师事务所公函原件及律师证复印件各一份。</w:t>
      </w:r>
    </w:p>
    <w:p w14:paraId="34D37C2C">
      <w:pPr>
        <w:spacing w:line="360" w:lineRule="auto"/>
        <w:rPr>
          <w:rFonts w:hint="eastAsia" w:ascii="仿宋" w:hAnsi="仿宋" w:eastAsia="仿宋" w:cs="仿宋"/>
          <w:sz w:val="24"/>
          <w:szCs w:val="24"/>
        </w:rPr>
      </w:pPr>
    </w:p>
    <w:p w14:paraId="1B77F4AD">
      <w:pPr>
        <w:jc w:val="center"/>
        <w:rPr>
          <w:rFonts w:hint="eastAsia" w:ascii="仿宋" w:hAnsi="仿宋" w:eastAsia="仿宋" w:cs="仿宋"/>
          <w:sz w:val="24"/>
        </w:rPr>
      </w:pPr>
      <w:r>
        <w:rPr>
          <w:rFonts w:hint="eastAsia" w:ascii="仿宋" w:hAnsi="仿宋" w:eastAsia="仿宋" w:cs="仿宋"/>
          <w:sz w:val="24"/>
        </w:rPr>
        <w:br w:type="page"/>
      </w:r>
    </w:p>
    <w:p w14:paraId="7816ABF3">
      <w:pPr>
        <w:jc w:val="center"/>
        <w:rPr>
          <w:rFonts w:hint="eastAsia" w:ascii="仿宋" w:hAnsi="仿宋" w:eastAsia="仿宋" w:cs="仿宋"/>
          <w:b/>
          <w:sz w:val="36"/>
          <w:szCs w:val="36"/>
        </w:rPr>
      </w:pPr>
      <w:r>
        <w:rPr>
          <w:rFonts w:hint="eastAsia" w:ascii="仿宋" w:hAnsi="仿宋" w:eastAsia="仿宋" w:cs="仿宋"/>
          <w:b/>
          <w:sz w:val="36"/>
          <w:szCs w:val="36"/>
        </w:rPr>
        <w:t>授权委托书</w:t>
      </w:r>
    </w:p>
    <w:p w14:paraId="4FAEDDB2">
      <w:pPr>
        <w:jc w:val="center"/>
        <w:rPr>
          <w:rFonts w:hint="eastAsia" w:ascii="仿宋" w:hAnsi="仿宋" w:eastAsia="仿宋" w:cs="仿宋"/>
          <w:b/>
          <w:sz w:val="36"/>
          <w:szCs w:val="36"/>
        </w:rPr>
      </w:pPr>
      <w:r>
        <w:rPr>
          <w:rFonts w:hint="eastAsia" w:ascii="仿宋" w:hAnsi="仿宋" w:eastAsia="仿宋" w:cs="仿宋"/>
          <w:b w:val="0"/>
          <w:bCs w:val="0"/>
          <w:sz w:val="24"/>
          <w:szCs w:val="24"/>
        </w:rPr>
        <w:t>（企业用）</w:t>
      </w:r>
    </w:p>
    <w:p w14:paraId="44C345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委托人：</w:t>
      </w:r>
      <w:r>
        <w:rPr>
          <w:rFonts w:hint="eastAsia" w:ascii="仿宋" w:hAnsi="仿宋" w:eastAsia="仿宋" w:cs="仿宋"/>
          <w:sz w:val="24"/>
          <w:szCs w:val="24"/>
          <w:u w:val="single"/>
        </w:rPr>
        <w:t xml:space="preserve">                      </w:t>
      </w:r>
    </w:p>
    <w:p w14:paraId="696315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法定代表人（负责人）：</w:t>
      </w:r>
      <w:r>
        <w:rPr>
          <w:rFonts w:hint="eastAsia" w:ascii="仿宋" w:hAnsi="仿宋" w:eastAsia="仿宋" w:cs="仿宋"/>
          <w:sz w:val="24"/>
          <w:szCs w:val="24"/>
          <w:u w:val="single"/>
        </w:rPr>
        <w:t xml:space="preserve">                      </w:t>
      </w:r>
    </w:p>
    <w:p w14:paraId="461AC9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3D0AE6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受托人：</w:t>
      </w:r>
      <w:r>
        <w:rPr>
          <w:rFonts w:hint="eastAsia" w:ascii="仿宋" w:hAnsi="仿宋" w:eastAsia="仿宋" w:cs="仿宋"/>
          <w:sz w:val="24"/>
          <w:szCs w:val="24"/>
          <w:u w:val="single"/>
        </w:rPr>
        <w:t xml:space="preserve">                      </w:t>
      </w:r>
    </w:p>
    <w:p w14:paraId="31702C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工作单位：</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14:paraId="377517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705CAF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14:paraId="54EB79FA">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lang w:val="en-GB"/>
        </w:rPr>
      </w:pPr>
    </w:p>
    <w:p w14:paraId="4E775845">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现委托上列代理人代表本人/本单位参加</w:t>
      </w:r>
      <w:r>
        <w:rPr>
          <w:rFonts w:hint="eastAsia" w:ascii="仿宋" w:hAnsi="仿宋" w:eastAsia="仿宋" w:cs="仿宋"/>
          <w:kern w:val="0"/>
          <w:sz w:val="24"/>
          <w:szCs w:val="20"/>
          <w:lang w:val="en-GB" w:eastAsia="zh-CN"/>
        </w:rPr>
        <w:t>乐宜嘉家居集团有限公司</w:t>
      </w:r>
      <w:r>
        <w:rPr>
          <w:rFonts w:hint="eastAsia" w:ascii="仿宋" w:hAnsi="仿宋" w:eastAsia="仿宋" w:cs="仿宋"/>
          <w:kern w:val="0"/>
          <w:sz w:val="24"/>
          <w:szCs w:val="20"/>
          <w:lang w:val="en-GB"/>
        </w:rPr>
        <w:t>破产</w:t>
      </w:r>
      <w:r>
        <w:rPr>
          <w:rFonts w:hint="eastAsia" w:ascii="仿宋" w:hAnsi="仿宋" w:eastAsia="仿宋" w:cs="仿宋"/>
          <w:kern w:val="0"/>
          <w:sz w:val="24"/>
          <w:szCs w:val="20"/>
          <w:lang w:val="en-GB" w:eastAsia="zh-CN"/>
        </w:rPr>
        <w:t>案件</w:t>
      </w:r>
      <w:r>
        <w:rPr>
          <w:rFonts w:hint="eastAsia" w:ascii="仿宋" w:hAnsi="仿宋" w:eastAsia="仿宋" w:cs="仿宋"/>
          <w:kern w:val="0"/>
          <w:sz w:val="24"/>
          <w:szCs w:val="20"/>
          <w:lang w:val="en-GB"/>
        </w:rPr>
        <w:t>（包括破产重整、和解、清算）程序。委托代理人的代理权限为特别授权（即参加整个破产程序），包括但不限于：</w:t>
      </w:r>
    </w:p>
    <w:p w14:paraId="42F5565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Times New Roman"/>
          <w:kern w:val="0"/>
          <w:sz w:val="24"/>
          <w:szCs w:val="20"/>
          <w:lang w:val="en-US" w:eastAsia="zh-CN" w:bidi="ar-SA"/>
        </w:rPr>
        <w:t>1</w:t>
      </w:r>
      <w:r>
        <w:rPr>
          <w:rFonts w:hint="eastAsia" w:ascii="仿宋" w:hAnsi="仿宋" w:eastAsia="仿宋" w:cs="Times New Roman"/>
          <w:kern w:val="0"/>
          <w:sz w:val="24"/>
          <w:szCs w:val="20"/>
          <w:lang w:val="en-GB" w:eastAsia="zh-CN" w:bidi="ar-SA"/>
        </w:rPr>
        <w:t>.</w:t>
      </w:r>
      <w:r>
        <w:rPr>
          <w:rFonts w:hint="eastAsia" w:ascii="仿宋" w:hAnsi="仿宋" w:eastAsia="仿宋" w:cs="仿宋"/>
          <w:bCs/>
          <w:kern w:val="0"/>
          <w:sz w:val="24"/>
          <w:szCs w:val="20"/>
          <w:lang w:val="en-GB"/>
        </w:rPr>
        <w:t>申报债权，与管理人核对债权（代为承认、变更、放弃债权）</w:t>
      </w:r>
      <w:r>
        <w:rPr>
          <w:rFonts w:hint="eastAsia" w:ascii="仿宋" w:hAnsi="仿宋" w:eastAsia="仿宋" w:cs="仿宋"/>
          <w:bCs/>
          <w:kern w:val="0"/>
          <w:sz w:val="24"/>
          <w:szCs w:val="20"/>
          <w:lang w:val="en-GB" w:eastAsia="zh-CN"/>
        </w:rPr>
        <w:t>，</w:t>
      </w:r>
      <w:r>
        <w:rPr>
          <w:rFonts w:hint="eastAsia" w:ascii="仿宋" w:hAnsi="仿宋" w:eastAsia="仿宋" w:cs="仿宋"/>
          <w:bCs/>
          <w:kern w:val="0"/>
          <w:sz w:val="24"/>
          <w:szCs w:val="20"/>
          <w:lang w:val="en-GB"/>
        </w:rPr>
        <w:t>回答管理人的询问，对债权审核结果提出异议或确认；</w:t>
      </w:r>
    </w:p>
    <w:p w14:paraId="4464A89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Times New Roman"/>
          <w:kern w:val="0"/>
          <w:sz w:val="24"/>
          <w:szCs w:val="20"/>
          <w:lang w:val="en-US" w:eastAsia="zh-CN" w:bidi="ar-SA"/>
        </w:rPr>
        <w:t>2</w:t>
      </w:r>
      <w:r>
        <w:rPr>
          <w:rFonts w:hint="eastAsia" w:ascii="仿宋" w:hAnsi="仿宋" w:eastAsia="仿宋" w:cs="Times New Roman"/>
          <w:kern w:val="0"/>
          <w:sz w:val="24"/>
          <w:szCs w:val="20"/>
          <w:lang w:val="en-GB" w:eastAsia="zh-CN" w:bidi="ar-SA"/>
        </w:rPr>
        <w:t>.</w:t>
      </w:r>
      <w:r>
        <w:rPr>
          <w:rFonts w:hint="eastAsia" w:ascii="仿宋" w:hAnsi="仿宋" w:eastAsia="仿宋" w:cs="仿宋"/>
          <w:bCs/>
          <w:kern w:val="0"/>
          <w:sz w:val="24"/>
          <w:szCs w:val="20"/>
          <w:lang w:val="en-GB"/>
        </w:rPr>
        <w:t>出具承诺和说明，签收管理人或法院出具的相关法律文书；</w:t>
      </w:r>
    </w:p>
    <w:p w14:paraId="3F6068C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Times New Roman"/>
          <w:kern w:val="0"/>
          <w:sz w:val="24"/>
          <w:szCs w:val="20"/>
          <w:lang w:val="en-US" w:eastAsia="zh-CN" w:bidi="ar-SA"/>
        </w:rPr>
        <w:t>3</w:t>
      </w:r>
      <w:r>
        <w:rPr>
          <w:rFonts w:hint="eastAsia" w:ascii="仿宋" w:hAnsi="仿宋" w:eastAsia="仿宋" w:cs="Times New Roman"/>
          <w:kern w:val="0"/>
          <w:sz w:val="24"/>
          <w:szCs w:val="20"/>
          <w:lang w:val="en-GB" w:eastAsia="zh-CN" w:bidi="ar-SA"/>
        </w:rPr>
        <w:t>.</w:t>
      </w:r>
      <w:r>
        <w:rPr>
          <w:rFonts w:hint="eastAsia" w:ascii="仿宋" w:hAnsi="仿宋" w:eastAsia="仿宋" w:cs="仿宋"/>
          <w:bCs/>
          <w:kern w:val="0"/>
          <w:sz w:val="24"/>
          <w:szCs w:val="20"/>
          <w:lang w:val="en-GB"/>
        </w:rPr>
        <w:t>出席债权人会议并就会议事项行使异议权和表决权；</w:t>
      </w:r>
    </w:p>
    <w:p w14:paraId="2D66951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Times New Roman"/>
          <w:kern w:val="0"/>
          <w:sz w:val="24"/>
          <w:szCs w:val="20"/>
          <w:lang w:val="en-US" w:eastAsia="zh-CN" w:bidi="ar-SA"/>
        </w:rPr>
        <w:t>4</w:t>
      </w:r>
      <w:r>
        <w:rPr>
          <w:rFonts w:hint="eastAsia" w:ascii="仿宋" w:hAnsi="仿宋" w:eastAsia="仿宋" w:cs="Times New Roman"/>
          <w:kern w:val="0"/>
          <w:sz w:val="24"/>
          <w:szCs w:val="20"/>
          <w:lang w:val="en-GB" w:eastAsia="zh-CN" w:bidi="ar-SA"/>
        </w:rPr>
        <w:t>.</w:t>
      </w:r>
      <w:r>
        <w:rPr>
          <w:rFonts w:hint="eastAsia" w:ascii="仿宋" w:hAnsi="仿宋" w:eastAsia="仿宋" w:cs="仿宋"/>
          <w:kern w:val="0"/>
          <w:sz w:val="24"/>
          <w:szCs w:val="20"/>
          <w:lang w:val="en-GB"/>
        </w:rPr>
        <w:t>代为办理受领破产财产分配额相关手续</w:t>
      </w:r>
      <w:r>
        <w:rPr>
          <w:rFonts w:hint="eastAsia" w:ascii="仿宋" w:hAnsi="仿宋" w:eastAsia="仿宋" w:cs="仿宋"/>
          <w:kern w:val="0"/>
          <w:sz w:val="24"/>
          <w:szCs w:val="20"/>
          <w:lang w:val="en-GB" w:eastAsia="zh-CN"/>
        </w:rPr>
        <w:t>；</w:t>
      </w:r>
    </w:p>
    <w:p w14:paraId="4AB46E2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Times New Roman"/>
          <w:kern w:val="0"/>
          <w:sz w:val="24"/>
          <w:szCs w:val="20"/>
          <w:lang w:val="en-US" w:eastAsia="zh-CN" w:bidi="ar-SA"/>
        </w:rPr>
        <w:t>5</w:t>
      </w:r>
      <w:r>
        <w:rPr>
          <w:rFonts w:hint="eastAsia" w:ascii="仿宋" w:hAnsi="仿宋" w:eastAsia="仿宋" w:cs="Times New Roman"/>
          <w:kern w:val="0"/>
          <w:sz w:val="24"/>
          <w:szCs w:val="20"/>
          <w:lang w:val="en-GB" w:eastAsia="zh-CN" w:bidi="ar-SA"/>
        </w:rPr>
        <w:t>.</w:t>
      </w:r>
      <w:r>
        <w:rPr>
          <w:rFonts w:hint="eastAsia" w:ascii="仿宋" w:hAnsi="仿宋" w:eastAsia="仿宋" w:cs="仿宋"/>
          <w:bCs/>
          <w:kern w:val="0"/>
          <w:sz w:val="24"/>
          <w:szCs w:val="20"/>
          <w:lang w:val="en-GB"/>
        </w:rPr>
        <w:t>破产法赋予债权人的其他相关权利。</w:t>
      </w:r>
    </w:p>
    <w:p w14:paraId="24E727F9">
      <w:pPr>
        <w:keepNext w:val="0"/>
        <w:keepLines w:val="0"/>
        <w:pageBreakBefore w:val="0"/>
        <w:widowControl/>
        <w:kinsoku/>
        <w:wordWrap/>
        <w:overflowPunct/>
        <w:topLinePunct w:val="0"/>
        <w:autoSpaceDE/>
        <w:autoSpaceDN/>
        <w:bidi w:val="0"/>
        <w:adjustRightInd w:val="0"/>
        <w:snapToGrid w:val="0"/>
        <w:spacing w:line="360" w:lineRule="auto"/>
        <w:ind w:left="0" w:firstLine="470" w:firstLineChars="196"/>
        <w:jc w:val="left"/>
        <w:textAlignment w:val="auto"/>
        <w:rPr>
          <w:rFonts w:hint="default" w:ascii="仿宋" w:hAnsi="仿宋" w:eastAsia="仿宋" w:cs="仿宋"/>
          <w:bCs/>
          <w:kern w:val="0"/>
          <w:sz w:val="24"/>
          <w:szCs w:val="20"/>
          <w:u w:val="single"/>
          <w:lang w:val="en-US" w:eastAsia="zh-CN"/>
        </w:rPr>
      </w:pPr>
      <w:r>
        <w:rPr>
          <w:rFonts w:hint="eastAsia" w:ascii="仿宋" w:hAnsi="仿宋" w:eastAsia="仿宋" w:cs="仿宋"/>
          <w:bCs/>
          <w:kern w:val="0"/>
          <w:sz w:val="24"/>
          <w:szCs w:val="20"/>
          <w:lang w:val="en-US" w:eastAsia="zh-CN"/>
        </w:rPr>
        <w:t>6.</w:t>
      </w:r>
      <w:r>
        <w:rPr>
          <w:rFonts w:hint="eastAsia" w:ascii="仿宋" w:hAnsi="仿宋" w:eastAsia="仿宋" w:cs="仿宋"/>
          <w:bCs/>
          <w:kern w:val="0"/>
          <w:sz w:val="24"/>
          <w:szCs w:val="20"/>
          <w:u w:val="single"/>
          <w:lang w:val="en-US" w:eastAsia="zh-CN"/>
        </w:rPr>
        <w:t xml:space="preserve">                                                      </w:t>
      </w:r>
    </w:p>
    <w:p w14:paraId="6AC84221">
      <w:pPr>
        <w:keepNext w:val="0"/>
        <w:keepLines w:val="0"/>
        <w:pageBreakBefore w:val="0"/>
        <w:widowControl/>
        <w:kinsoku/>
        <w:wordWrap/>
        <w:overflowPunct/>
        <w:topLinePunct w:val="0"/>
        <w:autoSpaceDE/>
        <w:autoSpaceDN/>
        <w:bidi w:val="0"/>
        <w:adjustRightInd w:val="0"/>
        <w:snapToGrid w:val="0"/>
        <w:spacing w:line="360" w:lineRule="auto"/>
        <w:ind w:left="0" w:firstLine="470" w:firstLineChars="196"/>
        <w:jc w:val="left"/>
        <w:textAlignment w:val="auto"/>
        <w:rPr>
          <w:rFonts w:hint="eastAsia" w:ascii="仿宋" w:hAnsi="仿宋" w:eastAsia="仿宋" w:cs="仿宋"/>
          <w:bCs/>
          <w:kern w:val="0"/>
          <w:sz w:val="24"/>
          <w:szCs w:val="20"/>
          <w:lang w:val="en-GB"/>
        </w:rPr>
      </w:pPr>
      <w:r>
        <w:rPr>
          <w:rFonts w:hint="eastAsia" w:ascii="仿宋" w:hAnsi="仿宋" w:eastAsia="仿宋" w:cs="仿宋"/>
          <w:bCs/>
          <w:kern w:val="0"/>
          <w:sz w:val="24"/>
          <w:szCs w:val="20"/>
          <w:lang w:val="en-GB"/>
        </w:rPr>
        <w:t>代理期限自本授权书签发之日起至法院裁定破产程序终结之日止。</w:t>
      </w:r>
    </w:p>
    <w:p w14:paraId="5E76C8EE">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 xml:space="preserve">    特此授权。</w:t>
      </w:r>
    </w:p>
    <w:p w14:paraId="63D8F615">
      <w:pPr>
        <w:keepNext w:val="0"/>
        <w:keepLines w:val="0"/>
        <w:pageBreakBefore w:val="0"/>
        <w:widowControl/>
        <w:kinsoku/>
        <w:wordWrap w:val="0"/>
        <w:overflowPunct/>
        <w:topLinePunct w:val="0"/>
        <w:autoSpaceDE/>
        <w:autoSpaceDN/>
        <w:bidi w:val="0"/>
        <w:adjustRightInd w:val="0"/>
        <w:snapToGrid w:val="0"/>
        <w:spacing w:line="360" w:lineRule="auto"/>
        <w:ind w:left="0"/>
        <w:jc w:val="right"/>
        <w:textAlignment w:val="auto"/>
        <w:rPr>
          <w:rFonts w:hint="default" w:ascii="仿宋" w:hAnsi="仿宋" w:eastAsia="仿宋" w:cs="仿宋"/>
          <w:kern w:val="0"/>
          <w:sz w:val="24"/>
          <w:szCs w:val="20"/>
          <w:lang w:val="en-US" w:eastAsia="zh-CN"/>
        </w:rPr>
      </w:pPr>
      <w:r>
        <w:rPr>
          <w:rFonts w:hint="eastAsia" w:ascii="仿宋" w:hAnsi="仿宋" w:eastAsia="仿宋" w:cs="仿宋"/>
          <w:kern w:val="0"/>
          <w:sz w:val="24"/>
          <w:szCs w:val="20"/>
          <w:lang w:val="en-GB"/>
        </w:rPr>
        <w:t>委托人（签字纳指印/盖章）：</w:t>
      </w:r>
      <w:r>
        <w:rPr>
          <w:rFonts w:hint="eastAsia" w:ascii="仿宋" w:hAnsi="仿宋" w:eastAsia="仿宋" w:cs="仿宋"/>
          <w:kern w:val="0"/>
          <w:sz w:val="24"/>
          <w:szCs w:val="20"/>
          <w:lang w:val="en-US" w:eastAsia="zh-CN"/>
        </w:rPr>
        <w:t xml:space="preserve">                   </w:t>
      </w:r>
    </w:p>
    <w:p w14:paraId="7D512800">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 xml:space="preserve">                                                  年    月    日</w:t>
      </w:r>
    </w:p>
    <w:p w14:paraId="0C3E7578">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4"/>
          <w:lang w:val="en-GB"/>
        </w:rPr>
      </w:pPr>
      <w:r>
        <w:rPr>
          <w:rFonts w:hint="eastAsia" w:ascii="仿宋" w:hAnsi="仿宋" w:eastAsia="仿宋" w:cs="仿宋"/>
          <w:kern w:val="0"/>
          <w:sz w:val="24"/>
          <w:szCs w:val="24"/>
          <w:lang w:val="en-GB"/>
        </w:rPr>
        <w:t>注：</w:t>
      </w:r>
    </w:p>
    <w:p w14:paraId="55104BF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委托代理人的，应一并提交本委托书原件及代理人身份证复印件各一份；</w:t>
      </w:r>
    </w:p>
    <w:p w14:paraId="2F22F18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代理人为律师的，应一并提交律师事务所公函原件及律师证复印件各一份。</w:t>
      </w:r>
    </w:p>
    <w:p w14:paraId="2D509375">
      <w:pPr>
        <w:rPr>
          <w:rFonts w:hint="eastAsia" w:ascii="仿宋" w:hAnsi="仿宋" w:eastAsia="仿宋" w:cs="仿宋"/>
          <w:b/>
          <w:sz w:val="32"/>
          <w:szCs w:val="28"/>
        </w:rPr>
      </w:pPr>
      <w:r>
        <w:rPr>
          <w:rFonts w:hint="eastAsia" w:ascii="仿宋" w:hAnsi="仿宋" w:eastAsia="仿宋" w:cs="仿宋"/>
          <w:b/>
          <w:sz w:val="32"/>
          <w:szCs w:val="28"/>
        </w:rPr>
        <w:br w:type="page"/>
      </w:r>
    </w:p>
    <w:p w14:paraId="3EF31F94">
      <w:pPr>
        <w:spacing w:after="156" w:afterLines="50" w:line="460" w:lineRule="exact"/>
        <w:jc w:val="center"/>
        <w:rPr>
          <w:rFonts w:hint="eastAsia" w:ascii="仿宋" w:hAnsi="仿宋" w:eastAsia="仿宋" w:cs="仿宋"/>
          <w:b/>
          <w:sz w:val="32"/>
          <w:szCs w:val="28"/>
        </w:rPr>
      </w:pPr>
      <w:r>
        <w:rPr>
          <w:rFonts w:hint="eastAsia" w:ascii="仿宋" w:hAnsi="仿宋" w:eastAsia="仿宋" w:cs="仿宋"/>
          <w:b/>
          <w:sz w:val="32"/>
          <w:szCs w:val="28"/>
          <w:lang w:val="en-US" w:eastAsia="zh-CN"/>
        </w:rPr>
        <w:t>诚信申报</w:t>
      </w:r>
      <w:r>
        <w:rPr>
          <w:rFonts w:hint="eastAsia" w:ascii="仿宋" w:hAnsi="仿宋" w:eastAsia="仿宋" w:cs="仿宋"/>
          <w:b/>
          <w:sz w:val="32"/>
          <w:szCs w:val="28"/>
        </w:rPr>
        <w:t>承诺函</w:t>
      </w:r>
    </w:p>
    <w:p w14:paraId="60823276">
      <w:pPr>
        <w:spacing w:after="156" w:afterLines="50" w:line="460" w:lineRule="exact"/>
        <w:rPr>
          <w:rFonts w:hint="eastAsia" w:ascii="仿宋" w:hAnsi="仿宋" w:eastAsia="仿宋" w:cs="仿宋"/>
          <w:sz w:val="24"/>
          <w:szCs w:val="28"/>
        </w:rPr>
      </w:pPr>
    </w:p>
    <w:p w14:paraId="74935CCA">
      <w:pPr>
        <w:spacing w:after="156" w:afterLines="50" w:line="460" w:lineRule="exact"/>
        <w:rPr>
          <w:rFonts w:hint="eastAsia" w:ascii="仿宋" w:hAnsi="仿宋" w:eastAsia="仿宋" w:cs="仿宋"/>
          <w:b/>
          <w:sz w:val="28"/>
          <w:szCs w:val="28"/>
        </w:rPr>
      </w:pPr>
      <w:r>
        <w:rPr>
          <w:rFonts w:hint="eastAsia" w:ascii="仿宋" w:hAnsi="仿宋" w:eastAsia="仿宋" w:cs="仿宋"/>
          <w:b/>
          <w:sz w:val="28"/>
          <w:szCs w:val="28"/>
          <w:lang w:eastAsia="zh-CN"/>
        </w:rPr>
        <w:t>乐宜嘉家居集团有限公司</w:t>
      </w:r>
      <w:r>
        <w:rPr>
          <w:rFonts w:hint="eastAsia" w:ascii="仿宋" w:hAnsi="仿宋" w:eastAsia="仿宋" w:cs="仿宋"/>
          <w:b/>
          <w:sz w:val="28"/>
          <w:szCs w:val="28"/>
        </w:rPr>
        <w:t>管理人：</w:t>
      </w:r>
    </w:p>
    <w:p w14:paraId="27D7A4A5">
      <w:pPr>
        <w:spacing w:before="156" w:beforeLines="50" w:after="156" w:afterLines="5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我方在</w:t>
      </w:r>
      <w:r>
        <w:rPr>
          <w:rFonts w:hint="eastAsia" w:ascii="仿宋" w:hAnsi="仿宋" w:eastAsia="仿宋" w:cs="仿宋"/>
          <w:color w:val="000000"/>
          <w:sz w:val="28"/>
          <w:szCs w:val="28"/>
          <w:lang w:eastAsia="zh-CN"/>
        </w:rPr>
        <w:t>获悉乐宜嘉家居集团有限公司经法院裁定受理破产申请</w:t>
      </w:r>
      <w:r>
        <w:rPr>
          <w:rFonts w:hint="eastAsia" w:ascii="仿宋" w:hAnsi="仿宋" w:eastAsia="仿宋" w:cs="仿宋"/>
          <w:color w:val="000000"/>
          <w:sz w:val="28"/>
          <w:szCs w:val="28"/>
        </w:rPr>
        <w:t>后，依法向管理人申报债权，并在此承诺如下：</w:t>
      </w:r>
    </w:p>
    <w:p w14:paraId="16A5EB07">
      <w:pPr>
        <w:spacing w:before="156" w:beforeLines="50" w:after="156" w:afterLines="5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一、我方申报的债权所依据的法律文书、其他相关材料和所述之事实均为真实有效。如提供伪造、变造等虚假证据及相关材料，以及对重要事实拒绝陈述或作虚假陈述的，将承担相应的法律责任。</w:t>
      </w:r>
    </w:p>
    <w:p w14:paraId="1C678288">
      <w:pPr>
        <w:spacing w:before="156" w:beforeLines="50" w:after="156" w:afterLines="5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二、就我方向管理人所申报之债权，在债务人及其他连带债务人处所获清偿情况如下： </w:t>
      </w:r>
    </w:p>
    <w:p w14:paraId="5887C3E5">
      <w:pPr>
        <w:spacing w:after="156" w:afterLines="50"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◆未获清偿</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◆已获清偿</w:t>
      </w:r>
      <w:r>
        <w:rPr>
          <w:rFonts w:hint="eastAsia" w:ascii="仿宋" w:hAnsi="仿宋" w:eastAsia="仿宋" w:cs="仿宋"/>
          <w:sz w:val="28"/>
          <w:szCs w:val="28"/>
          <w:u w:val="single"/>
        </w:rPr>
        <w:t xml:space="preserve">    　　　       </w:t>
      </w:r>
    </w:p>
    <w:p w14:paraId="6E793308">
      <w:pPr>
        <w:spacing w:after="156" w:afterLines="50"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（注：若勾选“已获清偿”，则请于下文处填写所获清偿之金额以及清偿人之名称）</w:t>
      </w:r>
    </w:p>
    <w:p w14:paraId="6A13C903">
      <w:pPr>
        <w:spacing w:after="156" w:afterLines="50" w:line="460" w:lineRule="exact"/>
        <w:ind w:firstLine="560" w:firstLineChars="200"/>
        <w:rPr>
          <w:rFonts w:hint="eastAsia" w:ascii="仿宋" w:hAnsi="仿宋" w:eastAsia="仿宋" w:cs="仿宋"/>
          <w:sz w:val="28"/>
          <w:szCs w:val="22"/>
          <w:u w:val="single"/>
        </w:rPr>
      </w:pPr>
      <w:r>
        <w:rPr>
          <w:rFonts w:hint="eastAsia" w:ascii="仿宋" w:hAnsi="仿宋" w:eastAsia="仿宋" w:cs="仿宋"/>
          <w:sz w:val="28"/>
          <w:szCs w:val="22"/>
        </w:rPr>
        <w:t>获得清偿金额：</w:t>
      </w:r>
      <w:r>
        <w:rPr>
          <w:rFonts w:hint="eastAsia" w:ascii="仿宋" w:hAnsi="仿宋" w:eastAsia="仿宋" w:cs="仿宋"/>
          <w:sz w:val="28"/>
          <w:szCs w:val="22"/>
          <w:u w:val="single"/>
        </w:rPr>
        <w:t xml:space="preserve">                                 </w:t>
      </w:r>
    </w:p>
    <w:p w14:paraId="4FE5F4D4">
      <w:pPr>
        <w:spacing w:after="156" w:afterLines="50"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清偿人名称：</w:t>
      </w:r>
      <w:r>
        <w:rPr>
          <w:rFonts w:hint="eastAsia" w:ascii="仿宋" w:hAnsi="仿宋" w:eastAsia="仿宋" w:cs="仿宋"/>
          <w:sz w:val="28"/>
          <w:szCs w:val="22"/>
          <w:u w:val="single"/>
        </w:rPr>
        <w:t xml:space="preserve">                            </w:t>
      </w:r>
      <w:r>
        <w:rPr>
          <w:rFonts w:hint="eastAsia" w:ascii="仿宋" w:hAnsi="仿宋" w:eastAsia="仿宋" w:cs="仿宋"/>
          <w:sz w:val="28"/>
          <w:szCs w:val="22"/>
          <w:u w:val="single"/>
          <w:lang w:val="en-US" w:eastAsia="zh-CN"/>
        </w:rPr>
        <w:t xml:space="preserve">    </w:t>
      </w:r>
      <w:r>
        <w:rPr>
          <w:rFonts w:hint="eastAsia" w:ascii="仿宋" w:hAnsi="仿宋" w:eastAsia="仿宋" w:cs="仿宋"/>
          <w:sz w:val="28"/>
          <w:szCs w:val="22"/>
          <w:u w:val="single"/>
        </w:rPr>
        <w:t xml:space="preserve">   </w:t>
      </w:r>
    </w:p>
    <w:p w14:paraId="2DCA6C3A">
      <w:pPr>
        <w:spacing w:before="156" w:beforeLines="50" w:after="156" w:afterLines="5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三、若我方所述之事实与管理人审查结果不一致的，则我方愿承担就此产生的不利法律后果。</w:t>
      </w:r>
    </w:p>
    <w:p w14:paraId="0F6CD065">
      <w:pPr>
        <w:widowControl w:val="0"/>
        <w:spacing w:before="156" w:beforeLines="50" w:after="156" w:afterLines="50" w:line="460" w:lineRule="exact"/>
        <w:ind w:left="56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特此承诺。</w:t>
      </w:r>
    </w:p>
    <w:p w14:paraId="72082D30">
      <w:pPr>
        <w:widowControl w:val="0"/>
        <w:spacing w:before="156" w:beforeLines="50" w:after="156" w:afterLines="50" w:line="460" w:lineRule="exact"/>
        <w:ind w:left="560" w:firstLine="2800" w:firstLineChars="10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公司签章/个人签名：</w:t>
      </w:r>
    </w:p>
    <w:p w14:paraId="12FCF211">
      <w:pPr>
        <w:widowControl w:val="0"/>
        <w:spacing w:before="156" w:beforeLines="50" w:after="156" w:afterLines="50" w:line="460" w:lineRule="exact"/>
        <w:ind w:left="560" w:right="560" w:firstLine="0" w:firstLineChars="0"/>
        <w:jc w:val="righ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                    年   月   日</w:t>
      </w:r>
    </w:p>
    <w:p w14:paraId="664F7C0A">
      <w:pPr>
        <w:widowControl/>
        <w:numPr>
          <w:ilvl w:val="0"/>
          <w:numId w:val="0"/>
        </w:numPr>
        <w:spacing w:after="120" w:line="360" w:lineRule="exact"/>
        <w:ind w:leftChars="0"/>
        <w:jc w:val="left"/>
        <w:rPr>
          <w:rFonts w:hint="eastAsia" w:ascii="仿宋" w:hAnsi="仿宋" w:eastAsia="仿宋" w:cs="仿宋"/>
          <w:kern w:val="0"/>
          <w:sz w:val="20"/>
          <w:szCs w:val="20"/>
          <w:lang w:val="en-GB"/>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Euphorigenic"/>
    <w:panose1 w:val="00000000000000000000"/>
    <w:charset w:val="00"/>
    <w:family w:val="auto"/>
    <w:pitch w:val="default"/>
    <w:sig w:usb0="00000000" w:usb1="00000000" w:usb2="00000000" w:usb3="00000000" w:csb0="00000000" w:csb1="00000000"/>
  </w:font>
  <w:font w:name="Euphorigenic">
    <w:panose1 w:val="02000400000000000000"/>
    <w:charset w:val="00"/>
    <w:family w:val="auto"/>
    <w:pitch w:val="default"/>
    <w:sig w:usb0="80000027"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0C02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E169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EE169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4A999">
    <w:pPr>
      <w:pStyle w:val="7"/>
      <w:pBdr>
        <w:bottom w:val="double" w:color="auto" w:sz="8" w:space="1"/>
      </w:pBdr>
      <w:jc w:val="distribute"/>
      <w:rPr>
        <w:rFonts w:hint="default" w:ascii="黑体" w:hAnsi="黑体" w:eastAsia="黑体" w:cs="黑体"/>
        <w:lang w:val="en-US" w:eastAsia="zh-CN"/>
      </w:rPr>
    </w:pPr>
    <w:r>
      <w:rPr>
        <w:rFonts w:hint="eastAsia" w:ascii="黑体" w:hAnsi="黑体" w:eastAsia="黑体" w:cs="黑体"/>
        <w:lang w:val="en-US" w:eastAsia="zh-CN"/>
      </w:rPr>
      <w:t>乐宜嘉家居集团有限公司破产清算案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F7ED0"/>
    <w:multiLevelType w:val="singleLevel"/>
    <w:tmpl w:val="881F7ED0"/>
    <w:lvl w:ilvl="0" w:tentative="0">
      <w:start w:val="1"/>
      <w:numFmt w:val="decimal"/>
      <w:suff w:val="nothing"/>
      <w:lvlText w:val="%1、"/>
      <w:lvlJc w:val="left"/>
    </w:lvl>
  </w:abstractNum>
  <w:abstractNum w:abstractNumId="1">
    <w:nsid w:val="B73EB285"/>
    <w:multiLevelType w:val="singleLevel"/>
    <w:tmpl w:val="B73EB285"/>
    <w:lvl w:ilvl="0" w:tentative="0">
      <w:start w:val="2"/>
      <w:numFmt w:val="decimal"/>
      <w:suff w:val="nothing"/>
      <w:lvlText w:val="（%1）"/>
      <w:lvlJc w:val="left"/>
    </w:lvl>
  </w:abstractNum>
  <w:abstractNum w:abstractNumId="2">
    <w:nsid w:val="D01DA880"/>
    <w:multiLevelType w:val="singleLevel"/>
    <w:tmpl w:val="D01DA880"/>
    <w:lvl w:ilvl="0" w:tentative="0">
      <w:start w:val="3"/>
      <w:numFmt w:val="chineseCounting"/>
      <w:suff w:val="nothing"/>
      <w:lvlText w:val="%1、"/>
      <w:lvlJc w:val="left"/>
      <w:rPr>
        <w:rFonts w:hint="eastAsia"/>
      </w:rPr>
    </w:lvl>
  </w:abstractNum>
  <w:abstractNum w:abstractNumId="3">
    <w:nsid w:val="132D47FD"/>
    <w:multiLevelType w:val="singleLevel"/>
    <w:tmpl w:val="132D47FD"/>
    <w:lvl w:ilvl="0" w:tentative="0">
      <w:start w:val="2"/>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hNGY5YWMwNjJjYzhiODc0MjU5MDI0ZWYzMWI0ZGIifQ=="/>
  </w:docVars>
  <w:rsids>
    <w:rsidRoot w:val="002F3030"/>
    <w:rsid w:val="00107F97"/>
    <w:rsid w:val="00112D85"/>
    <w:rsid w:val="00123A92"/>
    <w:rsid w:val="001312C4"/>
    <w:rsid w:val="00161695"/>
    <w:rsid w:val="001938F6"/>
    <w:rsid w:val="001970EB"/>
    <w:rsid w:val="001A0A5C"/>
    <w:rsid w:val="001C0260"/>
    <w:rsid w:val="001F3C18"/>
    <w:rsid w:val="00225E73"/>
    <w:rsid w:val="002673C4"/>
    <w:rsid w:val="002746E4"/>
    <w:rsid w:val="002E4EC8"/>
    <w:rsid w:val="002F05F6"/>
    <w:rsid w:val="002F3030"/>
    <w:rsid w:val="002F3A3E"/>
    <w:rsid w:val="0030565C"/>
    <w:rsid w:val="003201AB"/>
    <w:rsid w:val="00381D4A"/>
    <w:rsid w:val="00404D92"/>
    <w:rsid w:val="00431D01"/>
    <w:rsid w:val="004C24B5"/>
    <w:rsid w:val="00514DA9"/>
    <w:rsid w:val="00556768"/>
    <w:rsid w:val="00581BD1"/>
    <w:rsid w:val="005C3C4B"/>
    <w:rsid w:val="00612968"/>
    <w:rsid w:val="0061447D"/>
    <w:rsid w:val="006227A0"/>
    <w:rsid w:val="00652ECC"/>
    <w:rsid w:val="006818B0"/>
    <w:rsid w:val="0068216F"/>
    <w:rsid w:val="006C57D3"/>
    <w:rsid w:val="006D4BD3"/>
    <w:rsid w:val="00721BEB"/>
    <w:rsid w:val="0074058B"/>
    <w:rsid w:val="00742E0A"/>
    <w:rsid w:val="007A72ED"/>
    <w:rsid w:val="007F3660"/>
    <w:rsid w:val="007F6C29"/>
    <w:rsid w:val="00820AC2"/>
    <w:rsid w:val="00842D44"/>
    <w:rsid w:val="008F0609"/>
    <w:rsid w:val="0090317E"/>
    <w:rsid w:val="00912E20"/>
    <w:rsid w:val="0095297D"/>
    <w:rsid w:val="0097653F"/>
    <w:rsid w:val="00977DF4"/>
    <w:rsid w:val="009F2A6F"/>
    <w:rsid w:val="00B22ED0"/>
    <w:rsid w:val="00B721F5"/>
    <w:rsid w:val="00B73DAF"/>
    <w:rsid w:val="00B85869"/>
    <w:rsid w:val="00BF5903"/>
    <w:rsid w:val="00C57E1B"/>
    <w:rsid w:val="00CF5C32"/>
    <w:rsid w:val="00D83865"/>
    <w:rsid w:val="00DA2516"/>
    <w:rsid w:val="00DA4E1C"/>
    <w:rsid w:val="00DC3998"/>
    <w:rsid w:val="00EA7839"/>
    <w:rsid w:val="00ED574B"/>
    <w:rsid w:val="00ED7507"/>
    <w:rsid w:val="00EE462C"/>
    <w:rsid w:val="00EE7009"/>
    <w:rsid w:val="00F379C2"/>
    <w:rsid w:val="00F42AA0"/>
    <w:rsid w:val="00F95B04"/>
    <w:rsid w:val="00FE235A"/>
    <w:rsid w:val="02B0018B"/>
    <w:rsid w:val="040A3BD6"/>
    <w:rsid w:val="04CD6EC7"/>
    <w:rsid w:val="078D29C2"/>
    <w:rsid w:val="09197792"/>
    <w:rsid w:val="0EEF6997"/>
    <w:rsid w:val="0F346E76"/>
    <w:rsid w:val="0FBC45E1"/>
    <w:rsid w:val="107410FE"/>
    <w:rsid w:val="1ACC3BA3"/>
    <w:rsid w:val="2CB0091B"/>
    <w:rsid w:val="300C558B"/>
    <w:rsid w:val="3166580D"/>
    <w:rsid w:val="39BB0737"/>
    <w:rsid w:val="3B1672AC"/>
    <w:rsid w:val="3F25336D"/>
    <w:rsid w:val="3FC95646"/>
    <w:rsid w:val="41DD28D2"/>
    <w:rsid w:val="42D2562D"/>
    <w:rsid w:val="468F05A2"/>
    <w:rsid w:val="49AA642F"/>
    <w:rsid w:val="4A006F6C"/>
    <w:rsid w:val="4B1B398D"/>
    <w:rsid w:val="4C1673CC"/>
    <w:rsid w:val="4EB03E83"/>
    <w:rsid w:val="57B65C47"/>
    <w:rsid w:val="58820004"/>
    <w:rsid w:val="598D36FF"/>
    <w:rsid w:val="5DE96634"/>
    <w:rsid w:val="60586B88"/>
    <w:rsid w:val="634E545A"/>
    <w:rsid w:val="64AD190C"/>
    <w:rsid w:val="6770037D"/>
    <w:rsid w:val="6AF31CA2"/>
    <w:rsid w:val="6BEF6C4E"/>
    <w:rsid w:val="73716B50"/>
    <w:rsid w:val="74DC5064"/>
    <w:rsid w:val="75610960"/>
    <w:rsid w:val="75B8511C"/>
    <w:rsid w:val="75D43BC9"/>
    <w:rsid w:val="77A279A9"/>
    <w:rsid w:val="79201EE8"/>
    <w:rsid w:val="798736CF"/>
    <w:rsid w:val="79BC1239"/>
    <w:rsid w:val="7B636D13"/>
    <w:rsid w:val="7D093E4C"/>
    <w:rsid w:val="7D2711ED"/>
    <w:rsid w:val="7E5C32D7"/>
    <w:rsid w:val="7FF15AF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qFormat="1" w:unhideWhenUsed="0" w:uiPriority="99" w:semiHidden="0"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99"/>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99"/>
    <w:pPr>
      <w:jc w:val="left"/>
    </w:pPr>
  </w:style>
  <w:style w:type="paragraph" w:styleId="3">
    <w:name w:val="Salutation"/>
    <w:basedOn w:val="1"/>
    <w:next w:val="1"/>
    <w:link w:val="14"/>
    <w:qFormat/>
    <w:uiPriority w:val="99"/>
  </w:style>
  <w:style w:type="paragraph" w:styleId="4">
    <w:name w:val="Closing"/>
    <w:basedOn w:val="1"/>
    <w:link w:val="15"/>
    <w:qFormat/>
    <w:uiPriority w:val="99"/>
    <w:pPr>
      <w:ind w:left="100" w:leftChars="2100"/>
    </w:p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szCs w:val="20"/>
    </w:rPr>
  </w:style>
  <w:style w:type="character" w:styleId="11">
    <w:name w:val="Strong"/>
    <w:basedOn w:val="10"/>
    <w:qFormat/>
    <w:uiPriority w:val="99"/>
    <w:rPr>
      <w:rFonts w:cs="Times New Roman"/>
      <w:b/>
    </w:rPr>
  </w:style>
  <w:style w:type="character" w:styleId="12">
    <w:name w:val="annotation reference"/>
    <w:basedOn w:val="10"/>
    <w:semiHidden/>
    <w:qFormat/>
    <w:uiPriority w:val="99"/>
    <w:rPr>
      <w:rFonts w:cs="Times New Roman"/>
      <w:sz w:val="21"/>
      <w:szCs w:val="21"/>
    </w:rPr>
  </w:style>
  <w:style w:type="character" w:customStyle="1" w:styleId="13">
    <w:name w:val="Comment Text Char"/>
    <w:basedOn w:val="10"/>
    <w:link w:val="2"/>
    <w:autoRedefine/>
    <w:semiHidden/>
    <w:qFormat/>
    <w:locked/>
    <w:uiPriority w:val="99"/>
    <w:rPr>
      <w:rFonts w:ascii="Times New Roman" w:hAnsi="Times New Roman" w:cs="Times New Roman"/>
      <w:sz w:val="24"/>
      <w:szCs w:val="24"/>
    </w:rPr>
  </w:style>
  <w:style w:type="character" w:customStyle="1" w:styleId="14">
    <w:name w:val="Salutation Char"/>
    <w:basedOn w:val="10"/>
    <w:link w:val="3"/>
    <w:autoRedefine/>
    <w:qFormat/>
    <w:locked/>
    <w:uiPriority w:val="99"/>
    <w:rPr>
      <w:rFonts w:ascii="Times New Roman" w:hAnsi="Times New Roman" w:eastAsia="宋体" w:cs="Times New Roman"/>
      <w:sz w:val="24"/>
      <w:szCs w:val="24"/>
    </w:rPr>
  </w:style>
  <w:style w:type="character" w:customStyle="1" w:styleId="15">
    <w:name w:val="Closing Char"/>
    <w:basedOn w:val="10"/>
    <w:link w:val="4"/>
    <w:autoRedefine/>
    <w:qFormat/>
    <w:locked/>
    <w:uiPriority w:val="99"/>
    <w:rPr>
      <w:rFonts w:ascii="Times New Roman" w:hAnsi="Times New Roman" w:eastAsia="宋体" w:cs="Times New Roman"/>
      <w:sz w:val="24"/>
      <w:szCs w:val="24"/>
    </w:rPr>
  </w:style>
  <w:style w:type="character" w:customStyle="1" w:styleId="16">
    <w:name w:val="Balloon Text Char"/>
    <w:basedOn w:val="10"/>
    <w:link w:val="5"/>
    <w:autoRedefine/>
    <w:semiHidden/>
    <w:qFormat/>
    <w:locked/>
    <w:uiPriority w:val="99"/>
    <w:rPr>
      <w:rFonts w:ascii="Times New Roman" w:hAnsi="Times New Roman" w:eastAsia="宋体" w:cs="Times New Roman"/>
      <w:sz w:val="18"/>
      <w:szCs w:val="18"/>
    </w:rPr>
  </w:style>
  <w:style w:type="character" w:customStyle="1" w:styleId="17">
    <w:name w:val="Footer Char"/>
    <w:basedOn w:val="10"/>
    <w:link w:val="6"/>
    <w:autoRedefine/>
    <w:qFormat/>
    <w:locked/>
    <w:uiPriority w:val="99"/>
    <w:rPr>
      <w:rFonts w:cs="Times New Roman"/>
      <w:sz w:val="18"/>
      <w:szCs w:val="18"/>
    </w:rPr>
  </w:style>
  <w:style w:type="character" w:customStyle="1" w:styleId="18">
    <w:name w:val="Header Char"/>
    <w:basedOn w:val="10"/>
    <w:link w:val="7"/>
    <w:autoRedefine/>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8232</Words>
  <Characters>8510</Characters>
  <Lines>0</Lines>
  <Paragraphs>0</Paragraphs>
  <TotalTime>0</TotalTime>
  <ScaleCrop>false</ScaleCrop>
  <LinksUpToDate>false</LinksUpToDate>
  <CharactersWithSpaces>10072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2017-12-20T01:29:00Z</dcterms:created>
  <dc:creator>administrator</dc:creator>
  <cp:lastModifiedBy>天然的慢</cp:lastModifiedBy>
  <cp:lastPrinted>2024-09-30T02:37:00Z</cp:lastPrinted>
  <dcterms:modified xsi:type="dcterms:W3CDTF">2026-04-17T08:23:04Z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FD3CAA5DEE6C47BDAA702C2CD508E5E9_13</vt:lpwstr>
  </property>
  <property fmtid="{D5CDD505-2E9C-101B-9397-08002B2CF9AE}" pid="4" name="KSOTemplateDocerSaveRecord">
    <vt:lpwstr>eyJoZGlkIjoiM2VhNGY5YWMwNjJjYzhiODc0MjU5MDI0ZWYzMWI0ZGIiLCJ1c2VySWQiOiI5MzMzNjk2ODYifQ==</vt:lpwstr>
  </property>
</Properties>
</file>