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0D402">
      <w:pPr>
        <w:autoSpaceDE/>
        <w:autoSpaceDN/>
        <w:spacing w:before="156" w:beforeLines="50" w:line="560" w:lineRule="exact"/>
        <w:jc w:val="center"/>
        <w:rPr>
          <w:rFonts w:hint="eastAsia" w:ascii="仿宋" w:hAnsi="仿宋" w:eastAsia="仿宋" w:cs="仿宋"/>
          <w:b/>
          <w:sz w:val="32"/>
          <w:szCs w:val="32"/>
          <w:lang w:eastAsia="zh-CN"/>
        </w:rPr>
      </w:pPr>
      <w:r>
        <w:rPr>
          <w:rFonts w:hint="eastAsia" w:ascii="仿宋" w:hAnsi="仿宋" w:eastAsia="仿宋" w:cs="仿宋"/>
          <w:b/>
          <w:sz w:val="32"/>
          <w:szCs w:val="32"/>
          <w:lang w:eastAsia="zh-CN"/>
        </w:rPr>
        <w:t>成都卓而学教育科技有限责任公司破产清算案</w:t>
      </w:r>
    </w:p>
    <w:p w14:paraId="60124670">
      <w:pPr>
        <w:autoSpaceDE/>
        <w:autoSpaceDN/>
        <w:spacing w:before="156" w:beforeLines="50" w:line="560" w:lineRule="exact"/>
        <w:jc w:val="center"/>
        <w:rPr>
          <w:rFonts w:hint="eastAsia" w:ascii="仿宋" w:hAnsi="仿宋" w:eastAsia="仿宋" w:cs="仿宋"/>
          <w:b/>
          <w:sz w:val="32"/>
          <w:szCs w:val="32"/>
          <w:lang w:eastAsia="zh-CN"/>
        </w:rPr>
      </w:pPr>
      <w:r>
        <w:rPr>
          <w:rFonts w:hint="eastAsia" w:ascii="仿宋" w:hAnsi="仿宋" w:eastAsia="仿宋" w:cs="仿宋"/>
          <w:b/>
          <w:sz w:val="32"/>
          <w:szCs w:val="32"/>
          <w:lang w:eastAsia="zh-CN"/>
        </w:rPr>
        <w:t>债权申报表（</w:t>
      </w:r>
      <w:r>
        <w:rPr>
          <w:rFonts w:hint="eastAsia" w:ascii="仿宋" w:hAnsi="仿宋" w:eastAsia="仿宋" w:cs="仿宋"/>
          <w:b/>
          <w:sz w:val="32"/>
          <w:szCs w:val="32"/>
          <w:lang w:val="en-US" w:eastAsia="zh-CN"/>
        </w:rPr>
        <w:t>金额需计算至2026年3月31日</w:t>
      </w:r>
      <w:r>
        <w:rPr>
          <w:rFonts w:hint="eastAsia" w:ascii="仿宋" w:hAnsi="仿宋" w:eastAsia="仿宋" w:cs="仿宋"/>
          <w:b/>
          <w:sz w:val="32"/>
          <w:szCs w:val="32"/>
          <w:lang w:eastAsia="zh-CN"/>
        </w:rPr>
        <w:t>）</w:t>
      </w:r>
    </w:p>
    <w:p w14:paraId="38251E3D">
      <w:pPr>
        <w:spacing w:line="460" w:lineRule="exact"/>
        <w:jc w:val="center"/>
        <w:rPr>
          <w:rFonts w:hint="eastAsia" w:ascii="仿宋" w:hAnsi="仿宋" w:eastAsia="仿宋" w:cs="仿宋"/>
          <w:b/>
          <w:sz w:val="21"/>
          <w:szCs w:val="21"/>
          <w:lang w:eastAsia="zh-CN"/>
        </w:rPr>
      </w:pPr>
      <w:r>
        <w:rPr>
          <w:rFonts w:hint="eastAsia" w:ascii="仿宋" w:hAnsi="仿宋" w:eastAsia="仿宋" w:cs="仿宋"/>
          <w:b/>
          <w:sz w:val="21"/>
          <w:szCs w:val="21"/>
          <w:lang w:eastAsia="zh-CN"/>
        </w:rPr>
        <w:t xml:space="preserve">                                              </w:t>
      </w:r>
    </w:p>
    <w:tbl>
      <w:tblPr>
        <w:tblStyle w:val="11"/>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2550"/>
        <w:gridCol w:w="1418"/>
        <w:gridCol w:w="995"/>
        <w:gridCol w:w="1701"/>
        <w:gridCol w:w="2551"/>
      </w:tblGrid>
      <w:tr w14:paraId="2948AE21">
        <w:trPr>
          <w:cantSplit/>
          <w:trHeight w:val="227" w:hRule="atLeast"/>
          <w:jc w:val="center"/>
        </w:trPr>
        <w:tc>
          <w:tcPr>
            <w:tcW w:w="561" w:type="dxa"/>
            <w:vMerge w:val="restart"/>
            <w:tcBorders>
              <w:top w:val="single" w:color="auto" w:sz="4" w:space="0"/>
            </w:tcBorders>
            <w:textDirection w:val="tbRlV"/>
            <w:vAlign w:val="center"/>
          </w:tcPr>
          <w:p w14:paraId="0305E50D">
            <w:pPr>
              <w:jc w:val="center"/>
              <w:textAlignment w:val="center"/>
              <w:rPr>
                <w:rFonts w:hint="eastAsia" w:ascii="仿宋" w:hAnsi="仿宋" w:eastAsia="仿宋" w:cs="仿宋"/>
                <w:color w:val="000000"/>
                <w:sz w:val="21"/>
                <w:szCs w:val="21"/>
              </w:rPr>
            </w:pPr>
            <w:r>
              <w:rPr>
                <w:rFonts w:hint="eastAsia" w:ascii="仿宋" w:hAnsi="仿宋" w:eastAsia="仿宋" w:cs="仿宋"/>
                <w:b/>
                <w:bCs/>
                <w:color w:val="000000"/>
                <w:sz w:val="21"/>
                <w:szCs w:val="21"/>
                <w:lang w:eastAsia="zh-CN"/>
              </w:rPr>
              <w:t>债权人基本信息</w:t>
            </w:r>
          </w:p>
        </w:tc>
        <w:tc>
          <w:tcPr>
            <w:tcW w:w="2550" w:type="dxa"/>
            <w:tcBorders>
              <w:top w:val="single" w:color="auto" w:sz="4" w:space="0"/>
            </w:tcBorders>
            <w:vAlign w:val="center"/>
          </w:tcPr>
          <w:p w14:paraId="1430E3DD">
            <w:pPr>
              <w:jc w:val="center"/>
              <w:textAlignment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债权人名称/姓名</w:t>
            </w:r>
          </w:p>
        </w:tc>
        <w:tc>
          <w:tcPr>
            <w:tcW w:w="2413" w:type="dxa"/>
            <w:gridSpan w:val="2"/>
            <w:tcBorders>
              <w:top w:val="single" w:color="auto" w:sz="4" w:space="0"/>
            </w:tcBorders>
            <w:vAlign w:val="center"/>
          </w:tcPr>
          <w:p w14:paraId="32A25B59">
            <w:pPr>
              <w:jc w:val="both"/>
              <w:textAlignment w:val="center"/>
              <w:rPr>
                <w:rFonts w:hint="default" w:ascii="仿宋" w:hAnsi="仿宋" w:eastAsia="仿宋" w:cs="仿宋"/>
                <w:color w:val="000000"/>
                <w:sz w:val="21"/>
                <w:szCs w:val="21"/>
                <w:lang w:val="en-US" w:eastAsia="zh-CN"/>
              </w:rPr>
            </w:pPr>
          </w:p>
        </w:tc>
        <w:tc>
          <w:tcPr>
            <w:tcW w:w="1701" w:type="dxa"/>
            <w:tcBorders>
              <w:top w:val="single" w:color="auto" w:sz="4" w:space="0"/>
            </w:tcBorders>
            <w:vAlign w:val="center"/>
          </w:tcPr>
          <w:p w14:paraId="19972972">
            <w:pPr>
              <w:jc w:val="center"/>
              <w:textAlignment w:val="center"/>
              <w:rPr>
                <w:rFonts w:hint="eastAsia" w:ascii="仿宋" w:hAnsi="仿宋" w:eastAsia="仿宋" w:cs="仿宋"/>
                <w:color w:val="000000"/>
                <w:sz w:val="21"/>
                <w:szCs w:val="21"/>
                <w:lang w:eastAsia="zh-CN"/>
              </w:rPr>
            </w:pPr>
            <w:r>
              <w:rPr>
                <w:rFonts w:ascii="仿宋" w:hAnsi="仿宋" w:eastAsia="仿宋" w:cs="Times New Roman"/>
                <w:lang w:eastAsia="zh-CN"/>
              </w:rPr>
              <w:t>统一社会信用代码/身份证号</w:t>
            </w:r>
          </w:p>
        </w:tc>
        <w:tc>
          <w:tcPr>
            <w:tcW w:w="2551" w:type="dxa"/>
            <w:tcBorders>
              <w:top w:val="single" w:color="auto" w:sz="4" w:space="0"/>
            </w:tcBorders>
            <w:vAlign w:val="center"/>
          </w:tcPr>
          <w:p w14:paraId="571DB229">
            <w:pPr>
              <w:widowControl/>
              <w:jc w:val="center"/>
              <w:rPr>
                <w:rFonts w:hint="default" w:ascii="仿宋" w:hAnsi="仿宋" w:eastAsia="仿宋" w:cs="仿宋"/>
                <w:color w:val="000000"/>
                <w:sz w:val="21"/>
                <w:szCs w:val="21"/>
                <w:lang w:val="en-US" w:eastAsia="zh-CN"/>
              </w:rPr>
            </w:pPr>
          </w:p>
        </w:tc>
      </w:tr>
      <w:tr w14:paraId="3F60C24B">
        <w:trPr>
          <w:cantSplit/>
          <w:trHeight w:val="227" w:hRule="atLeast"/>
          <w:jc w:val="center"/>
        </w:trPr>
        <w:tc>
          <w:tcPr>
            <w:tcW w:w="561" w:type="dxa"/>
            <w:vMerge w:val="continue"/>
            <w:vAlign w:val="center"/>
          </w:tcPr>
          <w:p w14:paraId="644CFCA8">
            <w:pPr>
              <w:jc w:val="center"/>
              <w:textAlignment w:val="center"/>
              <w:rPr>
                <w:rFonts w:hint="eastAsia" w:ascii="仿宋" w:hAnsi="仿宋" w:eastAsia="仿宋" w:cs="仿宋"/>
                <w:color w:val="000000"/>
                <w:sz w:val="21"/>
                <w:szCs w:val="21"/>
                <w:lang w:eastAsia="zh-CN"/>
              </w:rPr>
            </w:pPr>
          </w:p>
        </w:tc>
        <w:tc>
          <w:tcPr>
            <w:tcW w:w="2550" w:type="dxa"/>
            <w:vAlign w:val="center"/>
          </w:tcPr>
          <w:p w14:paraId="78859C9C">
            <w:pPr>
              <w:jc w:val="center"/>
              <w:textAlignment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法定代表人/</w:t>
            </w:r>
          </w:p>
          <w:p w14:paraId="38D5F5DF">
            <w:pPr>
              <w:jc w:val="center"/>
              <w:textAlignment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负责人姓名</w:t>
            </w:r>
          </w:p>
        </w:tc>
        <w:tc>
          <w:tcPr>
            <w:tcW w:w="2413" w:type="dxa"/>
            <w:gridSpan w:val="2"/>
            <w:vAlign w:val="center"/>
          </w:tcPr>
          <w:p w14:paraId="034646C1">
            <w:pPr>
              <w:jc w:val="center"/>
              <w:textAlignment w:val="center"/>
              <w:rPr>
                <w:rFonts w:hint="eastAsia" w:ascii="仿宋" w:hAnsi="仿宋" w:eastAsia="仿宋" w:cs="仿宋"/>
                <w:color w:val="000000"/>
                <w:sz w:val="21"/>
                <w:szCs w:val="21"/>
                <w:lang w:eastAsia="zh-CN"/>
              </w:rPr>
            </w:pPr>
          </w:p>
        </w:tc>
        <w:tc>
          <w:tcPr>
            <w:tcW w:w="1701" w:type="dxa"/>
            <w:vAlign w:val="center"/>
          </w:tcPr>
          <w:p w14:paraId="3A150C51">
            <w:pPr>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联系方式</w:t>
            </w:r>
          </w:p>
        </w:tc>
        <w:tc>
          <w:tcPr>
            <w:tcW w:w="2551" w:type="dxa"/>
            <w:vAlign w:val="center"/>
          </w:tcPr>
          <w:p w14:paraId="54864DBA">
            <w:pPr>
              <w:textAlignment w:val="center"/>
              <w:rPr>
                <w:rFonts w:hint="eastAsia" w:ascii="仿宋" w:hAnsi="仿宋" w:eastAsia="仿宋" w:cs="仿宋"/>
                <w:color w:val="000000"/>
                <w:sz w:val="21"/>
                <w:szCs w:val="21"/>
              </w:rPr>
            </w:pPr>
          </w:p>
        </w:tc>
      </w:tr>
      <w:tr w14:paraId="1C55924B">
        <w:trPr>
          <w:cantSplit/>
          <w:trHeight w:val="227" w:hRule="atLeast"/>
          <w:jc w:val="center"/>
        </w:trPr>
        <w:tc>
          <w:tcPr>
            <w:tcW w:w="561" w:type="dxa"/>
            <w:vMerge w:val="continue"/>
            <w:vAlign w:val="center"/>
          </w:tcPr>
          <w:p w14:paraId="7E0A9C65">
            <w:pPr>
              <w:jc w:val="center"/>
              <w:textAlignment w:val="center"/>
              <w:rPr>
                <w:rFonts w:hint="eastAsia" w:ascii="仿宋" w:hAnsi="仿宋" w:eastAsia="仿宋" w:cs="仿宋"/>
                <w:color w:val="000000"/>
                <w:sz w:val="21"/>
                <w:szCs w:val="21"/>
              </w:rPr>
            </w:pPr>
          </w:p>
        </w:tc>
        <w:tc>
          <w:tcPr>
            <w:tcW w:w="2550" w:type="dxa"/>
            <w:vAlign w:val="center"/>
          </w:tcPr>
          <w:p w14:paraId="781ED722">
            <w:pPr>
              <w:jc w:val="center"/>
              <w:textAlignment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委托代理人</w:t>
            </w:r>
          </w:p>
          <w:p w14:paraId="52302AB6">
            <w:pPr>
              <w:jc w:val="center"/>
              <w:textAlignment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（若无则不填）</w:t>
            </w:r>
          </w:p>
        </w:tc>
        <w:tc>
          <w:tcPr>
            <w:tcW w:w="2413" w:type="dxa"/>
            <w:gridSpan w:val="2"/>
            <w:vAlign w:val="center"/>
          </w:tcPr>
          <w:p w14:paraId="1CE36F98">
            <w:pPr>
              <w:jc w:val="center"/>
              <w:textAlignment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 xml:space="preserve"> </w:t>
            </w:r>
          </w:p>
        </w:tc>
        <w:tc>
          <w:tcPr>
            <w:tcW w:w="1701" w:type="dxa"/>
            <w:vAlign w:val="center"/>
          </w:tcPr>
          <w:p w14:paraId="5C3CEE23">
            <w:pPr>
              <w:jc w:val="center"/>
              <w:textAlignment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联系</w:t>
            </w:r>
            <w:r>
              <w:rPr>
                <w:rFonts w:hint="eastAsia" w:ascii="仿宋" w:hAnsi="仿宋" w:eastAsia="仿宋" w:cs="仿宋"/>
                <w:color w:val="000000"/>
                <w:sz w:val="21"/>
                <w:szCs w:val="21"/>
                <w:lang w:eastAsia="zh-CN"/>
              </w:rPr>
              <w:t>方式</w:t>
            </w:r>
          </w:p>
        </w:tc>
        <w:tc>
          <w:tcPr>
            <w:tcW w:w="2551" w:type="dxa"/>
            <w:vAlign w:val="center"/>
          </w:tcPr>
          <w:p w14:paraId="28889F57">
            <w:pP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 </w:t>
            </w:r>
          </w:p>
        </w:tc>
      </w:tr>
      <w:tr w14:paraId="7876C181">
        <w:trPr>
          <w:trHeight w:val="978" w:hRule="exact"/>
          <w:jc w:val="center"/>
        </w:trPr>
        <w:tc>
          <w:tcPr>
            <w:tcW w:w="561" w:type="dxa"/>
            <w:vMerge w:val="continue"/>
            <w:vAlign w:val="center"/>
          </w:tcPr>
          <w:p w14:paraId="19D9F7E1">
            <w:pPr>
              <w:jc w:val="center"/>
              <w:textAlignment w:val="center"/>
              <w:rPr>
                <w:rFonts w:hint="eastAsia" w:ascii="仿宋" w:hAnsi="仿宋" w:eastAsia="仿宋" w:cs="仿宋"/>
                <w:color w:val="000000"/>
                <w:sz w:val="21"/>
                <w:szCs w:val="21"/>
                <w:lang w:eastAsia="zh-CN"/>
              </w:rPr>
            </w:pPr>
          </w:p>
        </w:tc>
        <w:tc>
          <w:tcPr>
            <w:tcW w:w="2550" w:type="dxa"/>
            <w:vAlign w:val="center"/>
          </w:tcPr>
          <w:p w14:paraId="5A0721CB">
            <w:pPr>
              <w:textAlignment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联系电话（</w:t>
            </w:r>
            <w:r>
              <w:rPr>
                <w:rFonts w:hint="eastAsia" w:ascii="仿宋" w:hAnsi="仿宋" w:eastAsia="仿宋" w:cs="仿宋"/>
                <w:color w:val="000000"/>
                <w:sz w:val="21"/>
                <w:szCs w:val="21"/>
                <w:lang w:eastAsia="zh-Hans"/>
              </w:rPr>
              <w:t>用于接收债权人会议通知及日常联系</w:t>
            </w:r>
            <w:r>
              <w:rPr>
                <w:rFonts w:hint="eastAsia" w:ascii="仿宋" w:hAnsi="仿宋" w:eastAsia="仿宋" w:cs="仿宋"/>
                <w:color w:val="000000"/>
                <w:sz w:val="21"/>
                <w:szCs w:val="21"/>
                <w:lang w:eastAsia="zh-CN"/>
              </w:rPr>
              <w:t>）</w:t>
            </w:r>
          </w:p>
        </w:tc>
        <w:tc>
          <w:tcPr>
            <w:tcW w:w="6665" w:type="dxa"/>
            <w:gridSpan w:val="4"/>
            <w:vAlign w:val="center"/>
          </w:tcPr>
          <w:p w14:paraId="5EA84548">
            <w:pPr>
              <w:textAlignment w:val="center"/>
              <w:rPr>
                <w:rFonts w:hint="default" w:ascii="仿宋" w:hAnsi="仿宋" w:eastAsia="仿宋" w:cs="仿宋"/>
                <w:color w:val="000000"/>
                <w:sz w:val="21"/>
                <w:szCs w:val="21"/>
                <w:lang w:val="en-US" w:eastAsia="zh-CN"/>
              </w:rPr>
            </w:pPr>
          </w:p>
        </w:tc>
      </w:tr>
      <w:tr w14:paraId="04A67445">
        <w:trPr>
          <w:trHeight w:val="704" w:hRule="exact"/>
          <w:jc w:val="center"/>
        </w:trPr>
        <w:tc>
          <w:tcPr>
            <w:tcW w:w="561" w:type="dxa"/>
            <w:vMerge w:val="continue"/>
            <w:vAlign w:val="center"/>
          </w:tcPr>
          <w:p w14:paraId="7EEA76B5">
            <w:pPr>
              <w:jc w:val="center"/>
              <w:textAlignment w:val="center"/>
              <w:rPr>
                <w:rFonts w:hint="eastAsia" w:ascii="仿宋" w:hAnsi="仿宋" w:eastAsia="仿宋" w:cs="仿宋"/>
                <w:color w:val="000000"/>
                <w:sz w:val="21"/>
                <w:szCs w:val="21"/>
                <w:lang w:eastAsia="zh-CN"/>
              </w:rPr>
            </w:pPr>
          </w:p>
        </w:tc>
        <w:tc>
          <w:tcPr>
            <w:tcW w:w="2550" w:type="dxa"/>
            <w:vAlign w:val="center"/>
          </w:tcPr>
          <w:p w14:paraId="03D8FFE9">
            <w:pPr>
              <w:ind w:firstLine="210" w:firstLineChars="100"/>
              <w:textAlignment w:val="center"/>
              <w:rPr>
                <w:rFonts w:hint="eastAsia" w:ascii="仿宋" w:hAnsi="仿宋" w:eastAsia="仿宋" w:cs="仿宋"/>
                <w:color w:val="000000"/>
                <w:sz w:val="21"/>
                <w:szCs w:val="21"/>
                <w:lang w:eastAsia="zh-CN"/>
              </w:rPr>
            </w:pPr>
            <w:r>
              <w:rPr>
                <w:rFonts w:hint="eastAsia" w:ascii="仿宋" w:hAnsi="仿宋" w:eastAsia="仿宋" w:cs="仿宋"/>
                <w:sz w:val="21"/>
                <w:szCs w:val="21"/>
                <w:lang w:eastAsia="zh-CN"/>
              </w:rPr>
              <w:t>通讯地址（请注明收件人的姓名与联系电话）</w:t>
            </w:r>
          </w:p>
        </w:tc>
        <w:tc>
          <w:tcPr>
            <w:tcW w:w="6665" w:type="dxa"/>
            <w:gridSpan w:val="4"/>
            <w:vAlign w:val="center"/>
          </w:tcPr>
          <w:p w14:paraId="36DE2E64">
            <w:pPr>
              <w:textAlignment w:val="center"/>
              <w:rPr>
                <w:rFonts w:hint="default" w:ascii="仿宋" w:hAnsi="仿宋" w:eastAsia="仿宋" w:cs="仿宋"/>
                <w:color w:val="000000"/>
                <w:sz w:val="21"/>
                <w:szCs w:val="21"/>
                <w:lang w:val="en-US" w:eastAsia="zh-CN"/>
              </w:rPr>
            </w:pPr>
          </w:p>
        </w:tc>
      </w:tr>
      <w:tr w14:paraId="6E1A3418">
        <w:trPr>
          <w:trHeight w:val="560" w:hRule="exact"/>
          <w:jc w:val="center"/>
        </w:trPr>
        <w:tc>
          <w:tcPr>
            <w:tcW w:w="561" w:type="dxa"/>
            <w:vMerge w:val="continue"/>
            <w:vAlign w:val="center"/>
          </w:tcPr>
          <w:p w14:paraId="00C7288D">
            <w:pPr>
              <w:jc w:val="center"/>
              <w:textAlignment w:val="center"/>
              <w:rPr>
                <w:rFonts w:hint="eastAsia" w:ascii="仿宋" w:hAnsi="仿宋" w:eastAsia="仿宋" w:cs="仿宋"/>
                <w:color w:val="000000"/>
                <w:sz w:val="21"/>
                <w:szCs w:val="21"/>
                <w:lang w:eastAsia="zh-CN"/>
              </w:rPr>
            </w:pPr>
          </w:p>
        </w:tc>
        <w:tc>
          <w:tcPr>
            <w:tcW w:w="2550" w:type="dxa"/>
            <w:vAlign w:val="center"/>
          </w:tcPr>
          <w:p w14:paraId="736B6683">
            <w:pPr>
              <w:ind w:firstLine="210" w:firstLineChars="100"/>
              <w:textAlignment w:val="center"/>
              <w:rPr>
                <w:rFonts w:hint="eastAsia" w:ascii="仿宋" w:hAnsi="仿宋" w:eastAsia="仿宋" w:cs="仿宋"/>
                <w:color w:val="000000"/>
                <w:sz w:val="21"/>
                <w:szCs w:val="21"/>
              </w:rPr>
            </w:pPr>
            <w:r>
              <w:rPr>
                <w:rFonts w:hint="eastAsia" w:ascii="仿宋" w:hAnsi="仿宋" w:eastAsia="仿宋" w:cs="仿宋"/>
                <w:sz w:val="21"/>
                <w:szCs w:val="21"/>
                <w:lang w:eastAsia="zh-CN"/>
              </w:rPr>
              <w:t>电子邮件地址</w:t>
            </w:r>
          </w:p>
        </w:tc>
        <w:tc>
          <w:tcPr>
            <w:tcW w:w="2413" w:type="dxa"/>
            <w:gridSpan w:val="2"/>
            <w:vAlign w:val="center"/>
          </w:tcPr>
          <w:p w14:paraId="7A489FC1">
            <w:pPr>
              <w:textAlignment w:val="center"/>
              <w:rPr>
                <w:rFonts w:hint="eastAsia" w:ascii="仿宋" w:hAnsi="仿宋" w:eastAsia="仿宋" w:cs="仿宋"/>
                <w:color w:val="000000"/>
                <w:sz w:val="21"/>
                <w:szCs w:val="21"/>
              </w:rPr>
            </w:pPr>
          </w:p>
        </w:tc>
        <w:tc>
          <w:tcPr>
            <w:tcW w:w="1701" w:type="dxa"/>
            <w:vAlign w:val="center"/>
          </w:tcPr>
          <w:p w14:paraId="4F25B7B5">
            <w:pPr>
              <w:ind w:firstLine="420" w:firstLineChars="200"/>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微信号</w:t>
            </w:r>
          </w:p>
        </w:tc>
        <w:tc>
          <w:tcPr>
            <w:tcW w:w="2551" w:type="dxa"/>
            <w:vAlign w:val="center"/>
          </w:tcPr>
          <w:p w14:paraId="750579AF">
            <w:pPr>
              <w:ind w:hanging="1"/>
              <w:textAlignment w:val="center"/>
              <w:rPr>
                <w:rFonts w:hint="eastAsia" w:ascii="仿宋" w:hAnsi="仿宋" w:eastAsia="仿宋" w:cs="仿宋"/>
                <w:color w:val="000000"/>
                <w:sz w:val="21"/>
                <w:szCs w:val="21"/>
              </w:rPr>
            </w:pPr>
          </w:p>
        </w:tc>
      </w:tr>
      <w:tr w14:paraId="6B693E4B">
        <w:trPr>
          <w:trHeight w:val="577" w:hRule="exact"/>
          <w:jc w:val="center"/>
        </w:trPr>
        <w:tc>
          <w:tcPr>
            <w:tcW w:w="561" w:type="dxa"/>
            <w:vMerge w:val="restart"/>
            <w:tcBorders>
              <w:top w:val="single" w:color="auto" w:sz="4" w:space="0"/>
            </w:tcBorders>
            <w:vAlign w:val="center"/>
          </w:tcPr>
          <w:p w14:paraId="7E4D70EE">
            <w:pPr>
              <w:jc w:val="center"/>
              <w:textAlignment w:val="center"/>
              <w:rPr>
                <w:rFonts w:hint="eastAsia" w:ascii="仿宋" w:hAnsi="仿宋" w:eastAsia="仿宋" w:cs="仿宋"/>
                <w:color w:val="000000"/>
                <w:sz w:val="21"/>
                <w:szCs w:val="21"/>
              </w:rPr>
            </w:pPr>
            <w:r>
              <w:rPr>
                <w:rFonts w:hint="eastAsia" w:ascii="仿宋" w:hAnsi="仿宋" w:eastAsia="仿宋" w:cs="仿宋"/>
                <w:b/>
                <w:bCs/>
                <w:color w:val="000000"/>
                <w:sz w:val="21"/>
                <w:szCs w:val="21"/>
              </w:rPr>
              <w:t>债权情况</w:t>
            </w:r>
          </w:p>
        </w:tc>
        <w:tc>
          <w:tcPr>
            <w:tcW w:w="2550" w:type="dxa"/>
            <w:vMerge w:val="restart"/>
            <w:tcBorders>
              <w:top w:val="single" w:color="auto" w:sz="4" w:space="0"/>
            </w:tcBorders>
            <w:vAlign w:val="center"/>
          </w:tcPr>
          <w:p w14:paraId="7BF2502C">
            <w:pPr>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申报</w:t>
            </w:r>
            <w:r>
              <w:rPr>
                <w:rFonts w:hint="eastAsia" w:ascii="仿宋" w:hAnsi="仿宋" w:eastAsia="仿宋" w:cs="仿宋"/>
                <w:color w:val="000000"/>
                <w:sz w:val="21"/>
                <w:szCs w:val="21"/>
              </w:rPr>
              <w:t>债权金额</w:t>
            </w:r>
          </w:p>
        </w:tc>
        <w:tc>
          <w:tcPr>
            <w:tcW w:w="1418" w:type="dxa"/>
            <w:tcBorders>
              <w:top w:val="single" w:color="auto" w:sz="4" w:space="0"/>
            </w:tcBorders>
            <w:vAlign w:val="center"/>
          </w:tcPr>
          <w:p w14:paraId="19FA8F9D">
            <w:pPr>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债权总金额</w:t>
            </w:r>
          </w:p>
        </w:tc>
        <w:tc>
          <w:tcPr>
            <w:tcW w:w="5247" w:type="dxa"/>
            <w:gridSpan w:val="3"/>
            <w:tcBorders>
              <w:top w:val="single" w:color="auto" w:sz="4" w:space="0"/>
            </w:tcBorders>
            <w:vAlign w:val="center"/>
          </w:tcPr>
          <w:p w14:paraId="3C64359B">
            <w:pP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    </w:t>
            </w:r>
            <w:r>
              <w:rPr>
                <w:rFonts w:hint="eastAsia" w:ascii="仿宋" w:hAnsi="仿宋" w:eastAsia="仿宋" w:cs="仿宋"/>
                <w:color w:val="FF0000"/>
                <w:sz w:val="21"/>
                <w:szCs w:val="21"/>
              </w:rPr>
              <w:t xml:space="preserve">   </w:t>
            </w:r>
            <w:r>
              <w:rPr>
                <w:rFonts w:hint="eastAsia" w:ascii="仿宋" w:hAnsi="仿宋" w:eastAsia="仿宋" w:cs="仿宋"/>
                <w:color w:val="000000"/>
                <w:sz w:val="21"/>
                <w:szCs w:val="21"/>
              </w:rPr>
              <w:t xml:space="preserve">    </w:t>
            </w:r>
          </w:p>
        </w:tc>
      </w:tr>
      <w:tr w14:paraId="2E9437E3">
        <w:trPr>
          <w:trHeight w:val="577" w:hRule="exact"/>
          <w:jc w:val="center"/>
        </w:trPr>
        <w:tc>
          <w:tcPr>
            <w:tcW w:w="561" w:type="dxa"/>
            <w:vMerge w:val="continue"/>
            <w:vAlign w:val="center"/>
          </w:tcPr>
          <w:p w14:paraId="3F87ABEC">
            <w:pPr>
              <w:jc w:val="center"/>
              <w:textAlignment w:val="center"/>
              <w:rPr>
                <w:rFonts w:hint="eastAsia" w:ascii="仿宋" w:hAnsi="仿宋" w:eastAsia="仿宋" w:cs="仿宋"/>
                <w:color w:val="000000"/>
                <w:sz w:val="21"/>
                <w:szCs w:val="21"/>
              </w:rPr>
            </w:pPr>
          </w:p>
        </w:tc>
        <w:tc>
          <w:tcPr>
            <w:tcW w:w="2550" w:type="dxa"/>
            <w:vMerge w:val="continue"/>
            <w:vAlign w:val="center"/>
          </w:tcPr>
          <w:p w14:paraId="52DB4D22">
            <w:pPr>
              <w:jc w:val="center"/>
              <w:textAlignment w:val="center"/>
              <w:rPr>
                <w:rFonts w:hint="eastAsia" w:ascii="仿宋" w:hAnsi="仿宋" w:eastAsia="仿宋" w:cs="仿宋"/>
                <w:color w:val="000000"/>
                <w:sz w:val="21"/>
                <w:szCs w:val="21"/>
              </w:rPr>
            </w:pPr>
          </w:p>
        </w:tc>
        <w:tc>
          <w:tcPr>
            <w:tcW w:w="1418" w:type="dxa"/>
            <w:tcBorders>
              <w:top w:val="single" w:color="auto" w:sz="4" w:space="0"/>
            </w:tcBorders>
            <w:vAlign w:val="center"/>
          </w:tcPr>
          <w:p w14:paraId="422AE75F">
            <w:pPr>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债权本金</w:t>
            </w:r>
          </w:p>
        </w:tc>
        <w:tc>
          <w:tcPr>
            <w:tcW w:w="995" w:type="dxa"/>
            <w:tcBorders>
              <w:top w:val="single" w:color="auto" w:sz="4" w:space="0"/>
            </w:tcBorders>
            <w:vAlign w:val="center"/>
          </w:tcPr>
          <w:p w14:paraId="02FAEF13">
            <w:pP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 </w:t>
            </w:r>
            <w:r>
              <w:rPr>
                <w:rFonts w:hint="eastAsia" w:ascii="仿宋" w:hAnsi="仿宋" w:eastAsia="仿宋" w:cs="仿宋"/>
                <w:color w:val="FF0000"/>
                <w:sz w:val="21"/>
                <w:szCs w:val="21"/>
              </w:rPr>
              <w:t xml:space="preserve"> </w:t>
            </w:r>
            <w:r>
              <w:rPr>
                <w:rFonts w:hint="eastAsia" w:ascii="仿宋" w:hAnsi="仿宋" w:eastAsia="仿宋" w:cs="仿宋"/>
                <w:color w:val="000000"/>
                <w:sz w:val="21"/>
                <w:szCs w:val="21"/>
              </w:rPr>
              <w:t xml:space="preserve">      </w:t>
            </w:r>
          </w:p>
        </w:tc>
        <w:tc>
          <w:tcPr>
            <w:tcW w:w="1701" w:type="dxa"/>
            <w:tcBorders>
              <w:top w:val="single" w:color="auto" w:sz="4" w:space="0"/>
            </w:tcBorders>
            <w:vAlign w:val="center"/>
          </w:tcPr>
          <w:p w14:paraId="6FB24AEC">
            <w:pPr>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利息</w:t>
            </w:r>
          </w:p>
        </w:tc>
        <w:tc>
          <w:tcPr>
            <w:tcW w:w="2551" w:type="dxa"/>
            <w:tcBorders>
              <w:top w:val="single" w:color="auto" w:sz="4" w:space="0"/>
            </w:tcBorders>
            <w:vAlign w:val="center"/>
          </w:tcPr>
          <w:p w14:paraId="25F12138">
            <w:pPr>
              <w:textAlignment w:val="center"/>
              <w:rPr>
                <w:rFonts w:hint="default" w:ascii="仿宋" w:hAnsi="仿宋" w:eastAsia="仿宋" w:cs="仿宋"/>
                <w:color w:val="000000"/>
                <w:sz w:val="21"/>
                <w:szCs w:val="21"/>
                <w:lang w:val="en-US" w:eastAsia="zh-CN"/>
              </w:rPr>
            </w:pPr>
          </w:p>
        </w:tc>
      </w:tr>
      <w:tr w14:paraId="10713A8A">
        <w:trPr>
          <w:trHeight w:val="558" w:hRule="exact"/>
          <w:jc w:val="center"/>
        </w:trPr>
        <w:tc>
          <w:tcPr>
            <w:tcW w:w="561" w:type="dxa"/>
            <w:vMerge w:val="continue"/>
            <w:vAlign w:val="center"/>
          </w:tcPr>
          <w:p w14:paraId="0730D171">
            <w:pPr>
              <w:jc w:val="center"/>
              <w:textAlignment w:val="center"/>
              <w:rPr>
                <w:rFonts w:hint="eastAsia" w:ascii="仿宋" w:hAnsi="仿宋" w:eastAsia="仿宋" w:cs="仿宋"/>
                <w:color w:val="000000"/>
                <w:sz w:val="21"/>
                <w:szCs w:val="21"/>
              </w:rPr>
            </w:pPr>
          </w:p>
        </w:tc>
        <w:tc>
          <w:tcPr>
            <w:tcW w:w="2550" w:type="dxa"/>
            <w:vMerge w:val="continue"/>
            <w:vAlign w:val="center"/>
          </w:tcPr>
          <w:p w14:paraId="76DF8495">
            <w:pPr>
              <w:jc w:val="center"/>
              <w:textAlignment w:val="center"/>
              <w:rPr>
                <w:rFonts w:hint="eastAsia" w:ascii="仿宋" w:hAnsi="仿宋" w:eastAsia="仿宋" w:cs="仿宋"/>
                <w:color w:val="000000"/>
                <w:sz w:val="21"/>
                <w:szCs w:val="21"/>
              </w:rPr>
            </w:pPr>
          </w:p>
        </w:tc>
        <w:tc>
          <w:tcPr>
            <w:tcW w:w="1418" w:type="dxa"/>
            <w:vAlign w:val="center"/>
          </w:tcPr>
          <w:p w14:paraId="77EE5298">
            <w:pPr>
              <w:jc w:val="center"/>
              <w:textAlignment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违约金</w:t>
            </w:r>
          </w:p>
        </w:tc>
        <w:tc>
          <w:tcPr>
            <w:tcW w:w="995" w:type="dxa"/>
            <w:vAlign w:val="center"/>
          </w:tcPr>
          <w:p w14:paraId="0CE384D6">
            <w:pPr>
              <w:jc w:val="center"/>
              <w:textAlignment w:val="center"/>
              <w:rPr>
                <w:rFonts w:hint="eastAsia" w:ascii="仿宋" w:hAnsi="仿宋" w:eastAsia="仿宋" w:cs="仿宋"/>
                <w:color w:val="000000"/>
                <w:sz w:val="21"/>
                <w:szCs w:val="21"/>
              </w:rPr>
            </w:pPr>
          </w:p>
        </w:tc>
        <w:tc>
          <w:tcPr>
            <w:tcW w:w="1701" w:type="dxa"/>
            <w:vAlign w:val="center"/>
          </w:tcPr>
          <w:p w14:paraId="0F6BC3B6">
            <w:pPr>
              <w:jc w:val="center"/>
              <w:textAlignment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其他</w:t>
            </w:r>
          </w:p>
        </w:tc>
        <w:tc>
          <w:tcPr>
            <w:tcW w:w="2551" w:type="dxa"/>
            <w:vAlign w:val="center"/>
          </w:tcPr>
          <w:p w14:paraId="343FD8E9">
            <w:pPr>
              <w:jc w:val="center"/>
              <w:textAlignment w:val="center"/>
              <w:rPr>
                <w:rFonts w:hint="eastAsia" w:ascii="仿宋" w:hAnsi="仿宋" w:eastAsia="仿宋" w:cs="仿宋"/>
                <w:color w:val="000000"/>
                <w:sz w:val="21"/>
                <w:szCs w:val="21"/>
              </w:rPr>
            </w:pPr>
          </w:p>
        </w:tc>
      </w:tr>
      <w:tr w14:paraId="045A0C37">
        <w:trPr>
          <w:trHeight w:val="709" w:hRule="exact"/>
          <w:jc w:val="center"/>
        </w:trPr>
        <w:tc>
          <w:tcPr>
            <w:tcW w:w="561" w:type="dxa"/>
            <w:vMerge w:val="continue"/>
            <w:vAlign w:val="center"/>
          </w:tcPr>
          <w:p w14:paraId="62DF7614">
            <w:pPr>
              <w:jc w:val="center"/>
              <w:textAlignment w:val="center"/>
              <w:rPr>
                <w:rFonts w:hint="eastAsia" w:ascii="仿宋" w:hAnsi="仿宋" w:eastAsia="仿宋" w:cs="仿宋"/>
                <w:color w:val="000000"/>
                <w:sz w:val="21"/>
                <w:szCs w:val="21"/>
              </w:rPr>
            </w:pPr>
          </w:p>
        </w:tc>
        <w:tc>
          <w:tcPr>
            <w:tcW w:w="2550" w:type="dxa"/>
            <w:vAlign w:val="center"/>
          </w:tcPr>
          <w:p w14:paraId="31C1D514">
            <w:pPr>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债权发生时间</w:t>
            </w:r>
          </w:p>
        </w:tc>
        <w:tc>
          <w:tcPr>
            <w:tcW w:w="1418" w:type="dxa"/>
            <w:vAlign w:val="center"/>
          </w:tcPr>
          <w:p w14:paraId="741824BF">
            <w:pPr>
              <w:jc w:val="center"/>
              <w:textAlignment w:val="center"/>
              <w:rPr>
                <w:rFonts w:hint="default" w:ascii="仿宋" w:hAnsi="仿宋" w:eastAsia="仿宋" w:cs="仿宋"/>
                <w:color w:val="000000"/>
                <w:sz w:val="21"/>
                <w:szCs w:val="21"/>
                <w:lang w:val="en-US" w:eastAsia="zh-CN"/>
              </w:rPr>
            </w:pPr>
          </w:p>
        </w:tc>
        <w:tc>
          <w:tcPr>
            <w:tcW w:w="2696" w:type="dxa"/>
            <w:gridSpan w:val="2"/>
            <w:vAlign w:val="center"/>
          </w:tcPr>
          <w:p w14:paraId="5D46B456">
            <w:pPr>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最后一次追偿时间</w:t>
            </w:r>
          </w:p>
        </w:tc>
        <w:tc>
          <w:tcPr>
            <w:tcW w:w="2551" w:type="dxa"/>
            <w:vAlign w:val="center"/>
          </w:tcPr>
          <w:p w14:paraId="7C81384E">
            <w:pPr>
              <w:jc w:val="center"/>
              <w:textAlignment w:val="center"/>
              <w:rPr>
                <w:rFonts w:hint="default" w:ascii="仿宋" w:hAnsi="仿宋" w:eastAsia="仿宋" w:cs="仿宋"/>
                <w:color w:val="000000"/>
                <w:sz w:val="21"/>
                <w:szCs w:val="21"/>
                <w:lang w:val="en-US" w:eastAsia="zh-CN"/>
              </w:rPr>
            </w:pPr>
          </w:p>
        </w:tc>
      </w:tr>
      <w:tr w14:paraId="22F2E38F">
        <w:trPr>
          <w:trHeight w:val="710" w:hRule="atLeast"/>
          <w:jc w:val="center"/>
        </w:trPr>
        <w:tc>
          <w:tcPr>
            <w:tcW w:w="561" w:type="dxa"/>
            <w:vMerge w:val="continue"/>
            <w:vAlign w:val="center"/>
          </w:tcPr>
          <w:p w14:paraId="0D934179">
            <w:pPr>
              <w:jc w:val="center"/>
              <w:textAlignment w:val="center"/>
              <w:rPr>
                <w:rFonts w:hint="eastAsia" w:ascii="仿宋" w:hAnsi="仿宋" w:eastAsia="仿宋" w:cs="仿宋"/>
                <w:color w:val="000000"/>
                <w:sz w:val="21"/>
                <w:szCs w:val="21"/>
              </w:rPr>
            </w:pPr>
          </w:p>
        </w:tc>
        <w:tc>
          <w:tcPr>
            <w:tcW w:w="2550" w:type="dxa"/>
            <w:vMerge w:val="restart"/>
            <w:vAlign w:val="center"/>
          </w:tcPr>
          <w:p w14:paraId="654367DE">
            <w:pPr>
              <w:jc w:val="center"/>
              <w:rPr>
                <w:rFonts w:hint="eastAsia" w:ascii="仿宋" w:hAnsi="仿宋" w:eastAsia="仿宋" w:cs="Times New Roman"/>
                <w:lang w:eastAsia="zh-CN"/>
              </w:rPr>
            </w:pPr>
            <w:r>
              <w:rPr>
                <w:rFonts w:ascii="仿宋" w:hAnsi="仿宋" w:eastAsia="仿宋" w:cs="Times New Roman"/>
                <w:lang w:eastAsia="zh-CN"/>
              </w:rPr>
              <w:t>有无担保</w:t>
            </w:r>
          </w:p>
          <w:p w14:paraId="65F4903B">
            <w:pPr>
              <w:jc w:val="center"/>
              <w:textAlignment w:val="center"/>
              <w:rPr>
                <w:rFonts w:hint="eastAsia" w:ascii="仿宋" w:hAnsi="仿宋" w:eastAsia="仿宋" w:cs="仿宋"/>
                <w:color w:val="000000"/>
                <w:sz w:val="21"/>
                <w:szCs w:val="21"/>
                <w:lang w:eastAsia="zh-CN"/>
              </w:rPr>
            </w:pPr>
            <w:r>
              <w:rPr>
                <w:rFonts w:ascii="仿宋" w:hAnsi="仿宋" w:eastAsia="仿宋" w:cs="Times New Roman"/>
                <w:lang w:eastAsia="zh-CN"/>
              </w:rPr>
              <w:t>（如涉及多家担保，可</w:t>
            </w:r>
            <w:r>
              <w:rPr>
                <w:rFonts w:hint="eastAsia" w:ascii="仿宋" w:hAnsi="仿宋" w:eastAsia="仿宋" w:cs="Times New Roman"/>
                <w:lang w:eastAsia="zh-CN"/>
              </w:rPr>
              <w:t>在</w:t>
            </w:r>
            <w:r>
              <w:rPr>
                <w:rFonts w:ascii="仿宋" w:hAnsi="仿宋" w:eastAsia="仿宋" w:cs="Times New Roman"/>
                <w:lang w:eastAsia="zh-CN"/>
              </w:rPr>
              <w:t>附表说明）</w:t>
            </w:r>
          </w:p>
        </w:tc>
        <w:tc>
          <w:tcPr>
            <w:tcW w:w="1418" w:type="dxa"/>
            <w:vMerge w:val="restart"/>
            <w:vAlign w:val="center"/>
          </w:tcPr>
          <w:p w14:paraId="724E0671">
            <w:pPr>
              <w:rPr>
                <w:rFonts w:hint="eastAsia" w:ascii="仿宋" w:hAnsi="仿宋" w:eastAsia="仿宋" w:cs="Times New Roman"/>
              </w:rPr>
            </w:pPr>
            <w:r>
              <w:rPr>
                <w:rFonts w:hint="eastAsia" w:ascii="仿宋" w:hAnsi="仿宋" w:eastAsia="仿宋" w:cs="仿宋"/>
                <w:sz w:val="21"/>
                <w:szCs w:val="21"/>
                <w:lang w:eastAsia="zh-CN"/>
              </w:rPr>
              <w:t>□无</w:t>
            </w:r>
          </w:p>
          <w:p w14:paraId="365A032E">
            <w:pPr>
              <w:textAlignment w:val="center"/>
              <w:rPr>
                <w:rFonts w:hint="eastAsia" w:ascii="仿宋" w:hAnsi="仿宋" w:eastAsia="仿宋" w:cs="仿宋"/>
                <w:sz w:val="21"/>
                <w:szCs w:val="21"/>
                <w:lang w:eastAsia="zh-CN"/>
              </w:rPr>
            </w:pPr>
          </w:p>
          <w:p w14:paraId="3638C55E">
            <w:pPr>
              <w:textAlignment w:val="center"/>
              <w:rPr>
                <w:rFonts w:hint="eastAsia" w:ascii="仿宋" w:hAnsi="仿宋" w:eastAsia="仿宋" w:cs="仿宋"/>
                <w:sz w:val="21"/>
                <w:szCs w:val="21"/>
                <w:lang w:eastAsia="zh-CN"/>
              </w:rPr>
            </w:pPr>
            <w:r>
              <w:rPr>
                <w:rFonts w:hint="eastAsia" w:ascii="仿宋" w:hAnsi="仿宋" w:eastAsia="仿宋" w:cs="仿宋"/>
                <w:sz w:val="21"/>
                <w:szCs w:val="21"/>
                <w:lang w:eastAsia="zh-CN"/>
              </w:rPr>
              <w:t>□有</w:t>
            </w:r>
          </w:p>
        </w:tc>
        <w:tc>
          <w:tcPr>
            <w:tcW w:w="2696" w:type="dxa"/>
            <w:gridSpan w:val="2"/>
            <w:vAlign w:val="center"/>
          </w:tcPr>
          <w:p w14:paraId="3AF86FD4">
            <w:pPr>
              <w:jc w:val="center"/>
              <w:textAlignment w:val="center"/>
              <w:rPr>
                <w:rFonts w:hint="eastAsia" w:ascii="仿宋" w:hAnsi="仿宋" w:eastAsia="仿宋" w:cs="仿宋"/>
                <w:color w:val="000000"/>
                <w:sz w:val="21"/>
                <w:szCs w:val="21"/>
                <w:lang w:eastAsia="zh-CN"/>
              </w:rPr>
            </w:pPr>
            <w:r>
              <w:rPr>
                <w:rFonts w:ascii="仿宋" w:hAnsi="仿宋" w:eastAsia="仿宋" w:cs="Times New Roman"/>
              </w:rPr>
              <w:t>担保人名称</w:t>
            </w:r>
          </w:p>
        </w:tc>
        <w:tc>
          <w:tcPr>
            <w:tcW w:w="2551" w:type="dxa"/>
            <w:vAlign w:val="center"/>
          </w:tcPr>
          <w:p w14:paraId="67E6F932">
            <w:pPr>
              <w:jc w:val="right"/>
              <w:textAlignment w:val="center"/>
              <w:rPr>
                <w:rFonts w:hint="eastAsia" w:ascii="仿宋" w:hAnsi="仿宋" w:eastAsia="仿宋" w:cs="仿宋"/>
                <w:color w:val="000000"/>
                <w:sz w:val="21"/>
                <w:szCs w:val="21"/>
                <w:lang w:eastAsia="zh-CN"/>
              </w:rPr>
            </w:pPr>
          </w:p>
        </w:tc>
      </w:tr>
      <w:tr w14:paraId="6104CBD5">
        <w:trPr>
          <w:trHeight w:val="725" w:hRule="exact"/>
          <w:jc w:val="center"/>
        </w:trPr>
        <w:tc>
          <w:tcPr>
            <w:tcW w:w="561" w:type="dxa"/>
            <w:vMerge w:val="continue"/>
            <w:vAlign w:val="center"/>
          </w:tcPr>
          <w:p w14:paraId="5B10AA1B">
            <w:pPr>
              <w:jc w:val="center"/>
              <w:textAlignment w:val="center"/>
              <w:rPr>
                <w:rFonts w:hint="eastAsia" w:ascii="仿宋" w:hAnsi="仿宋" w:eastAsia="仿宋" w:cs="仿宋"/>
                <w:color w:val="000000"/>
                <w:sz w:val="21"/>
                <w:szCs w:val="21"/>
              </w:rPr>
            </w:pPr>
          </w:p>
        </w:tc>
        <w:tc>
          <w:tcPr>
            <w:tcW w:w="2550" w:type="dxa"/>
            <w:vMerge w:val="continue"/>
            <w:vAlign w:val="center"/>
          </w:tcPr>
          <w:p w14:paraId="295AC0C0">
            <w:pPr>
              <w:jc w:val="center"/>
              <w:rPr>
                <w:rFonts w:hint="eastAsia" w:ascii="仿宋" w:hAnsi="仿宋" w:eastAsia="仿宋" w:cs="Times New Roman"/>
                <w:lang w:eastAsia="zh-CN"/>
              </w:rPr>
            </w:pPr>
          </w:p>
        </w:tc>
        <w:tc>
          <w:tcPr>
            <w:tcW w:w="1418" w:type="dxa"/>
            <w:vMerge w:val="continue"/>
            <w:vAlign w:val="center"/>
          </w:tcPr>
          <w:p w14:paraId="19A151A8">
            <w:pPr>
              <w:rPr>
                <w:rFonts w:hint="eastAsia" w:ascii="仿宋" w:hAnsi="仿宋" w:eastAsia="仿宋" w:cs="仿宋"/>
                <w:sz w:val="21"/>
                <w:szCs w:val="21"/>
                <w:lang w:eastAsia="zh-CN"/>
              </w:rPr>
            </w:pPr>
          </w:p>
        </w:tc>
        <w:tc>
          <w:tcPr>
            <w:tcW w:w="2696" w:type="dxa"/>
            <w:gridSpan w:val="2"/>
            <w:vAlign w:val="center"/>
          </w:tcPr>
          <w:p w14:paraId="5CC64D95">
            <w:pPr>
              <w:jc w:val="center"/>
              <w:textAlignment w:val="center"/>
              <w:rPr>
                <w:rFonts w:hint="eastAsia" w:ascii="仿宋" w:hAnsi="仿宋" w:eastAsia="仿宋" w:cs="仿宋"/>
                <w:color w:val="000000"/>
                <w:sz w:val="21"/>
                <w:szCs w:val="21"/>
                <w:lang w:eastAsia="zh-CN"/>
              </w:rPr>
            </w:pPr>
            <w:r>
              <w:rPr>
                <w:rFonts w:ascii="仿宋" w:hAnsi="仿宋" w:eastAsia="仿宋" w:cs="Times New Roman"/>
              </w:rPr>
              <w:t>担保金额</w:t>
            </w:r>
          </w:p>
        </w:tc>
        <w:tc>
          <w:tcPr>
            <w:tcW w:w="2551" w:type="dxa"/>
            <w:vAlign w:val="center"/>
          </w:tcPr>
          <w:p w14:paraId="3E9B25C5">
            <w:pPr>
              <w:jc w:val="right"/>
              <w:textAlignment w:val="center"/>
              <w:rPr>
                <w:rFonts w:hint="eastAsia" w:ascii="仿宋" w:hAnsi="仿宋" w:eastAsia="仿宋" w:cs="仿宋"/>
                <w:color w:val="000000"/>
                <w:sz w:val="21"/>
                <w:szCs w:val="21"/>
                <w:lang w:eastAsia="zh-CN"/>
              </w:rPr>
            </w:pPr>
          </w:p>
        </w:tc>
      </w:tr>
      <w:tr w14:paraId="44E929A1">
        <w:trPr>
          <w:trHeight w:val="1165" w:hRule="exact"/>
          <w:jc w:val="center"/>
        </w:trPr>
        <w:tc>
          <w:tcPr>
            <w:tcW w:w="561" w:type="dxa"/>
            <w:vMerge w:val="continue"/>
            <w:vAlign w:val="center"/>
          </w:tcPr>
          <w:p w14:paraId="100C9F58">
            <w:pPr>
              <w:jc w:val="center"/>
              <w:textAlignment w:val="center"/>
              <w:rPr>
                <w:rFonts w:hint="eastAsia" w:ascii="仿宋" w:hAnsi="仿宋" w:eastAsia="仿宋" w:cs="仿宋"/>
                <w:color w:val="000000"/>
                <w:sz w:val="21"/>
                <w:szCs w:val="21"/>
              </w:rPr>
            </w:pPr>
          </w:p>
        </w:tc>
        <w:tc>
          <w:tcPr>
            <w:tcW w:w="2550" w:type="dxa"/>
            <w:vMerge w:val="continue"/>
            <w:vAlign w:val="center"/>
          </w:tcPr>
          <w:p w14:paraId="4F49BB33">
            <w:pPr>
              <w:jc w:val="center"/>
              <w:rPr>
                <w:rFonts w:hint="eastAsia" w:ascii="仿宋" w:hAnsi="仿宋" w:eastAsia="仿宋" w:cs="Times New Roman"/>
                <w:lang w:eastAsia="zh-CN"/>
              </w:rPr>
            </w:pPr>
          </w:p>
        </w:tc>
        <w:tc>
          <w:tcPr>
            <w:tcW w:w="1418" w:type="dxa"/>
            <w:vMerge w:val="continue"/>
            <w:vAlign w:val="center"/>
          </w:tcPr>
          <w:p w14:paraId="5A9F7143">
            <w:pPr>
              <w:rPr>
                <w:rFonts w:hint="eastAsia" w:ascii="仿宋" w:hAnsi="仿宋" w:eastAsia="仿宋" w:cs="仿宋"/>
                <w:sz w:val="21"/>
                <w:szCs w:val="21"/>
                <w:lang w:eastAsia="zh-CN"/>
              </w:rPr>
            </w:pPr>
          </w:p>
        </w:tc>
        <w:tc>
          <w:tcPr>
            <w:tcW w:w="2696" w:type="dxa"/>
            <w:gridSpan w:val="2"/>
            <w:vAlign w:val="center"/>
          </w:tcPr>
          <w:p w14:paraId="31C8FA19">
            <w:pPr>
              <w:jc w:val="center"/>
              <w:textAlignment w:val="center"/>
              <w:rPr>
                <w:rFonts w:hint="eastAsia" w:ascii="仿宋" w:hAnsi="仿宋" w:eastAsia="仿宋" w:cs="仿宋"/>
                <w:color w:val="000000"/>
                <w:sz w:val="21"/>
                <w:szCs w:val="21"/>
                <w:lang w:eastAsia="zh-CN"/>
              </w:rPr>
            </w:pPr>
            <w:r>
              <w:rPr>
                <w:rFonts w:ascii="仿宋" w:hAnsi="仿宋" w:eastAsia="仿宋" w:cs="Times New Roman"/>
              </w:rPr>
              <w:t>担保形式</w:t>
            </w:r>
          </w:p>
        </w:tc>
        <w:tc>
          <w:tcPr>
            <w:tcW w:w="2551" w:type="dxa"/>
            <w:vAlign w:val="center"/>
          </w:tcPr>
          <w:p w14:paraId="062F53FF">
            <w:pPr>
              <w:ind w:right="210"/>
              <w:textAlignment w:val="center"/>
              <w:rPr>
                <w:rFonts w:hint="eastAsia" w:ascii="仿宋" w:hAnsi="仿宋" w:eastAsia="仿宋" w:cs="Times New Roman"/>
                <w:lang w:eastAsia="zh-CN"/>
              </w:rPr>
            </w:pPr>
            <w:r>
              <w:rPr>
                <w:rFonts w:hint="eastAsia" w:ascii="仿宋" w:hAnsi="仿宋" w:eastAsia="仿宋" w:cs="仿宋"/>
                <w:sz w:val="21"/>
                <w:szCs w:val="21"/>
                <w:lang w:eastAsia="zh-CN"/>
              </w:rPr>
              <w:t>□</w:t>
            </w:r>
            <w:r>
              <w:rPr>
                <w:rFonts w:ascii="仿宋" w:hAnsi="仿宋" w:eastAsia="仿宋" w:cs="Times New Roman"/>
                <w:lang w:eastAsia="zh-CN"/>
              </w:rPr>
              <w:t xml:space="preserve">抵押 </w:t>
            </w:r>
            <w:r>
              <w:rPr>
                <w:rFonts w:hint="eastAsia" w:ascii="仿宋" w:hAnsi="仿宋" w:eastAsia="仿宋" w:cs="仿宋"/>
                <w:sz w:val="21"/>
                <w:szCs w:val="21"/>
                <w:lang w:eastAsia="zh-CN"/>
              </w:rPr>
              <w:t>□</w:t>
            </w:r>
            <w:r>
              <w:rPr>
                <w:rFonts w:ascii="仿宋" w:hAnsi="仿宋" w:eastAsia="仿宋" w:cs="Times New Roman"/>
                <w:lang w:eastAsia="zh-CN"/>
              </w:rPr>
              <w:t xml:space="preserve">质押 </w:t>
            </w:r>
          </w:p>
          <w:p w14:paraId="60B618FA">
            <w:pPr>
              <w:ind w:right="210"/>
              <w:textAlignment w:val="center"/>
              <w:rPr>
                <w:rFonts w:hint="eastAsia" w:ascii="仿宋" w:hAnsi="仿宋" w:eastAsia="仿宋" w:cs="仿宋"/>
                <w:color w:val="000000"/>
                <w:sz w:val="21"/>
                <w:szCs w:val="21"/>
                <w:lang w:eastAsia="zh-CN"/>
              </w:rPr>
            </w:pPr>
            <w:r>
              <w:rPr>
                <w:rFonts w:hint="eastAsia" w:ascii="仿宋" w:hAnsi="仿宋" w:eastAsia="仿宋" w:cs="仿宋"/>
                <w:sz w:val="21"/>
                <w:szCs w:val="21"/>
                <w:lang w:eastAsia="zh-CN"/>
              </w:rPr>
              <w:t>□</w:t>
            </w:r>
            <w:r>
              <w:rPr>
                <w:rFonts w:ascii="仿宋" w:hAnsi="仿宋" w:eastAsia="仿宋" w:cs="Times New Roman"/>
                <w:lang w:eastAsia="zh-CN"/>
              </w:rPr>
              <w:t xml:space="preserve">保证 </w:t>
            </w:r>
            <w:r>
              <w:rPr>
                <w:rFonts w:hint="eastAsia" w:ascii="仿宋" w:hAnsi="仿宋" w:eastAsia="仿宋" w:cs="仿宋"/>
                <w:sz w:val="21"/>
                <w:szCs w:val="21"/>
                <w:lang w:eastAsia="zh-CN"/>
              </w:rPr>
              <w:t>□</w:t>
            </w:r>
            <w:r>
              <w:rPr>
                <w:rFonts w:ascii="仿宋" w:hAnsi="仿宋" w:eastAsia="仿宋" w:cs="Times New Roman"/>
                <w:lang w:eastAsia="zh-CN"/>
              </w:rPr>
              <w:t>其他：</w:t>
            </w:r>
          </w:p>
        </w:tc>
      </w:tr>
      <w:tr w14:paraId="587A0F9D">
        <w:trPr>
          <w:trHeight w:val="2523" w:hRule="exact"/>
          <w:jc w:val="center"/>
        </w:trPr>
        <w:tc>
          <w:tcPr>
            <w:tcW w:w="561" w:type="dxa"/>
            <w:vMerge w:val="continue"/>
            <w:vAlign w:val="center"/>
          </w:tcPr>
          <w:p w14:paraId="3FEED42A">
            <w:pPr>
              <w:jc w:val="center"/>
              <w:textAlignment w:val="center"/>
              <w:rPr>
                <w:rFonts w:hint="eastAsia" w:ascii="仿宋" w:hAnsi="仿宋" w:eastAsia="仿宋" w:cs="仿宋"/>
                <w:color w:val="000000"/>
                <w:sz w:val="21"/>
                <w:szCs w:val="21"/>
                <w:lang w:eastAsia="zh-CN"/>
              </w:rPr>
            </w:pPr>
          </w:p>
        </w:tc>
        <w:tc>
          <w:tcPr>
            <w:tcW w:w="2550" w:type="dxa"/>
            <w:vMerge w:val="continue"/>
            <w:vAlign w:val="center"/>
          </w:tcPr>
          <w:p w14:paraId="484E1E75">
            <w:pPr>
              <w:jc w:val="center"/>
              <w:textAlignment w:val="center"/>
              <w:rPr>
                <w:rFonts w:hint="eastAsia" w:ascii="仿宋" w:hAnsi="仿宋" w:eastAsia="仿宋" w:cs="仿宋"/>
                <w:color w:val="000000"/>
                <w:sz w:val="21"/>
                <w:szCs w:val="21"/>
                <w:lang w:eastAsia="zh-CN"/>
              </w:rPr>
            </w:pPr>
          </w:p>
        </w:tc>
        <w:tc>
          <w:tcPr>
            <w:tcW w:w="1418" w:type="dxa"/>
            <w:vMerge w:val="continue"/>
            <w:vAlign w:val="center"/>
          </w:tcPr>
          <w:p w14:paraId="77F3481D">
            <w:pPr>
              <w:textAlignment w:val="center"/>
              <w:rPr>
                <w:rFonts w:hint="eastAsia" w:ascii="仿宋" w:hAnsi="仿宋" w:eastAsia="仿宋" w:cs="仿宋"/>
                <w:sz w:val="21"/>
                <w:szCs w:val="21"/>
                <w:lang w:eastAsia="zh-CN"/>
              </w:rPr>
            </w:pPr>
          </w:p>
        </w:tc>
        <w:tc>
          <w:tcPr>
            <w:tcW w:w="2696" w:type="dxa"/>
            <w:gridSpan w:val="2"/>
            <w:vAlign w:val="center"/>
          </w:tcPr>
          <w:p w14:paraId="4B228A07">
            <w:pPr>
              <w:jc w:val="center"/>
              <w:textAlignment w:val="center"/>
              <w:rPr>
                <w:rFonts w:hint="eastAsia" w:ascii="仿宋" w:hAnsi="仿宋" w:eastAsia="仿宋" w:cs="仿宋"/>
                <w:color w:val="000000"/>
                <w:sz w:val="21"/>
                <w:szCs w:val="21"/>
                <w:lang w:eastAsia="zh-CN"/>
              </w:rPr>
            </w:pPr>
            <w:r>
              <w:rPr>
                <w:rFonts w:ascii="仿宋" w:hAnsi="仿宋" w:eastAsia="仿宋" w:cs="Times New Roman"/>
              </w:rPr>
              <w:t>担保范围</w:t>
            </w:r>
          </w:p>
        </w:tc>
        <w:tc>
          <w:tcPr>
            <w:tcW w:w="2551" w:type="dxa"/>
            <w:vAlign w:val="center"/>
          </w:tcPr>
          <w:p w14:paraId="07161460">
            <w:pPr>
              <w:rPr>
                <w:rFonts w:hint="eastAsia" w:ascii="仿宋" w:hAnsi="仿宋" w:eastAsia="仿宋" w:cs="Times New Roman"/>
                <w:lang w:eastAsia="zh-CN"/>
              </w:rPr>
            </w:pPr>
            <w:r>
              <w:rPr>
                <w:rFonts w:hint="eastAsia" w:ascii="仿宋" w:hAnsi="仿宋" w:eastAsia="仿宋" w:cs="仿宋"/>
                <w:sz w:val="21"/>
                <w:szCs w:val="21"/>
                <w:lang w:eastAsia="zh-CN"/>
              </w:rPr>
              <w:t>□</w:t>
            </w:r>
            <w:r>
              <w:rPr>
                <w:rFonts w:ascii="仿宋" w:hAnsi="仿宋" w:eastAsia="仿宋" w:cs="Times New Roman"/>
                <w:lang w:eastAsia="zh-CN"/>
              </w:rPr>
              <w:t xml:space="preserve">主债权  </w:t>
            </w:r>
            <w:r>
              <w:rPr>
                <w:rFonts w:hint="eastAsia" w:ascii="仿宋" w:hAnsi="仿宋" w:eastAsia="仿宋" w:cs="仿宋"/>
                <w:sz w:val="21"/>
                <w:szCs w:val="21"/>
                <w:lang w:eastAsia="zh-CN"/>
              </w:rPr>
              <w:t>□</w:t>
            </w:r>
            <w:r>
              <w:rPr>
                <w:rFonts w:ascii="仿宋" w:hAnsi="仿宋" w:eastAsia="仿宋" w:cs="Times New Roman"/>
                <w:lang w:eastAsia="zh-CN"/>
              </w:rPr>
              <w:t xml:space="preserve">利息  </w:t>
            </w:r>
          </w:p>
          <w:p w14:paraId="75185494">
            <w:pPr>
              <w:rPr>
                <w:rFonts w:hint="eastAsia" w:ascii="仿宋" w:hAnsi="仿宋" w:eastAsia="仿宋" w:cs="Times New Roman"/>
                <w:lang w:eastAsia="zh-CN"/>
              </w:rPr>
            </w:pPr>
            <w:r>
              <w:rPr>
                <w:rFonts w:hint="eastAsia" w:ascii="仿宋" w:hAnsi="仿宋" w:eastAsia="仿宋" w:cs="仿宋"/>
                <w:sz w:val="21"/>
                <w:szCs w:val="21"/>
                <w:lang w:eastAsia="zh-CN"/>
              </w:rPr>
              <w:t>□</w:t>
            </w:r>
            <w:r>
              <w:rPr>
                <w:rFonts w:ascii="仿宋" w:hAnsi="仿宋" w:eastAsia="仿宋" w:cs="Times New Roman"/>
                <w:lang w:eastAsia="zh-CN"/>
              </w:rPr>
              <w:t xml:space="preserve">违约金 </w:t>
            </w:r>
            <w:r>
              <w:rPr>
                <w:rFonts w:hint="eastAsia" w:ascii="仿宋" w:hAnsi="仿宋" w:eastAsia="仿宋" w:cs="仿宋"/>
                <w:sz w:val="21"/>
                <w:szCs w:val="21"/>
                <w:lang w:eastAsia="zh-CN"/>
              </w:rPr>
              <w:t>□</w:t>
            </w:r>
            <w:r>
              <w:rPr>
                <w:rFonts w:ascii="仿宋" w:hAnsi="仿宋" w:eastAsia="仿宋" w:cs="Times New Roman"/>
                <w:lang w:eastAsia="zh-CN"/>
              </w:rPr>
              <w:t xml:space="preserve">损害赔偿金  </w:t>
            </w:r>
            <w:r>
              <w:rPr>
                <w:rFonts w:hint="eastAsia" w:ascii="仿宋" w:hAnsi="仿宋" w:eastAsia="仿宋" w:cs="Times New Roman"/>
                <w:lang w:eastAsia="zh-CN"/>
              </w:rPr>
              <w:t xml:space="preserve"> </w:t>
            </w:r>
            <w:r>
              <w:rPr>
                <w:rFonts w:hint="eastAsia" w:ascii="仿宋" w:hAnsi="仿宋" w:eastAsia="仿宋" w:cs="仿宋"/>
                <w:sz w:val="21"/>
                <w:szCs w:val="21"/>
                <w:lang w:eastAsia="zh-CN"/>
              </w:rPr>
              <w:t>□</w:t>
            </w:r>
            <w:r>
              <w:rPr>
                <w:rFonts w:ascii="仿宋" w:hAnsi="仿宋" w:eastAsia="仿宋" w:cs="Times New Roman"/>
                <w:lang w:eastAsia="zh-CN"/>
              </w:rPr>
              <w:t xml:space="preserve">实现担保权的费用 </w:t>
            </w:r>
          </w:p>
          <w:p w14:paraId="4171AA53">
            <w:pPr>
              <w:rPr>
                <w:rFonts w:hint="eastAsia" w:ascii="仿宋" w:hAnsi="仿宋" w:eastAsia="仿宋" w:cs="Times New Roman"/>
                <w:lang w:eastAsia="zh-CN"/>
              </w:rPr>
            </w:pPr>
            <w:r>
              <w:rPr>
                <w:rFonts w:hint="eastAsia" w:ascii="仿宋" w:hAnsi="仿宋" w:eastAsia="仿宋" w:cs="仿宋"/>
                <w:sz w:val="21"/>
                <w:szCs w:val="21"/>
                <w:lang w:eastAsia="zh-CN"/>
              </w:rPr>
              <w:t>□</w:t>
            </w:r>
            <w:r>
              <w:rPr>
                <w:rFonts w:ascii="仿宋" w:hAnsi="仿宋" w:eastAsia="仿宋" w:cs="Times New Roman"/>
                <w:lang w:eastAsia="zh-CN"/>
              </w:rPr>
              <w:t xml:space="preserve">担保物保管费 </w:t>
            </w:r>
          </w:p>
          <w:p w14:paraId="40A01608">
            <w:pPr>
              <w:rPr>
                <w:rFonts w:hint="eastAsia" w:ascii="仿宋" w:hAnsi="仿宋" w:eastAsia="仿宋" w:cs="Times New Roman"/>
                <w:lang w:eastAsia="zh-CN"/>
              </w:rPr>
            </w:pPr>
            <w:r>
              <w:rPr>
                <w:rFonts w:hint="eastAsia" w:ascii="仿宋" w:hAnsi="仿宋" w:eastAsia="仿宋" w:cs="仿宋"/>
                <w:sz w:val="21"/>
                <w:szCs w:val="21"/>
                <w:lang w:eastAsia="zh-CN"/>
              </w:rPr>
              <w:t>□</w:t>
            </w:r>
            <w:r>
              <w:rPr>
                <w:rFonts w:ascii="仿宋" w:hAnsi="仿宋" w:eastAsia="仿宋" w:cs="Times New Roman"/>
                <w:lang w:eastAsia="zh-CN"/>
              </w:rPr>
              <w:t>其他：</w:t>
            </w:r>
          </w:p>
        </w:tc>
      </w:tr>
      <w:tr w14:paraId="01F90EF1">
        <w:trPr>
          <w:trHeight w:val="1328" w:hRule="exact"/>
          <w:jc w:val="center"/>
        </w:trPr>
        <w:tc>
          <w:tcPr>
            <w:tcW w:w="561" w:type="dxa"/>
            <w:vMerge w:val="continue"/>
            <w:vAlign w:val="center"/>
          </w:tcPr>
          <w:p w14:paraId="5DB5EAA7">
            <w:pPr>
              <w:jc w:val="center"/>
              <w:textAlignment w:val="center"/>
              <w:rPr>
                <w:rFonts w:hint="eastAsia" w:ascii="仿宋" w:hAnsi="仿宋" w:eastAsia="仿宋" w:cs="仿宋"/>
                <w:color w:val="000000"/>
                <w:sz w:val="21"/>
                <w:szCs w:val="21"/>
                <w:lang w:eastAsia="zh-CN"/>
              </w:rPr>
            </w:pPr>
          </w:p>
        </w:tc>
        <w:tc>
          <w:tcPr>
            <w:tcW w:w="2550" w:type="dxa"/>
            <w:vAlign w:val="center"/>
          </w:tcPr>
          <w:p w14:paraId="26F7E2BC">
            <w:pPr>
              <w:jc w:val="center"/>
              <w:textAlignment w:val="center"/>
              <w:rPr>
                <w:rFonts w:hint="eastAsia" w:ascii="仿宋" w:hAnsi="仿宋" w:eastAsia="仿宋" w:cs="仿宋"/>
                <w:color w:val="000000"/>
                <w:sz w:val="21"/>
                <w:szCs w:val="21"/>
              </w:rPr>
            </w:pPr>
            <w:r>
              <w:rPr>
                <w:rFonts w:ascii="仿宋" w:hAnsi="仿宋" w:eastAsia="仿宋" w:cs="Times New Roman"/>
              </w:rPr>
              <w:t>债务人性质</w:t>
            </w:r>
          </w:p>
        </w:tc>
        <w:tc>
          <w:tcPr>
            <w:tcW w:w="1418" w:type="dxa"/>
            <w:vAlign w:val="center"/>
          </w:tcPr>
          <w:p w14:paraId="0EC20684">
            <w:pPr>
              <w:rPr>
                <w:rFonts w:hint="eastAsia" w:ascii="仿宋" w:hAnsi="仿宋" w:eastAsia="仿宋" w:cs="Times New Roman"/>
              </w:rPr>
            </w:pPr>
            <w:r>
              <w:rPr>
                <w:rFonts w:hint="eastAsia" w:ascii="仿宋" w:hAnsi="仿宋" w:eastAsia="仿宋" w:cs="仿宋"/>
                <w:sz w:val="21"/>
                <w:szCs w:val="21"/>
                <w:lang w:eastAsia="zh-CN"/>
              </w:rPr>
              <w:t>□</w:t>
            </w:r>
            <w:r>
              <w:rPr>
                <w:rFonts w:ascii="仿宋" w:hAnsi="仿宋" w:eastAsia="仿宋" w:cs="Times New Roman"/>
              </w:rPr>
              <w:t xml:space="preserve">主债务人 </w:t>
            </w:r>
          </w:p>
          <w:p w14:paraId="44809C9E">
            <w:pPr>
              <w:textAlignment w:val="center"/>
              <w:rPr>
                <w:rFonts w:hint="eastAsia" w:ascii="仿宋" w:hAnsi="仿宋" w:eastAsia="仿宋" w:cs="仿宋"/>
                <w:color w:val="000000"/>
                <w:sz w:val="21"/>
                <w:szCs w:val="21"/>
              </w:rPr>
            </w:pPr>
            <w:r>
              <w:rPr>
                <w:rFonts w:hint="eastAsia" w:ascii="仿宋" w:hAnsi="仿宋" w:eastAsia="仿宋" w:cs="仿宋"/>
                <w:sz w:val="21"/>
                <w:szCs w:val="21"/>
                <w:lang w:eastAsia="zh-CN"/>
              </w:rPr>
              <w:t>□</w:t>
            </w:r>
            <w:r>
              <w:rPr>
                <w:rFonts w:ascii="仿宋" w:hAnsi="仿宋" w:eastAsia="仿宋" w:cs="Times New Roman"/>
              </w:rPr>
              <w:t xml:space="preserve">担保人                        </w:t>
            </w:r>
          </w:p>
        </w:tc>
        <w:tc>
          <w:tcPr>
            <w:tcW w:w="5247" w:type="dxa"/>
            <w:gridSpan w:val="3"/>
            <w:vAlign w:val="center"/>
          </w:tcPr>
          <w:p w14:paraId="150528C0">
            <w:pPr>
              <w:textAlignment w:val="center"/>
              <w:rPr>
                <w:rFonts w:hint="default" w:ascii="仿宋" w:hAnsi="仿宋" w:eastAsia="仿宋" w:cs="仿宋"/>
                <w:color w:val="000000"/>
                <w:sz w:val="21"/>
                <w:szCs w:val="21"/>
                <w:lang w:val="en-US" w:eastAsia="zh-CN"/>
              </w:rPr>
            </w:pPr>
            <w:r>
              <w:rPr>
                <w:rFonts w:ascii="仿宋" w:hAnsi="仿宋" w:eastAsia="仿宋" w:cs="Times New Roman"/>
              </w:rPr>
              <w:t>主债务人名称：</w:t>
            </w:r>
          </w:p>
        </w:tc>
      </w:tr>
      <w:tr w14:paraId="782E4B75">
        <w:trPr>
          <w:trHeight w:val="567" w:hRule="exact"/>
          <w:jc w:val="center"/>
        </w:trPr>
        <w:tc>
          <w:tcPr>
            <w:tcW w:w="561" w:type="dxa"/>
            <w:vMerge w:val="continue"/>
            <w:vAlign w:val="center"/>
          </w:tcPr>
          <w:p w14:paraId="4ABEE813">
            <w:pPr>
              <w:jc w:val="center"/>
              <w:textAlignment w:val="center"/>
              <w:rPr>
                <w:rFonts w:hint="eastAsia" w:ascii="仿宋" w:hAnsi="仿宋" w:eastAsia="仿宋" w:cs="仿宋"/>
                <w:color w:val="000000"/>
                <w:sz w:val="21"/>
                <w:szCs w:val="21"/>
                <w:lang w:eastAsia="zh-CN"/>
              </w:rPr>
            </w:pPr>
          </w:p>
        </w:tc>
        <w:tc>
          <w:tcPr>
            <w:tcW w:w="2550" w:type="dxa"/>
            <w:vMerge w:val="restart"/>
            <w:vAlign w:val="center"/>
          </w:tcPr>
          <w:p w14:paraId="18DA0769">
            <w:pPr>
              <w:jc w:val="center"/>
              <w:textAlignment w:val="center"/>
              <w:rPr>
                <w:rFonts w:hint="eastAsia" w:ascii="仿宋" w:hAnsi="仿宋" w:eastAsia="仿宋" w:cs="仿宋"/>
                <w:color w:val="000000"/>
                <w:sz w:val="21"/>
                <w:szCs w:val="21"/>
                <w:lang w:eastAsia="zh-CN"/>
              </w:rPr>
            </w:pPr>
            <w:r>
              <w:rPr>
                <w:rFonts w:hint="eastAsia" w:ascii="仿宋" w:hAnsi="仿宋" w:eastAsia="仿宋" w:cs="仿宋"/>
                <w:sz w:val="21"/>
                <w:szCs w:val="21"/>
                <w:lang w:eastAsia="zh-CN"/>
              </w:rPr>
              <w:t>□</w:t>
            </w:r>
            <w:r>
              <w:rPr>
                <w:rFonts w:hint="eastAsia" w:ascii="仿宋" w:hAnsi="仿宋" w:eastAsia="仿宋" w:cs="仿宋"/>
                <w:color w:val="000000"/>
                <w:sz w:val="21"/>
                <w:szCs w:val="21"/>
                <w:lang w:eastAsia="zh-CN"/>
              </w:rPr>
              <w:t xml:space="preserve">诉讼 </w:t>
            </w:r>
            <w:r>
              <w:rPr>
                <w:rFonts w:hint="eastAsia" w:ascii="仿宋" w:hAnsi="仿宋" w:eastAsia="仿宋" w:cs="仿宋"/>
                <w:sz w:val="21"/>
                <w:szCs w:val="21"/>
                <w:lang w:eastAsia="zh-CN"/>
              </w:rPr>
              <w:t>□</w:t>
            </w:r>
            <w:r>
              <w:rPr>
                <w:rFonts w:hint="eastAsia" w:ascii="仿宋" w:hAnsi="仿宋" w:eastAsia="仿宋" w:cs="仿宋"/>
                <w:color w:val="000000"/>
                <w:sz w:val="21"/>
                <w:szCs w:val="21"/>
                <w:lang w:eastAsia="zh-CN"/>
              </w:rPr>
              <w:t xml:space="preserve">仲裁 </w:t>
            </w:r>
            <w:r>
              <w:rPr>
                <w:rFonts w:hint="eastAsia" w:ascii="仿宋" w:hAnsi="仿宋" w:eastAsia="仿宋" w:cs="仿宋"/>
                <w:sz w:val="21"/>
                <w:szCs w:val="21"/>
                <w:lang w:eastAsia="zh-CN"/>
              </w:rPr>
              <w:t>□</w:t>
            </w:r>
            <w:r>
              <w:rPr>
                <w:rFonts w:hint="eastAsia" w:ascii="仿宋" w:hAnsi="仿宋" w:eastAsia="仿宋" w:cs="仿宋"/>
                <w:color w:val="000000"/>
                <w:sz w:val="21"/>
                <w:szCs w:val="21"/>
                <w:lang w:eastAsia="zh-CN"/>
              </w:rPr>
              <w:t>执行</w:t>
            </w:r>
          </w:p>
          <w:p w14:paraId="7F5AFDD7">
            <w:pPr>
              <w:jc w:val="center"/>
              <w:textAlignment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已结案，需提供</w:t>
            </w:r>
          </w:p>
          <w:p w14:paraId="60C911DF">
            <w:pPr>
              <w:jc w:val="center"/>
              <w:textAlignment w:val="center"/>
              <w:rPr>
                <w:rFonts w:hint="eastAsia" w:ascii="仿宋" w:hAnsi="仿宋" w:eastAsia="仿宋" w:cs="仿宋"/>
                <w:sz w:val="21"/>
                <w:szCs w:val="21"/>
                <w:lang w:eastAsia="zh-CN"/>
              </w:rPr>
            </w:pPr>
            <w:r>
              <w:rPr>
                <w:rFonts w:hint="eastAsia" w:ascii="仿宋" w:hAnsi="仿宋" w:eastAsia="仿宋" w:cs="仿宋"/>
                <w:color w:val="000000"/>
                <w:sz w:val="21"/>
                <w:szCs w:val="21"/>
                <w:lang w:eastAsia="zh-CN"/>
              </w:rPr>
              <w:t>生效法律</w:t>
            </w:r>
            <w:r>
              <w:rPr>
                <w:rFonts w:hint="eastAsia" w:ascii="仿宋" w:hAnsi="仿宋" w:eastAsia="仿宋" w:cs="仿宋"/>
                <w:sz w:val="21"/>
                <w:szCs w:val="21"/>
                <w:lang w:eastAsia="zh-CN"/>
              </w:rPr>
              <w:t>文书；</w:t>
            </w:r>
          </w:p>
          <w:p w14:paraId="1CBF8017">
            <w:pPr>
              <w:jc w:val="center"/>
              <w:textAlignment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未结案，需提供</w:t>
            </w:r>
          </w:p>
          <w:p w14:paraId="79A1B14B">
            <w:pPr>
              <w:jc w:val="center"/>
              <w:textAlignment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受案法院信息；</w:t>
            </w:r>
          </w:p>
        </w:tc>
        <w:tc>
          <w:tcPr>
            <w:tcW w:w="6665" w:type="dxa"/>
            <w:gridSpan w:val="4"/>
            <w:vAlign w:val="center"/>
          </w:tcPr>
          <w:p w14:paraId="4B1B7A43">
            <w:pPr>
              <w:ind w:firstLine="210" w:firstLineChars="100"/>
              <w:textAlignment w:val="center"/>
              <w:rPr>
                <w:rFonts w:hint="eastAsia" w:ascii="仿宋" w:hAnsi="仿宋" w:eastAsia="仿宋" w:cs="仿宋"/>
                <w:color w:val="000000"/>
                <w:sz w:val="21"/>
                <w:szCs w:val="21"/>
              </w:rPr>
            </w:pPr>
            <w:r>
              <w:rPr>
                <w:rFonts w:hint="eastAsia" w:ascii="仿宋" w:hAnsi="仿宋" w:eastAsia="仿宋" w:cs="仿宋"/>
                <w:sz w:val="21"/>
                <w:szCs w:val="21"/>
                <w:lang w:eastAsia="zh-CN"/>
              </w:rPr>
              <w:t>□</w:t>
            </w:r>
            <w:r>
              <w:rPr>
                <w:rFonts w:hint="eastAsia" w:ascii="仿宋" w:hAnsi="仿宋" w:eastAsia="仿宋" w:cs="仿宋"/>
                <w:color w:val="000000"/>
                <w:sz w:val="21"/>
                <w:szCs w:val="21"/>
                <w:lang w:eastAsia="zh-CN"/>
              </w:rPr>
              <w:t>已结案                 案号：</w:t>
            </w:r>
          </w:p>
        </w:tc>
      </w:tr>
      <w:tr w14:paraId="37156120">
        <w:trPr>
          <w:trHeight w:val="1053" w:hRule="exact"/>
          <w:jc w:val="center"/>
        </w:trPr>
        <w:tc>
          <w:tcPr>
            <w:tcW w:w="561" w:type="dxa"/>
            <w:vMerge w:val="continue"/>
            <w:vAlign w:val="center"/>
          </w:tcPr>
          <w:p w14:paraId="2311AFA8">
            <w:pPr>
              <w:jc w:val="center"/>
              <w:textAlignment w:val="center"/>
              <w:rPr>
                <w:rFonts w:hint="eastAsia" w:ascii="仿宋" w:hAnsi="仿宋" w:eastAsia="仿宋" w:cs="仿宋"/>
                <w:color w:val="000000"/>
                <w:sz w:val="21"/>
                <w:szCs w:val="21"/>
              </w:rPr>
            </w:pPr>
          </w:p>
        </w:tc>
        <w:tc>
          <w:tcPr>
            <w:tcW w:w="2550" w:type="dxa"/>
            <w:vMerge w:val="continue"/>
            <w:vAlign w:val="center"/>
          </w:tcPr>
          <w:p w14:paraId="788C8616">
            <w:pPr>
              <w:jc w:val="center"/>
              <w:textAlignment w:val="center"/>
              <w:rPr>
                <w:rFonts w:hint="eastAsia" w:ascii="仿宋" w:hAnsi="仿宋" w:eastAsia="仿宋" w:cs="仿宋"/>
                <w:color w:val="000000"/>
                <w:sz w:val="21"/>
                <w:szCs w:val="21"/>
              </w:rPr>
            </w:pPr>
          </w:p>
        </w:tc>
        <w:tc>
          <w:tcPr>
            <w:tcW w:w="6665" w:type="dxa"/>
            <w:gridSpan w:val="4"/>
            <w:vAlign w:val="center"/>
          </w:tcPr>
          <w:p w14:paraId="4200F3D3">
            <w:pPr>
              <w:ind w:firstLine="210" w:firstLineChars="100"/>
              <w:rPr>
                <w:rFonts w:hint="eastAsia" w:ascii="仿宋" w:hAnsi="仿宋" w:eastAsia="仿宋" w:cs="仿宋"/>
                <w:color w:val="000000"/>
                <w:sz w:val="21"/>
                <w:szCs w:val="21"/>
                <w:lang w:eastAsia="zh-CN"/>
              </w:rPr>
            </w:pPr>
            <w:r>
              <w:rPr>
                <w:rFonts w:hint="eastAsia" w:ascii="仿宋" w:hAnsi="仿宋" w:eastAsia="仿宋" w:cs="仿宋"/>
                <w:sz w:val="21"/>
                <w:szCs w:val="21"/>
                <w:lang w:eastAsia="zh-CN"/>
              </w:rPr>
              <w:t>□</w:t>
            </w:r>
            <w:r>
              <w:rPr>
                <w:rFonts w:hint="eastAsia" w:ascii="仿宋" w:hAnsi="仿宋" w:eastAsia="仿宋" w:cs="仿宋"/>
                <w:color w:val="000000"/>
                <w:sz w:val="21"/>
                <w:szCs w:val="21"/>
                <w:lang w:eastAsia="zh-CN"/>
              </w:rPr>
              <w:t xml:space="preserve">未结案  </w:t>
            </w:r>
          </w:p>
          <w:p w14:paraId="3996CCFB">
            <w:pPr>
              <w:ind w:firstLine="210" w:firstLineChars="100"/>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案号：                   法院：</w:t>
            </w:r>
          </w:p>
          <w:p w14:paraId="69427F2A">
            <w:pPr>
              <w:ind w:firstLine="210" w:firstLineChars="100"/>
              <w:textAlignment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法官：                   联系电话：</w:t>
            </w:r>
          </w:p>
        </w:tc>
      </w:tr>
      <w:tr w14:paraId="4C711AB7">
        <w:trPr>
          <w:trHeight w:val="719" w:hRule="exact"/>
          <w:jc w:val="center"/>
        </w:trPr>
        <w:tc>
          <w:tcPr>
            <w:tcW w:w="561" w:type="dxa"/>
            <w:vMerge w:val="continue"/>
            <w:vAlign w:val="center"/>
          </w:tcPr>
          <w:p w14:paraId="4A3BCD8F">
            <w:pPr>
              <w:jc w:val="center"/>
              <w:textAlignment w:val="center"/>
              <w:rPr>
                <w:rFonts w:hint="eastAsia" w:ascii="仿宋" w:hAnsi="仿宋" w:eastAsia="仿宋" w:cs="仿宋"/>
                <w:color w:val="000000"/>
                <w:sz w:val="21"/>
                <w:szCs w:val="21"/>
                <w:lang w:eastAsia="zh-CN"/>
              </w:rPr>
            </w:pPr>
          </w:p>
        </w:tc>
        <w:tc>
          <w:tcPr>
            <w:tcW w:w="2550" w:type="dxa"/>
            <w:vAlign w:val="center"/>
          </w:tcPr>
          <w:p w14:paraId="7349C4FB">
            <w:pPr>
              <w:jc w:val="center"/>
              <w:textAlignment w:val="center"/>
              <w:rPr>
                <w:rFonts w:hint="eastAsia" w:ascii="仿宋" w:hAnsi="仿宋" w:eastAsia="仿宋" w:cs="仿宋"/>
                <w:color w:val="000000"/>
                <w:sz w:val="21"/>
                <w:szCs w:val="21"/>
              </w:rPr>
            </w:pPr>
            <w:r>
              <w:rPr>
                <w:rFonts w:hint="eastAsia" w:ascii="仿宋" w:hAnsi="仿宋" w:eastAsia="仿宋" w:cs="仿宋"/>
                <w:sz w:val="21"/>
                <w:szCs w:val="21"/>
                <w:lang w:eastAsia="zh-CN"/>
              </w:rPr>
              <w:t>已申请法院执行</w:t>
            </w:r>
          </w:p>
        </w:tc>
        <w:tc>
          <w:tcPr>
            <w:tcW w:w="6665" w:type="dxa"/>
            <w:gridSpan w:val="4"/>
            <w:vAlign w:val="center"/>
          </w:tcPr>
          <w:p w14:paraId="7016CFCF">
            <w:pPr>
              <w:ind w:firstLine="210" w:firstLineChars="100"/>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 xml:space="preserve">案号：                   法院： </w:t>
            </w:r>
          </w:p>
          <w:p w14:paraId="362F3781">
            <w:pPr>
              <w:ind w:firstLine="210" w:firstLineChars="100"/>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法官：                   联系电话：</w:t>
            </w:r>
          </w:p>
        </w:tc>
      </w:tr>
      <w:tr w14:paraId="07E8A75E">
        <w:trPr>
          <w:trHeight w:val="5735" w:hRule="atLeast"/>
          <w:jc w:val="center"/>
        </w:trPr>
        <w:tc>
          <w:tcPr>
            <w:tcW w:w="9776" w:type="dxa"/>
            <w:gridSpan w:val="6"/>
            <w:vAlign w:val="center"/>
          </w:tcPr>
          <w:p w14:paraId="2A1AC9EE">
            <w:pPr>
              <w:rPr>
                <w:rFonts w:hint="eastAsia" w:ascii="仿宋" w:hAnsi="仿宋" w:eastAsia="仿宋" w:cs="Times New Roman"/>
                <w:b/>
                <w:lang w:eastAsia="zh-CN"/>
              </w:rPr>
            </w:pPr>
            <w:r>
              <w:rPr>
                <w:rFonts w:ascii="仿宋" w:hAnsi="仿宋" w:eastAsia="仿宋" w:cs="Times New Roman"/>
                <w:b/>
                <w:lang w:eastAsia="zh-CN"/>
              </w:rPr>
              <w:t>本申报人知悉并同意以下事项：</w:t>
            </w:r>
          </w:p>
          <w:p w14:paraId="60C17511">
            <w:pPr>
              <w:rPr>
                <w:rFonts w:hint="eastAsia" w:ascii="仿宋" w:hAnsi="仿宋" w:eastAsia="仿宋" w:cs="Times New Roman"/>
                <w:lang w:eastAsia="zh-CN"/>
              </w:rPr>
            </w:pPr>
            <w:r>
              <w:rPr>
                <w:rFonts w:ascii="仿宋" w:hAnsi="仿宋" w:eastAsia="仿宋" w:cs="Times New Roman"/>
                <w:lang w:eastAsia="zh-CN"/>
              </w:rPr>
              <w:t>1. 本债权申报表不构成管理人对于本人所申报债权真实性、有效性以及合法性的确认，也不视为对已超过诉讼时效期间的债权的重新确认。</w:t>
            </w:r>
          </w:p>
          <w:p w14:paraId="78B5038F">
            <w:pPr>
              <w:rPr>
                <w:rFonts w:hint="eastAsia" w:ascii="仿宋" w:hAnsi="仿宋" w:eastAsia="仿宋" w:cs="Times New Roman"/>
                <w:lang w:eastAsia="zh-CN"/>
              </w:rPr>
            </w:pPr>
            <w:r>
              <w:rPr>
                <w:rFonts w:ascii="仿宋" w:hAnsi="仿宋" w:eastAsia="仿宋" w:cs="Times New Roman"/>
                <w:lang w:eastAsia="zh-CN"/>
              </w:rPr>
              <w:t>2. 本申报人已全面、完整地知悉本次债权登记的有关要求并保证向管理人提供的资料及情况真实、准确、完整，否则一切法律责任和后果由申报人承担。</w:t>
            </w:r>
          </w:p>
          <w:p w14:paraId="535684DA">
            <w:pPr>
              <w:rPr>
                <w:rFonts w:hint="eastAsia" w:ascii="仿宋" w:hAnsi="仿宋" w:eastAsia="仿宋" w:cs="Times New Roman"/>
                <w:lang w:eastAsia="zh-CN"/>
              </w:rPr>
            </w:pPr>
            <w:r>
              <w:rPr>
                <w:rFonts w:ascii="仿宋" w:hAnsi="仿宋" w:eastAsia="仿宋" w:cs="Times New Roman"/>
                <w:lang w:eastAsia="zh-CN"/>
              </w:rPr>
              <w:t>3. 本申报人提供的手机号码用于接收参加债权人会议的相关信息，包括但不限于登录全国企业破产重整案件信息网的用户名、密码，本申报人保证提供的此手机号码通讯畅通。</w:t>
            </w:r>
          </w:p>
          <w:p w14:paraId="39337B6F">
            <w:pPr>
              <w:rPr>
                <w:rFonts w:hint="eastAsia" w:ascii="仿宋" w:hAnsi="仿宋" w:eastAsia="仿宋" w:cs="Times New Roman"/>
                <w:lang w:eastAsia="zh-CN"/>
              </w:rPr>
            </w:pPr>
            <w:r>
              <w:rPr>
                <w:rFonts w:ascii="仿宋" w:hAnsi="仿宋" w:eastAsia="仿宋" w:cs="Times New Roman"/>
                <w:lang w:eastAsia="zh-CN"/>
              </w:rPr>
              <w:t>4. 本申报人提供的上述送达信息真实、准确。如上述送达信息发生变动，本申报人将及时通过书面形式通知管理人。管理人向本申报人送达相关文件资料，可以采用邮寄送达，邮件签收日期为送达日期；也可以采用电子邮件、短信等能够确认本申报人收悉的方式送达。</w:t>
            </w:r>
          </w:p>
          <w:p w14:paraId="07131BCF">
            <w:pPr>
              <w:rPr>
                <w:rFonts w:hint="eastAsia" w:ascii="仿宋" w:hAnsi="仿宋" w:eastAsia="仿宋" w:cs="Times New Roman"/>
                <w:lang w:eastAsia="zh-CN"/>
              </w:rPr>
            </w:pPr>
            <w:r>
              <w:rPr>
                <w:rFonts w:ascii="仿宋" w:hAnsi="仿宋" w:eastAsia="仿宋" w:cs="Times New Roman"/>
                <w:lang w:eastAsia="zh-CN"/>
              </w:rPr>
              <w:t>5. 因本申报人提供的上述送达信息不准确、送达信息变更后未及时通知管理人、收件人拒绝签收等原因，导致相关文件资料或信息未能被本申报人实际接收，寄递企业退件之日或信息发送之日视为送达之日。</w:t>
            </w:r>
          </w:p>
          <w:p w14:paraId="031E7672">
            <w:pPr>
              <w:rPr>
                <w:rFonts w:hint="eastAsia" w:ascii="仿宋" w:hAnsi="仿宋" w:eastAsia="仿宋" w:cs="Times New Roman"/>
                <w:lang w:eastAsia="zh-CN"/>
              </w:rPr>
            </w:pPr>
            <w:r>
              <w:rPr>
                <w:rFonts w:ascii="仿宋" w:hAnsi="仿宋" w:eastAsia="仿宋" w:cs="Times New Roman"/>
                <w:lang w:eastAsia="zh-CN"/>
              </w:rPr>
              <w:t>6. 本债权申报表应另附债权成立、合法、有效的相关书面材料。</w:t>
            </w:r>
            <w:r>
              <w:rPr>
                <w:rFonts w:hint="eastAsia" w:ascii="仿宋" w:hAnsi="仿宋" w:eastAsia="仿宋" w:cs="仿宋"/>
                <w:b/>
                <w:lang w:eastAsia="zh-CN"/>
              </w:rPr>
              <w:t xml:space="preserve">     </w:t>
            </w:r>
          </w:p>
          <w:p w14:paraId="42B2A744">
            <w:pPr>
              <w:ind w:firstLine="2310" w:firstLineChars="1100"/>
              <w:textAlignment w:val="center"/>
              <w:rPr>
                <w:rFonts w:hint="eastAsia" w:ascii="仿宋" w:hAnsi="仿宋" w:eastAsia="仿宋" w:cs="仿宋"/>
                <w:color w:val="000000"/>
                <w:sz w:val="21"/>
                <w:szCs w:val="21"/>
                <w:lang w:eastAsia="zh-CN"/>
              </w:rPr>
            </w:pPr>
          </w:p>
          <w:p w14:paraId="5AC7A9DB">
            <w:pPr>
              <w:ind w:firstLine="2310" w:firstLineChars="1100"/>
              <w:textAlignment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 xml:space="preserve">申报人（签名或盖章）：        </w:t>
            </w:r>
          </w:p>
          <w:p w14:paraId="38CC1259">
            <w:pPr>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 xml:space="preserve">                             申报日期</w:t>
            </w:r>
            <w:r>
              <w:rPr>
                <w:rFonts w:hint="eastAsia" w:ascii="仿宋" w:hAnsi="仿宋" w:eastAsia="仿宋" w:cs="仿宋"/>
                <w:color w:val="000000"/>
                <w:sz w:val="21"/>
                <w:szCs w:val="21"/>
              </w:rPr>
              <w:t>：     年    月    日</w:t>
            </w:r>
          </w:p>
        </w:tc>
      </w:tr>
    </w:tbl>
    <w:p w14:paraId="03697C1F">
      <w:pPr>
        <w:ind w:right="-678" w:rightChars="-308"/>
        <w:rPr>
          <w:rFonts w:hint="eastAsia" w:ascii="仿宋" w:hAnsi="仿宋" w:eastAsia="仿宋" w:cs="仿宋"/>
          <w:b/>
          <w:sz w:val="24"/>
          <w:szCs w:val="24"/>
          <w:lang w:eastAsia="zh-CN"/>
        </w:rPr>
      </w:pPr>
    </w:p>
    <w:p w14:paraId="00CB62DE">
      <w:pPr>
        <w:ind w:right="-678" w:rightChars="-308"/>
        <w:rPr>
          <w:rFonts w:hint="eastAsia" w:ascii="仿宋" w:hAnsi="仿宋" w:eastAsia="仿宋" w:cs="仿宋"/>
          <w:b/>
          <w:sz w:val="24"/>
          <w:szCs w:val="24"/>
          <w:lang w:eastAsia="zh-CN"/>
        </w:rPr>
      </w:pPr>
      <w:r>
        <w:rPr>
          <w:rFonts w:hint="eastAsia" w:ascii="仿宋" w:hAnsi="仿宋" w:eastAsia="仿宋" w:cs="仿宋"/>
          <w:b/>
          <w:sz w:val="24"/>
          <w:szCs w:val="24"/>
          <w:lang w:eastAsia="zh-CN"/>
        </w:rPr>
        <w:t>填表说明：</w:t>
      </w:r>
    </w:p>
    <w:p w14:paraId="159C9B91">
      <w:pPr>
        <w:widowControl/>
        <w:rPr>
          <w:rFonts w:hint="eastAsia" w:ascii="仿宋" w:hAnsi="仿宋" w:eastAsia="仿宋" w:cs="仿宋"/>
          <w:sz w:val="24"/>
          <w:szCs w:val="24"/>
          <w:lang w:eastAsia="zh-CN"/>
        </w:rPr>
      </w:pPr>
      <w:r>
        <w:rPr>
          <w:rFonts w:hint="eastAsia" w:ascii="仿宋" w:hAnsi="仿宋" w:eastAsia="仿宋" w:cs="仿宋"/>
          <w:sz w:val="24"/>
          <w:szCs w:val="24"/>
          <w:lang w:eastAsia="zh-CN"/>
        </w:rPr>
        <w:t>1.本表</w:t>
      </w:r>
      <w:r>
        <w:rPr>
          <w:rFonts w:hint="eastAsia" w:ascii="仿宋" w:hAnsi="仿宋" w:eastAsia="仿宋" w:cs="仿宋"/>
          <w:b/>
          <w:bCs/>
          <w:sz w:val="24"/>
          <w:szCs w:val="24"/>
          <w:lang w:eastAsia="zh-CN"/>
        </w:rPr>
        <w:t>双面打印</w:t>
      </w:r>
      <w:r>
        <w:rPr>
          <w:rFonts w:hint="eastAsia" w:ascii="仿宋" w:hAnsi="仿宋" w:eastAsia="仿宋" w:cs="仿宋"/>
          <w:sz w:val="24"/>
          <w:szCs w:val="24"/>
          <w:lang w:eastAsia="zh-CN"/>
        </w:rPr>
        <w:t>于一张</w:t>
      </w:r>
      <w:r>
        <w:rPr>
          <w:rFonts w:hint="eastAsia" w:ascii="仿宋" w:hAnsi="仿宋" w:eastAsia="仿宋" w:cs="仿宋"/>
          <w:b/>
          <w:bCs/>
          <w:sz w:val="24"/>
          <w:szCs w:val="24"/>
          <w:lang w:eastAsia="zh-CN"/>
        </w:rPr>
        <w:t>A4型纸</w:t>
      </w:r>
      <w:r>
        <w:rPr>
          <w:rFonts w:hint="eastAsia" w:ascii="仿宋" w:hAnsi="仿宋" w:eastAsia="仿宋" w:cs="仿宋"/>
          <w:sz w:val="24"/>
          <w:szCs w:val="24"/>
          <w:lang w:eastAsia="zh-CN"/>
        </w:rPr>
        <w:t>；如涉及多笔债权的（以债权主合同为单位），应将申报的各笔债权相关信息分别逐项准确填写在申报表格中；涉及债权较多而超过本表篇幅的，可在不改变本表原格式前提下，根据申报债权情况自行加页。</w:t>
      </w:r>
    </w:p>
    <w:p w14:paraId="3408D701">
      <w:pPr>
        <w:widowControl/>
        <w:rPr>
          <w:rFonts w:hint="eastAsia" w:ascii="仿宋" w:hAnsi="仿宋" w:eastAsia="仿宋" w:cs="仿宋"/>
          <w:sz w:val="24"/>
          <w:szCs w:val="24"/>
          <w:lang w:eastAsia="zh-CN"/>
        </w:rPr>
      </w:pPr>
      <w:r>
        <w:rPr>
          <w:rFonts w:hint="eastAsia" w:ascii="仿宋" w:hAnsi="仿宋" w:eastAsia="仿宋" w:cs="仿宋"/>
          <w:sz w:val="24"/>
          <w:szCs w:val="24"/>
          <w:lang w:eastAsia="zh-CN"/>
        </w:rPr>
        <w:t>2.表格首部“申报编号”无需填写，由管理人填写；</w:t>
      </w:r>
    </w:p>
    <w:p w14:paraId="522D11B9">
      <w:pPr>
        <w:widowControl/>
        <w:rPr>
          <w:rFonts w:hint="eastAsia" w:ascii="仿宋" w:hAnsi="仿宋" w:eastAsia="仿宋" w:cs="仿宋"/>
          <w:sz w:val="24"/>
          <w:szCs w:val="24"/>
          <w:lang w:eastAsia="zh-CN"/>
        </w:rPr>
      </w:pPr>
      <w:r>
        <w:rPr>
          <w:rFonts w:hint="eastAsia" w:ascii="仿宋" w:hAnsi="仿宋" w:eastAsia="仿宋" w:cs="仿宋"/>
          <w:sz w:val="24"/>
          <w:szCs w:val="24"/>
          <w:lang w:eastAsia="zh-CN"/>
        </w:rPr>
        <w:t>3.表格尾部“申报日期”为申报人到管理人办公场所实际提交债权申报材料的日期，如采用邮寄方式或网络方式申报债权的，“申报日期”为申报人将申报材料实际交寄或发送日期。</w:t>
      </w:r>
    </w:p>
    <w:p w14:paraId="57E5D369">
      <w:pPr>
        <w:widowControl/>
        <w:rPr>
          <w:rFonts w:hint="eastAsia" w:ascii="仿宋" w:hAnsi="仿宋" w:eastAsia="仿宋"/>
          <w:b/>
          <w:bCs/>
          <w:sz w:val="24"/>
          <w:szCs w:val="24"/>
          <w:lang w:eastAsia="zh-CN"/>
        </w:rPr>
      </w:pPr>
    </w:p>
    <w:p w14:paraId="068E73AB">
      <w:pPr>
        <w:widowControl/>
        <w:rPr>
          <w:rFonts w:hint="eastAsia" w:ascii="仿宋" w:hAnsi="仿宋" w:eastAsia="仿宋"/>
          <w:b/>
          <w:bCs/>
          <w:sz w:val="24"/>
          <w:szCs w:val="24"/>
          <w:lang w:eastAsia="zh-CN"/>
        </w:rPr>
      </w:pPr>
    </w:p>
    <w:p w14:paraId="34B5A158">
      <w:pPr>
        <w:widowControl/>
        <w:rPr>
          <w:rFonts w:hint="eastAsia" w:ascii="仿宋" w:hAnsi="仿宋" w:eastAsia="仿宋"/>
          <w:b/>
          <w:bCs/>
          <w:sz w:val="24"/>
          <w:szCs w:val="24"/>
          <w:lang w:eastAsia="zh-CN"/>
        </w:rPr>
      </w:pPr>
    </w:p>
    <w:p w14:paraId="5CCE5F00">
      <w:pPr>
        <w:widowControl/>
        <w:rPr>
          <w:rFonts w:hint="eastAsia" w:ascii="仿宋" w:hAnsi="仿宋" w:eastAsia="仿宋"/>
          <w:b/>
          <w:bCs/>
          <w:sz w:val="24"/>
          <w:szCs w:val="24"/>
          <w:lang w:eastAsia="zh-CN"/>
        </w:rPr>
      </w:pPr>
    </w:p>
    <w:p w14:paraId="4D653FCF">
      <w:pPr>
        <w:widowControl/>
        <w:rPr>
          <w:rFonts w:hint="eastAsia" w:ascii="仿宋" w:hAnsi="仿宋" w:eastAsia="仿宋"/>
          <w:b/>
          <w:bCs/>
          <w:sz w:val="24"/>
          <w:szCs w:val="24"/>
          <w:lang w:eastAsia="zh-CN"/>
        </w:rPr>
      </w:pPr>
      <w:r>
        <w:rPr>
          <w:rFonts w:hint="eastAsia" w:ascii="仿宋" w:hAnsi="仿宋" w:eastAsia="仿宋"/>
          <w:b/>
          <w:bCs/>
          <w:sz w:val="24"/>
          <w:szCs w:val="24"/>
          <w:lang w:eastAsia="zh-CN"/>
        </w:rPr>
        <w:t>附表：</w:t>
      </w:r>
    </w:p>
    <w:tbl>
      <w:tblPr>
        <w:tblStyle w:val="11"/>
        <w:tblW w:w="9781" w:type="dxa"/>
        <w:jc w:val="center"/>
        <w:tblLayout w:type="fixed"/>
        <w:tblCellMar>
          <w:top w:w="0" w:type="dxa"/>
          <w:left w:w="108" w:type="dxa"/>
          <w:bottom w:w="0" w:type="dxa"/>
          <w:right w:w="108" w:type="dxa"/>
        </w:tblCellMar>
      </w:tblPr>
      <w:tblGrid>
        <w:gridCol w:w="2688"/>
        <w:gridCol w:w="7093"/>
      </w:tblGrid>
      <w:tr w14:paraId="0119F6D2">
        <w:trPr>
          <w:trHeight w:val="550" w:hRule="atLeast"/>
          <w:jc w:val="center"/>
        </w:trPr>
        <w:tc>
          <w:tcPr>
            <w:tcW w:w="9781" w:type="dxa"/>
            <w:gridSpan w:val="2"/>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04DBB5F">
            <w:pPr>
              <w:widowControl/>
              <w:jc w:val="center"/>
              <w:rPr>
                <w:rFonts w:hint="eastAsia" w:ascii="仿宋" w:hAnsi="仿宋" w:eastAsia="仿宋" w:cs="宋体"/>
                <w:color w:val="000000"/>
                <w:sz w:val="21"/>
                <w:szCs w:val="21"/>
                <w:lang w:eastAsia="zh-CN"/>
              </w:rPr>
            </w:pPr>
            <w:r>
              <w:rPr>
                <w:rFonts w:hint="eastAsia" w:ascii="仿宋" w:hAnsi="仿宋" w:eastAsia="仿宋" w:cs="宋体"/>
                <w:b/>
                <w:bCs/>
                <w:color w:val="000000"/>
                <w:sz w:val="21"/>
                <w:szCs w:val="21"/>
                <w:lang w:eastAsia="zh-CN"/>
              </w:rPr>
              <w:t>债权形成原因、过程及现状（可另附页）</w:t>
            </w:r>
          </w:p>
        </w:tc>
      </w:tr>
      <w:tr w14:paraId="76D8BF3F">
        <w:trPr>
          <w:trHeight w:val="7955" w:hRule="atLeast"/>
          <w:jc w:val="center"/>
        </w:trPr>
        <w:tc>
          <w:tcPr>
            <w:tcW w:w="97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36EA7C">
            <w:pPr>
              <w:widowControl/>
              <w:jc w:val="center"/>
              <w:rPr>
                <w:rFonts w:hint="eastAsia" w:ascii="仿宋" w:hAnsi="仿宋" w:eastAsia="仿宋" w:cs="宋体"/>
                <w:color w:val="000000"/>
                <w:sz w:val="21"/>
                <w:szCs w:val="21"/>
                <w:lang w:eastAsia="zh-CN"/>
              </w:rPr>
            </w:pPr>
          </w:p>
          <w:p w14:paraId="42CE79CD">
            <w:pPr>
              <w:widowControl/>
              <w:jc w:val="center"/>
              <w:rPr>
                <w:rFonts w:hint="eastAsia" w:ascii="仿宋" w:hAnsi="仿宋" w:eastAsia="仿宋" w:cs="宋体"/>
                <w:color w:val="000000"/>
                <w:sz w:val="21"/>
                <w:szCs w:val="21"/>
                <w:lang w:eastAsia="zh-CN"/>
              </w:rPr>
            </w:pPr>
          </w:p>
          <w:p w14:paraId="062396C0">
            <w:pPr>
              <w:widowControl/>
              <w:jc w:val="center"/>
              <w:rPr>
                <w:rFonts w:hint="eastAsia" w:ascii="仿宋" w:hAnsi="仿宋" w:eastAsia="仿宋" w:cs="宋体"/>
                <w:color w:val="000000"/>
                <w:sz w:val="21"/>
                <w:szCs w:val="21"/>
                <w:lang w:eastAsia="zh-CN"/>
              </w:rPr>
            </w:pPr>
          </w:p>
          <w:p w14:paraId="1E5AFF18">
            <w:pPr>
              <w:widowControl/>
              <w:jc w:val="center"/>
              <w:rPr>
                <w:rFonts w:hint="eastAsia" w:ascii="仿宋" w:hAnsi="仿宋" w:eastAsia="仿宋" w:cs="宋体"/>
                <w:color w:val="000000"/>
                <w:sz w:val="21"/>
                <w:szCs w:val="21"/>
                <w:lang w:eastAsia="zh-CN"/>
              </w:rPr>
            </w:pPr>
          </w:p>
          <w:p w14:paraId="23F9102A">
            <w:pPr>
              <w:widowControl/>
              <w:jc w:val="center"/>
              <w:rPr>
                <w:rFonts w:hint="eastAsia" w:ascii="仿宋" w:hAnsi="仿宋" w:eastAsia="仿宋" w:cs="宋体"/>
                <w:color w:val="000000"/>
                <w:sz w:val="21"/>
                <w:szCs w:val="21"/>
                <w:lang w:eastAsia="zh-CN"/>
              </w:rPr>
            </w:pPr>
          </w:p>
          <w:p w14:paraId="24EDE9EF">
            <w:pPr>
              <w:widowControl/>
              <w:jc w:val="center"/>
              <w:rPr>
                <w:rFonts w:hint="eastAsia" w:ascii="仿宋" w:hAnsi="仿宋" w:eastAsia="仿宋" w:cs="宋体"/>
                <w:color w:val="000000"/>
                <w:sz w:val="21"/>
                <w:szCs w:val="21"/>
                <w:lang w:eastAsia="zh-CN"/>
              </w:rPr>
            </w:pPr>
          </w:p>
          <w:p w14:paraId="56344506">
            <w:pPr>
              <w:widowControl/>
              <w:jc w:val="center"/>
              <w:rPr>
                <w:rFonts w:hint="eastAsia" w:ascii="仿宋" w:hAnsi="仿宋" w:eastAsia="仿宋" w:cs="宋体"/>
                <w:color w:val="000000"/>
                <w:sz w:val="21"/>
                <w:szCs w:val="21"/>
                <w:lang w:eastAsia="zh-CN"/>
              </w:rPr>
            </w:pPr>
          </w:p>
          <w:p w14:paraId="2E48D0CC">
            <w:pPr>
              <w:widowControl/>
              <w:jc w:val="center"/>
              <w:rPr>
                <w:rFonts w:hint="eastAsia" w:ascii="仿宋" w:hAnsi="仿宋" w:eastAsia="仿宋" w:cs="宋体"/>
                <w:color w:val="000000"/>
                <w:sz w:val="21"/>
                <w:szCs w:val="21"/>
                <w:lang w:eastAsia="zh-CN"/>
              </w:rPr>
            </w:pPr>
          </w:p>
          <w:p w14:paraId="3A7EDEE0">
            <w:pPr>
              <w:widowControl/>
              <w:jc w:val="center"/>
              <w:rPr>
                <w:rFonts w:hint="eastAsia" w:ascii="仿宋" w:hAnsi="仿宋" w:eastAsia="仿宋" w:cs="宋体"/>
                <w:color w:val="000000"/>
                <w:sz w:val="21"/>
                <w:szCs w:val="21"/>
                <w:lang w:eastAsia="zh-CN"/>
              </w:rPr>
            </w:pPr>
          </w:p>
          <w:p w14:paraId="30391D21">
            <w:pPr>
              <w:widowControl/>
              <w:jc w:val="center"/>
              <w:rPr>
                <w:rFonts w:hint="eastAsia" w:ascii="仿宋" w:hAnsi="仿宋" w:eastAsia="仿宋" w:cs="宋体"/>
                <w:color w:val="000000"/>
                <w:sz w:val="21"/>
                <w:szCs w:val="21"/>
                <w:lang w:eastAsia="zh-CN"/>
              </w:rPr>
            </w:pPr>
          </w:p>
          <w:p w14:paraId="1A1F4818">
            <w:pPr>
              <w:widowControl/>
              <w:jc w:val="center"/>
              <w:rPr>
                <w:rFonts w:hint="eastAsia" w:ascii="仿宋" w:hAnsi="仿宋" w:eastAsia="仿宋" w:cs="宋体"/>
                <w:color w:val="000000"/>
                <w:sz w:val="21"/>
                <w:szCs w:val="21"/>
                <w:lang w:eastAsia="zh-CN"/>
              </w:rPr>
            </w:pPr>
          </w:p>
          <w:p w14:paraId="3D1D70AC">
            <w:pPr>
              <w:widowControl/>
              <w:jc w:val="center"/>
              <w:rPr>
                <w:rFonts w:hint="eastAsia" w:ascii="仿宋" w:hAnsi="仿宋" w:eastAsia="仿宋" w:cs="宋体"/>
                <w:color w:val="000000"/>
                <w:sz w:val="21"/>
                <w:szCs w:val="21"/>
                <w:lang w:eastAsia="zh-CN"/>
              </w:rPr>
            </w:pPr>
          </w:p>
          <w:p w14:paraId="2D7859EA">
            <w:pPr>
              <w:widowControl/>
              <w:jc w:val="center"/>
              <w:rPr>
                <w:rFonts w:hint="eastAsia" w:ascii="仿宋" w:hAnsi="仿宋" w:eastAsia="仿宋" w:cs="宋体"/>
                <w:color w:val="000000"/>
                <w:sz w:val="21"/>
                <w:szCs w:val="21"/>
                <w:lang w:eastAsia="zh-CN"/>
              </w:rPr>
            </w:pPr>
          </w:p>
          <w:p w14:paraId="7D1E4144">
            <w:pPr>
              <w:widowControl/>
              <w:jc w:val="center"/>
              <w:rPr>
                <w:rFonts w:hint="eastAsia" w:ascii="仿宋" w:hAnsi="仿宋" w:eastAsia="仿宋" w:cs="宋体"/>
                <w:color w:val="000000"/>
                <w:sz w:val="21"/>
                <w:szCs w:val="21"/>
                <w:lang w:eastAsia="zh-CN"/>
              </w:rPr>
            </w:pPr>
          </w:p>
          <w:p w14:paraId="0CBAD70D">
            <w:pPr>
              <w:widowControl/>
              <w:jc w:val="center"/>
              <w:rPr>
                <w:rFonts w:hint="eastAsia" w:ascii="仿宋" w:hAnsi="仿宋" w:eastAsia="仿宋" w:cs="宋体"/>
                <w:color w:val="000000"/>
                <w:sz w:val="21"/>
                <w:szCs w:val="21"/>
                <w:lang w:eastAsia="zh-CN"/>
              </w:rPr>
            </w:pPr>
          </w:p>
        </w:tc>
      </w:tr>
      <w:tr w14:paraId="4AA1B466">
        <w:trPr>
          <w:trHeight w:val="528" w:hRule="atLeast"/>
          <w:jc w:val="center"/>
        </w:trPr>
        <w:tc>
          <w:tcPr>
            <w:tcW w:w="9781" w:type="dxa"/>
            <w:gridSpan w:val="2"/>
            <w:tcBorders>
              <w:top w:val="single" w:color="auto" w:sz="4" w:space="0"/>
              <w:left w:val="single" w:color="auto" w:sz="4" w:space="0"/>
              <w:bottom w:val="single" w:color="auto" w:sz="4" w:space="0"/>
              <w:right w:val="single" w:color="auto" w:sz="4" w:space="0"/>
            </w:tcBorders>
            <w:shd w:val="clear" w:color="000000" w:fill="E7E6E6"/>
            <w:vAlign w:val="center"/>
          </w:tcPr>
          <w:p w14:paraId="742DD68F">
            <w:pPr>
              <w:widowControl/>
              <w:jc w:val="center"/>
              <w:rPr>
                <w:rFonts w:hint="eastAsia" w:ascii="仿宋" w:hAnsi="仿宋" w:eastAsia="仿宋" w:cs="宋体"/>
                <w:b/>
                <w:bCs/>
                <w:color w:val="000000"/>
                <w:sz w:val="21"/>
                <w:szCs w:val="21"/>
                <w:lang w:eastAsia="zh-CN"/>
              </w:rPr>
            </w:pPr>
            <w:r>
              <w:rPr>
                <w:rFonts w:hint="eastAsia" w:ascii="仿宋" w:hAnsi="仿宋" w:eastAsia="仿宋" w:cs="宋体"/>
                <w:b/>
                <w:bCs/>
                <w:color w:val="000000"/>
                <w:sz w:val="21"/>
                <w:szCs w:val="21"/>
                <w:lang w:eastAsia="zh-CN"/>
              </w:rPr>
              <w:t>债权金额构成（附计算公式）</w:t>
            </w:r>
          </w:p>
          <w:p w14:paraId="1D8D23C3">
            <w:pPr>
              <w:widowControl/>
              <w:jc w:val="center"/>
              <w:rPr>
                <w:rFonts w:hint="eastAsia" w:ascii="仿宋" w:hAnsi="仿宋" w:eastAsia="仿宋" w:cs="宋体"/>
                <w:b/>
                <w:bCs/>
                <w:color w:val="000000"/>
                <w:sz w:val="21"/>
                <w:szCs w:val="21"/>
                <w:lang w:eastAsia="zh-CN"/>
              </w:rPr>
            </w:pPr>
            <w:r>
              <w:rPr>
                <w:rFonts w:hint="eastAsia" w:ascii="仿宋" w:hAnsi="仿宋" w:eastAsia="仿宋" w:cs="宋体"/>
                <w:b/>
                <w:bCs/>
                <w:color w:val="000000"/>
                <w:sz w:val="21"/>
                <w:szCs w:val="21"/>
                <w:lang w:eastAsia="zh-CN"/>
              </w:rPr>
              <w:t>利息及违约金计算的截止日期暂计至本清算案件受理日即202</w:t>
            </w:r>
            <w:r>
              <w:rPr>
                <w:rFonts w:hint="eastAsia" w:ascii="仿宋" w:hAnsi="仿宋" w:eastAsia="仿宋" w:cs="宋体"/>
                <w:b/>
                <w:bCs/>
                <w:color w:val="000000"/>
                <w:sz w:val="21"/>
                <w:szCs w:val="21"/>
                <w:lang w:val="en-US" w:eastAsia="zh-CN"/>
              </w:rPr>
              <w:t>6</w:t>
            </w:r>
            <w:r>
              <w:rPr>
                <w:rFonts w:hint="eastAsia" w:ascii="仿宋" w:hAnsi="仿宋" w:eastAsia="仿宋" w:cs="宋体"/>
                <w:b/>
                <w:bCs/>
                <w:color w:val="000000"/>
                <w:sz w:val="21"/>
                <w:szCs w:val="21"/>
                <w:lang w:eastAsia="zh-CN"/>
              </w:rPr>
              <w:t>年</w:t>
            </w:r>
            <w:r>
              <w:rPr>
                <w:rFonts w:hint="eastAsia" w:ascii="仿宋" w:hAnsi="仿宋" w:eastAsia="仿宋" w:cs="宋体"/>
                <w:b/>
                <w:bCs/>
                <w:color w:val="000000"/>
                <w:sz w:val="21"/>
                <w:szCs w:val="21"/>
                <w:lang w:val="en-US" w:eastAsia="zh-CN"/>
              </w:rPr>
              <w:t>3</w:t>
            </w:r>
            <w:r>
              <w:rPr>
                <w:rFonts w:hint="eastAsia" w:ascii="仿宋" w:hAnsi="仿宋" w:eastAsia="仿宋" w:cs="宋体"/>
                <w:b/>
                <w:bCs/>
                <w:color w:val="000000"/>
                <w:sz w:val="21"/>
                <w:szCs w:val="21"/>
                <w:lang w:eastAsia="zh-CN"/>
              </w:rPr>
              <w:t>月</w:t>
            </w:r>
            <w:r>
              <w:rPr>
                <w:rFonts w:hint="eastAsia" w:ascii="仿宋" w:hAnsi="仿宋" w:eastAsia="仿宋" w:cs="宋体"/>
                <w:b/>
                <w:bCs/>
                <w:color w:val="000000"/>
                <w:sz w:val="21"/>
                <w:szCs w:val="21"/>
                <w:lang w:val="en-US" w:eastAsia="zh-CN"/>
              </w:rPr>
              <w:t>31</w:t>
            </w:r>
            <w:bookmarkStart w:id="0" w:name="_GoBack"/>
            <w:bookmarkEnd w:id="0"/>
            <w:r>
              <w:rPr>
                <w:rFonts w:hint="eastAsia" w:ascii="仿宋" w:hAnsi="仿宋" w:eastAsia="仿宋" w:cs="宋体"/>
                <w:b/>
                <w:bCs/>
                <w:color w:val="000000"/>
                <w:sz w:val="21"/>
                <w:szCs w:val="21"/>
                <w:lang w:eastAsia="zh-CN"/>
              </w:rPr>
              <w:t>日</w:t>
            </w:r>
          </w:p>
        </w:tc>
      </w:tr>
      <w:tr w14:paraId="6AA72269">
        <w:trPr>
          <w:trHeight w:val="645" w:hRule="atLeast"/>
          <w:jc w:val="center"/>
        </w:trPr>
        <w:tc>
          <w:tcPr>
            <w:tcW w:w="2688" w:type="dxa"/>
            <w:tcBorders>
              <w:top w:val="nil"/>
              <w:left w:val="single" w:color="auto" w:sz="4" w:space="0"/>
              <w:bottom w:val="single" w:color="auto" w:sz="4" w:space="0"/>
              <w:right w:val="single" w:color="auto" w:sz="4" w:space="0"/>
            </w:tcBorders>
            <w:shd w:val="clear" w:color="auto" w:fill="auto"/>
            <w:vAlign w:val="center"/>
          </w:tcPr>
          <w:p w14:paraId="38928E9D">
            <w:pPr>
              <w:widowControl/>
              <w:jc w:val="center"/>
              <w:rPr>
                <w:rFonts w:hint="eastAsia" w:ascii="仿宋" w:hAnsi="仿宋" w:eastAsia="仿宋" w:cs="宋体"/>
                <w:bCs/>
                <w:color w:val="000000"/>
                <w:sz w:val="21"/>
                <w:szCs w:val="21"/>
              </w:rPr>
            </w:pPr>
            <w:r>
              <w:rPr>
                <w:rFonts w:hint="eastAsia" w:ascii="仿宋" w:hAnsi="仿宋" w:eastAsia="仿宋" w:cs="宋体"/>
                <w:bCs/>
                <w:color w:val="000000"/>
                <w:sz w:val="21"/>
                <w:szCs w:val="21"/>
              </w:rPr>
              <w:t>本金金额</w:t>
            </w:r>
          </w:p>
        </w:tc>
        <w:tc>
          <w:tcPr>
            <w:tcW w:w="7093" w:type="dxa"/>
            <w:tcBorders>
              <w:top w:val="single" w:color="auto" w:sz="4" w:space="0"/>
              <w:left w:val="nil"/>
              <w:bottom w:val="single" w:color="auto" w:sz="4" w:space="0"/>
              <w:right w:val="single" w:color="auto" w:sz="4" w:space="0"/>
            </w:tcBorders>
            <w:shd w:val="clear" w:color="auto" w:fill="auto"/>
            <w:vAlign w:val="center"/>
          </w:tcPr>
          <w:p w14:paraId="6975E38A">
            <w:pPr>
              <w:widowControl/>
              <w:rPr>
                <w:rFonts w:hint="eastAsia" w:ascii="仿宋" w:hAnsi="仿宋" w:eastAsia="仿宋" w:cs="宋体"/>
                <w:bCs/>
                <w:color w:val="000000"/>
                <w:sz w:val="21"/>
                <w:szCs w:val="21"/>
              </w:rPr>
            </w:pPr>
          </w:p>
        </w:tc>
      </w:tr>
      <w:tr w14:paraId="120047A0">
        <w:trPr>
          <w:trHeight w:val="1593" w:hRule="atLeast"/>
          <w:jc w:val="center"/>
        </w:trPr>
        <w:tc>
          <w:tcPr>
            <w:tcW w:w="2688" w:type="dxa"/>
            <w:tcBorders>
              <w:top w:val="single" w:color="auto" w:sz="4" w:space="0"/>
              <w:left w:val="single" w:color="auto" w:sz="4" w:space="0"/>
              <w:bottom w:val="single" w:color="auto" w:sz="4" w:space="0"/>
              <w:right w:val="single" w:color="auto" w:sz="4" w:space="0"/>
            </w:tcBorders>
            <w:shd w:val="clear" w:color="auto" w:fill="auto"/>
            <w:vAlign w:val="center"/>
          </w:tcPr>
          <w:p w14:paraId="28E00AF6">
            <w:pPr>
              <w:widowControl/>
              <w:jc w:val="center"/>
              <w:rPr>
                <w:rFonts w:hint="eastAsia" w:ascii="仿宋" w:hAnsi="仿宋" w:eastAsia="仿宋" w:cs="宋体"/>
                <w:bCs/>
                <w:color w:val="000000"/>
                <w:sz w:val="21"/>
                <w:szCs w:val="21"/>
              </w:rPr>
            </w:pPr>
            <w:r>
              <w:rPr>
                <w:rFonts w:hint="eastAsia" w:ascii="仿宋" w:hAnsi="仿宋" w:eastAsia="仿宋" w:cs="宋体"/>
                <w:bCs/>
                <w:color w:val="000000"/>
                <w:sz w:val="21"/>
                <w:szCs w:val="21"/>
              </w:rPr>
              <w:t>利息\违约金</w:t>
            </w:r>
          </w:p>
        </w:tc>
        <w:tc>
          <w:tcPr>
            <w:tcW w:w="7093" w:type="dxa"/>
            <w:tcBorders>
              <w:top w:val="nil"/>
              <w:left w:val="nil"/>
              <w:bottom w:val="single" w:color="auto" w:sz="4" w:space="0"/>
              <w:right w:val="single" w:color="auto" w:sz="4" w:space="0"/>
            </w:tcBorders>
            <w:shd w:val="clear" w:color="auto" w:fill="auto"/>
            <w:vAlign w:val="center"/>
          </w:tcPr>
          <w:p w14:paraId="361139AA">
            <w:pPr>
              <w:widowControl/>
              <w:rPr>
                <w:rFonts w:hint="eastAsia" w:ascii="仿宋" w:hAnsi="仿宋" w:eastAsia="仿宋" w:cs="宋体"/>
                <w:bCs/>
                <w:color w:val="000000"/>
                <w:sz w:val="21"/>
                <w:szCs w:val="21"/>
              </w:rPr>
            </w:pPr>
          </w:p>
          <w:p w14:paraId="4DDDEE5F">
            <w:pPr>
              <w:widowControl/>
              <w:rPr>
                <w:rFonts w:hint="eastAsia" w:ascii="仿宋" w:hAnsi="仿宋" w:eastAsia="仿宋" w:cs="宋体"/>
                <w:bCs/>
                <w:color w:val="000000"/>
                <w:sz w:val="21"/>
                <w:szCs w:val="21"/>
              </w:rPr>
            </w:pPr>
          </w:p>
          <w:p w14:paraId="560E9484">
            <w:pPr>
              <w:widowControl/>
              <w:rPr>
                <w:rFonts w:hint="eastAsia" w:ascii="仿宋" w:hAnsi="仿宋" w:eastAsia="仿宋" w:cs="宋体"/>
                <w:bCs/>
                <w:color w:val="000000"/>
                <w:sz w:val="21"/>
                <w:szCs w:val="21"/>
              </w:rPr>
            </w:pPr>
          </w:p>
          <w:p w14:paraId="08647C46">
            <w:pPr>
              <w:widowControl/>
              <w:rPr>
                <w:rFonts w:hint="eastAsia" w:ascii="仿宋" w:hAnsi="仿宋" w:eastAsia="仿宋" w:cs="宋体"/>
                <w:bCs/>
                <w:color w:val="000000"/>
                <w:sz w:val="21"/>
                <w:szCs w:val="21"/>
              </w:rPr>
            </w:pPr>
          </w:p>
        </w:tc>
      </w:tr>
      <w:tr w14:paraId="6FDFADDE">
        <w:trPr>
          <w:trHeight w:val="285" w:hRule="atLeast"/>
          <w:jc w:val="center"/>
        </w:trPr>
        <w:tc>
          <w:tcPr>
            <w:tcW w:w="2688" w:type="dxa"/>
            <w:tcBorders>
              <w:top w:val="nil"/>
              <w:left w:val="single" w:color="auto" w:sz="4" w:space="0"/>
              <w:bottom w:val="single" w:color="000000" w:sz="4" w:space="0"/>
              <w:right w:val="single" w:color="auto" w:sz="4" w:space="0"/>
            </w:tcBorders>
            <w:shd w:val="clear" w:color="auto" w:fill="auto"/>
            <w:vAlign w:val="center"/>
          </w:tcPr>
          <w:p w14:paraId="2FC86F76">
            <w:pPr>
              <w:widowControl/>
              <w:jc w:val="center"/>
              <w:rPr>
                <w:rFonts w:hint="eastAsia" w:ascii="仿宋" w:hAnsi="仿宋" w:eastAsia="仿宋" w:cs="宋体"/>
                <w:bCs/>
                <w:color w:val="000000"/>
                <w:sz w:val="21"/>
                <w:szCs w:val="21"/>
              </w:rPr>
            </w:pPr>
            <w:r>
              <w:rPr>
                <w:rFonts w:hint="eastAsia" w:ascii="仿宋" w:hAnsi="仿宋" w:eastAsia="仿宋" w:cs="宋体"/>
                <w:bCs/>
                <w:color w:val="000000"/>
                <w:sz w:val="21"/>
                <w:szCs w:val="21"/>
              </w:rPr>
              <w:t>诉讼费</w:t>
            </w:r>
          </w:p>
        </w:tc>
        <w:tc>
          <w:tcPr>
            <w:tcW w:w="7093" w:type="dxa"/>
            <w:tcBorders>
              <w:top w:val="nil"/>
              <w:left w:val="nil"/>
              <w:bottom w:val="single" w:color="auto" w:sz="4" w:space="0"/>
              <w:right w:val="single" w:color="auto" w:sz="4" w:space="0"/>
            </w:tcBorders>
            <w:shd w:val="clear" w:color="auto" w:fill="auto"/>
            <w:vAlign w:val="center"/>
          </w:tcPr>
          <w:p w14:paraId="3768CD65">
            <w:pPr>
              <w:widowControl/>
              <w:rPr>
                <w:rFonts w:hint="eastAsia" w:ascii="仿宋" w:hAnsi="仿宋" w:eastAsia="仿宋" w:cs="宋体"/>
                <w:bCs/>
                <w:color w:val="000000"/>
                <w:sz w:val="21"/>
                <w:szCs w:val="21"/>
              </w:rPr>
            </w:pPr>
          </w:p>
          <w:p w14:paraId="4A9C7920">
            <w:pPr>
              <w:widowControl/>
              <w:rPr>
                <w:rFonts w:hint="eastAsia" w:ascii="仿宋" w:hAnsi="仿宋" w:eastAsia="仿宋" w:cs="宋体"/>
                <w:bCs/>
                <w:color w:val="000000"/>
                <w:sz w:val="21"/>
                <w:szCs w:val="21"/>
              </w:rPr>
            </w:pPr>
          </w:p>
        </w:tc>
      </w:tr>
      <w:tr w14:paraId="09B7C40A">
        <w:trPr>
          <w:trHeight w:val="1015" w:hRule="atLeast"/>
          <w:jc w:val="center"/>
        </w:trPr>
        <w:tc>
          <w:tcPr>
            <w:tcW w:w="2688" w:type="dxa"/>
            <w:tcBorders>
              <w:top w:val="nil"/>
              <w:left w:val="single" w:color="auto" w:sz="4" w:space="0"/>
              <w:bottom w:val="single" w:color="000000" w:sz="4" w:space="0"/>
              <w:right w:val="single" w:color="auto" w:sz="4" w:space="0"/>
            </w:tcBorders>
            <w:shd w:val="clear" w:color="auto" w:fill="auto"/>
            <w:vAlign w:val="center"/>
          </w:tcPr>
          <w:p w14:paraId="731E1767">
            <w:pPr>
              <w:widowControl/>
              <w:jc w:val="center"/>
              <w:rPr>
                <w:rFonts w:hint="eastAsia" w:ascii="仿宋" w:hAnsi="仿宋" w:eastAsia="仿宋" w:cs="宋体"/>
                <w:bCs/>
                <w:color w:val="000000"/>
                <w:sz w:val="21"/>
                <w:szCs w:val="21"/>
              </w:rPr>
            </w:pPr>
            <w:r>
              <w:rPr>
                <w:rFonts w:hint="eastAsia" w:ascii="仿宋" w:hAnsi="仿宋" w:eastAsia="仿宋" w:cs="宋体"/>
                <w:bCs/>
                <w:color w:val="000000"/>
                <w:sz w:val="21"/>
                <w:szCs w:val="21"/>
              </w:rPr>
              <w:t>其他</w:t>
            </w:r>
          </w:p>
        </w:tc>
        <w:tc>
          <w:tcPr>
            <w:tcW w:w="7093" w:type="dxa"/>
            <w:tcBorders>
              <w:top w:val="nil"/>
              <w:left w:val="nil"/>
              <w:bottom w:val="single" w:color="auto" w:sz="4" w:space="0"/>
              <w:right w:val="single" w:color="auto" w:sz="4" w:space="0"/>
            </w:tcBorders>
            <w:shd w:val="clear" w:color="auto" w:fill="auto"/>
            <w:vAlign w:val="center"/>
          </w:tcPr>
          <w:p w14:paraId="6474D110">
            <w:pPr>
              <w:widowControl/>
              <w:rPr>
                <w:rFonts w:hint="eastAsia" w:ascii="仿宋" w:hAnsi="仿宋" w:eastAsia="仿宋" w:cs="宋体"/>
                <w:bCs/>
                <w:color w:val="000000"/>
                <w:sz w:val="21"/>
                <w:szCs w:val="21"/>
              </w:rPr>
            </w:pPr>
          </w:p>
          <w:p w14:paraId="70853C62">
            <w:pPr>
              <w:widowControl/>
              <w:rPr>
                <w:rFonts w:hint="eastAsia" w:ascii="仿宋" w:hAnsi="仿宋" w:eastAsia="仿宋" w:cs="宋体"/>
                <w:bCs/>
                <w:color w:val="000000"/>
                <w:sz w:val="21"/>
                <w:szCs w:val="21"/>
              </w:rPr>
            </w:pPr>
          </w:p>
          <w:p w14:paraId="426A792E">
            <w:pPr>
              <w:widowControl/>
              <w:rPr>
                <w:rFonts w:hint="eastAsia" w:ascii="仿宋" w:hAnsi="仿宋" w:eastAsia="仿宋" w:cs="宋体"/>
                <w:bCs/>
                <w:color w:val="000000"/>
                <w:sz w:val="21"/>
                <w:szCs w:val="21"/>
              </w:rPr>
            </w:pPr>
          </w:p>
        </w:tc>
      </w:tr>
    </w:tbl>
    <w:p w14:paraId="5D87E601">
      <w:pPr>
        <w:rPr>
          <w:rFonts w:hint="eastAsia" w:ascii="仿宋" w:hAnsi="仿宋" w:eastAsia="仿宋"/>
          <w:sz w:val="24"/>
          <w:szCs w:val="24"/>
          <w:lang w:eastAsia="zh-CN"/>
        </w:rPr>
      </w:pPr>
    </w:p>
    <w:sectPr>
      <w:pgSz w:w="11900" w:h="16840"/>
      <w:pgMar w:top="1440" w:right="1552"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C25562F6-200F-D44C-A607-DE69A4652CBC}"/>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_GB2312">
    <w:altName w:val="汉仪楷体简"/>
    <w:panose1 w:val="00000000000000000000"/>
    <w:charset w:val="86"/>
    <w:family w:val="modern"/>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SimSun-ExtB">
    <w:altName w:val="华文宋体"/>
    <w:panose1 w:val="02010609060101010101"/>
    <w:charset w:val="86"/>
    <w:family w:val="modern"/>
    <w:pitch w:val="default"/>
    <w:sig w:usb0="00000000" w:usb1="00000000" w:usb2="00000010" w:usb3="00000000" w:csb0="00040001" w:csb1="00000000"/>
  </w:font>
  <w:font w:name="等线">
    <w:altName w:val="汉仪中等线KW"/>
    <w:panose1 w:val="02010600030101010101"/>
    <w:charset w:val="86"/>
    <w:family w:val="auto"/>
    <w:pitch w:val="default"/>
    <w:sig w:usb0="00000000" w:usb1="00000000" w:usb2="00000016" w:usb3="00000000" w:csb0="0004000F" w:csb1="00000000"/>
  </w:font>
  <w:font w:name="微软雅黑">
    <w:altName w:val="汉仪旗黑"/>
    <w:panose1 w:val="020B0503020204020204"/>
    <w:charset w:val="86"/>
    <w:family w:val="swiss"/>
    <w:pitch w:val="default"/>
    <w:sig w:usb0="00000000" w:usb1="00000000" w:usb2="00000016" w:usb3="00000000" w:csb0="0004001F" w:csb1="00000000"/>
  </w:font>
  <w:font w:name="等线 Light">
    <w:altName w:val="汉仪中等线KW"/>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汉仪书宋二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华文宋体">
    <w:panose1 w:val="02010600040101010101"/>
    <w:charset w:val="86"/>
    <w:family w:val="auto"/>
    <w:pitch w:val="default"/>
    <w:sig w:usb0="80000287" w:usb1="280F3C52" w:usb2="00000016" w:usb3="00000000" w:csb0="0004001F" w:csb1="00000000"/>
  </w:font>
  <w:font w:name="汉仪楷体简">
    <w:panose1 w:val="02010600000101010101"/>
    <w:charset w:val="86"/>
    <w:family w:val="auto"/>
    <w:pitch w:val="default"/>
    <w:sig w:usb0="00000001" w:usb1="080E0800" w:usb2="00000002"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等线 Light">
    <w:altName w:val="汉仪中等线KW"/>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799A87"/>
    <w:multiLevelType w:val="multilevel"/>
    <w:tmpl w:val="5A799A87"/>
    <w:lvl w:ilvl="0" w:tentative="0">
      <w:start w:val="1"/>
      <w:numFmt w:val="none"/>
      <w:pStyle w:val="2"/>
      <w:suff w:val="nothing"/>
      <w:lvlText w:val=""/>
      <w:lvlJc w:val="left"/>
      <w:pPr>
        <w:tabs>
          <w:tab w:val="left" w:pos="0"/>
        </w:tabs>
        <w:ind w:left="432" w:hanging="432"/>
      </w:pPr>
      <w:rPr>
        <w:rFonts w:hint="eastAsia" w:ascii="宋体" w:hAnsi="宋体" w:eastAsia="宋体" w:cs="宋体"/>
      </w:rPr>
    </w:lvl>
    <w:lvl w:ilvl="1" w:tentative="0">
      <w:start w:val="1"/>
      <w:numFmt w:val="chineseCounting"/>
      <w:pStyle w:val="3"/>
      <w:lvlText w:val="%2"/>
      <w:lvlJc w:val="left"/>
      <w:pPr>
        <w:tabs>
          <w:tab w:val="left" w:pos="420"/>
        </w:tabs>
        <w:ind w:left="575" w:hanging="575"/>
      </w:pPr>
      <w:rPr>
        <w:rFonts w:hint="eastAsia" w:ascii="宋体" w:hAnsi="宋体" w:eastAsia="宋体" w:cs="宋体"/>
        <w:lang w:val="en-US"/>
      </w:rPr>
    </w:lvl>
    <w:lvl w:ilvl="2" w:tentative="0">
      <w:start w:val="1"/>
      <w:numFmt w:val="decimal"/>
      <w:pStyle w:val="4"/>
      <w:isLgl/>
      <w:lvlText w:val="%2.%3"/>
      <w:lvlJc w:val="left"/>
      <w:pPr>
        <w:ind w:left="720" w:hanging="720"/>
      </w:pPr>
      <w:rPr>
        <w:rFonts w:hint="eastAsia" w:ascii="宋体" w:hAnsi="宋体" w:eastAsia="宋体" w:cs="宋体"/>
      </w:rPr>
    </w:lvl>
    <w:lvl w:ilvl="3" w:tentative="0">
      <w:start w:val="1"/>
      <w:numFmt w:val="decimal"/>
      <w:isLgl/>
      <w:lvlText w:val="%2.%3.%4"/>
      <w:lvlJc w:val="left"/>
      <w:pPr>
        <w:ind w:left="864" w:hanging="864"/>
      </w:pPr>
      <w:rPr>
        <w:rFonts w:hint="eastAsia" w:ascii="宋体" w:hAnsi="宋体" w:eastAsia="宋体" w:cs="宋体"/>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hmY2M1NTQ2MGMxNjZiYjIyMGE2YTU0Yzk5ODdhOTUifQ=="/>
  </w:docVars>
  <w:rsids>
    <w:rsidRoot w:val="00512054"/>
    <w:rsid w:val="000253D3"/>
    <w:rsid w:val="00080E6F"/>
    <w:rsid w:val="00115D86"/>
    <w:rsid w:val="00184C4F"/>
    <w:rsid w:val="00196401"/>
    <w:rsid w:val="00211900"/>
    <w:rsid w:val="002472C3"/>
    <w:rsid w:val="002B46CA"/>
    <w:rsid w:val="002B6E5A"/>
    <w:rsid w:val="002C5773"/>
    <w:rsid w:val="002F6AC2"/>
    <w:rsid w:val="00322649"/>
    <w:rsid w:val="0032306D"/>
    <w:rsid w:val="00344401"/>
    <w:rsid w:val="0043557E"/>
    <w:rsid w:val="00471FE7"/>
    <w:rsid w:val="00512054"/>
    <w:rsid w:val="00557F10"/>
    <w:rsid w:val="005B74EB"/>
    <w:rsid w:val="005C5EF5"/>
    <w:rsid w:val="005F3303"/>
    <w:rsid w:val="00605A87"/>
    <w:rsid w:val="00635766"/>
    <w:rsid w:val="00637DCF"/>
    <w:rsid w:val="006E77D6"/>
    <w:rsid w:val="0073052B"/>
    <w:rsid w:val="007C6E7E"/>
    <w:rsid w:val="007E5093"/>
    <w:rsid w:val="00807A5D"/>
    <w:rsid w:val="008319AF"/>
    <w:rsid w:val="008A27E5"/>
    <w:rsid w:val="00906F6A"/>
    <w:rsid w:val="009805C4"/>
    <w:rsid w:val="009E21AC"/>
    <w:rsid w:val="00A81589"/>
    <w:rsid w:val="00A90103"/>
    <w:rsid w:val="00AF0A18"/>
    <w:rsid w:val="00B11792"/>
    <w:rsid w:val="00B13EE6"/>
    <w:rsid w:val="00B3687A"/>
    <w:rsid w:val="00BB56FE"/>
    <w:rsid w:val="00BB6F26"/>
    <w:rsid w:val="00BC7575"/>
    <w:rsid w:val="00BE2BAD"/>
    <w:rsid w:val="00C24171"/>
    <w:rsid w:val="00C629E0"/>
    <w:rsid w:val="00CB17BA"/>
    <w:rsid w:val="00D068BE"/>
    <w:rsid w:val="00D15841"/>
    <w:rsid w:val="00D3762B"/>
    <w:rsid w:val="00EA0E33"/>
    <w:rsid w:val="00EA73D3"/>
    <w:rsid w:val="00F46F66"/>
    <w:rsid w:val="00F47510"/>
    <w:rsid w:val="00F8550B"/>
    <w:rsid w:val="0515084A"/>
    <w:rsid w:val="07FFB605"/>
    <w:rsid w:val="0FF21AC3"/>
    <w:rsid w:val="14671706"/>
    <w:rsid w:val="18A4093C"/>
    <w:rsid w:val="1D9938B3"/>
    <w:rsid w:val="37E632C8"/>
    <w:rsid w:val="3E711806"/>
    <w:rsid w:val="4DDBE0BE"/>
    <w:rsid w:val="4FBB7EDD"/>
    <w:rsid w:val="5FBCB3D3"/>
    <w:rsid w:val="637EF9A6"/>
    <w:rsid w:val="666937EE"/>
    <w:rsid w:val="6ADB73E5"/>
    <w:rsid w:val="6BB489D9"/>
    <w:rsid w:val="75FE365A"/>
    <w:rsid w:val="77B3F193"/>
    <w:rsid w:val="7DC8A39F"/>
    <w:rsid w:val="7DE775DD"/>
    <w:rsid w:val="7E6FB8BC"/>
    <w:rsid w:val="7FF40CB5"/>
    <w:rsid w:val="7FF6EAD9"/>
    <w:rsid w:val="7FFB3FE7"/>
    <w:rsid w:val="AB7A1EF6"/>
    <w:rsid w:val="BBF91C14"/>
    <w:rsid w:val="BCEFAB18"/>
    <w:rsid w:val="BDEF9BC5"/>
    <w:rsid w:val="CFB7EF0F"/>
    <w:rsid w:val="E66EEF0E"/>
    <w:rsid w:val="EA75902A"/>
    <w:rsid w:val="F7FF9090"/>
    <w:rsid w:val="FA7E7303"/>
    <w:rsid w:val="FBBFDF89"/>
    <w:rsid w:val="FBEFB5AA"/>
    <w:rsid w:val="FD7F4C6E"/>
    <w:rsid w:val="FDFF6E27"/>
    <w:rsid w:val="FF9D793E"/>
    <w:rsid w:val="FFBB0495"/>
    <w:rsid w:val="FFF16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仿宋_GB2312" w:eastAsia="仿宋_GB2312" w:cs="楷体_GB2312"/>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楷体" w:hAnsi="楷体" w:eastAsia="楷体" w:cs="楷体"/>
      <w:sz w:val="22"/>
      <w:szCs w:val="22"/>
      <w:u w:color="000000"/>
      <w:lang w:val="en-US" w:eastAsia="en-US" w:bidi="ar-SA"/>
    </w:rPr>
  </w:style>
  <w:style w:type="paragraph" w:styleId="2">
    <w:name w:val="heading 1"/>
    <w:basedOn w:val="1"/>
    <w:next w:val="1"/>
    <w:link w:val="17"/>
    <w:qFormat/>
    <w:uiPriority w:val="0"/>
    <w:pPr>
      <w:numPr>
        <w:ilvl w:val="0"/>
        <w:numId w:val="1"/>
      </w:numPr>
      <w:spacing w:before="100" w:after="100"/>
      <w:outlineLvl w:val="0"/>
    </w:pPr>
    <w:rPr>
      <w:rFonts w:ascii="Arial" w:hAnsi="Arial" w:eastAsia="宋体" w:cstheme="minorBidi"/>
      <w:sz w:val="36"/>
      <w:szCs w:val="24"/>
    </w:rPr>
  </w:style>
  <w:style w:type="paragraph" w:styleId="3">
    <w:name w:val="heading 2"/>
    <w:basedOn w:val="1"/>
    <w:next w:val="4"/>
    <w:link w:val="15"/>
    <w:unhideWhenUsed/>
    <w:qFormat/>
    <w:uiPriority w:val="0"/>
    <w:pPr>
      <w:keepNext/>
      <w:keepLines/>
      <w:widowControl/>
      <w:numPr>
        <w:ilvl w:val="1"/>
        <w:numId w:val="1"/>
      </w:numPr>
      <w:tabs>
        <w:tab w:val="left" w:pos="0"/>
      </w:tabs>
      <w:autoSpaceDE/>
      <w:autoSpaceDN/>
      <w:spacing w:before="156" w:beforeLines="50" w:after="156" w:afterLines="50" w:line="460" w:lineRule="exact"/>
      <w:ind w:hanging="200" w:hangingChars="200"/>
      <w:outlineLvl w:val="1"/>
    </w:pPr>
    <w:rPr>
      <w:rFonts w:ascii="Arial" w:hAnsi="Arial" w:eastAsia="SimSun-ExtB" w:cs="楷体_GB2312"/>
      <w:b/>
      <w:color w:val="000000"/>
      <w:kern w:val="2"/>
      <w:sz w:val="28"/>
      <w:szCs w:val="24"/>
      <w:lang w:eastAsia="zh-CN"/>
    </w:rPr>
  </w:style>
  <w:style w:type="paragraph" w:styleId="4">
    <w:name w:val="heading 3"/>
    <w:basedOn w:val="1"/>
    <w:next w:val="1"/>
    <w:link w:val="16"/>
    <w:unhideWhenUsed/>
    <w:qFormat/>
    <w:uiPriority w:val="0"/>
    <w:pPr>
      <w:keepNext/>
      <w:keepLines/>
      <w:widowControl/>
      <w:numPr>
        <w:ilvl w:val="2"/>
        <w:numId w:val="1"/>
      </w:numPr>
      <w:tabs>
        <w:tab w:val="left" w:pos="0"/>
        <w:tab w:val="left" w:pos="420"/>
        <w:tab w:val="left" w:pos="567"/>
      </w:tabs>
      <w:autoSpaceDE/>
      <w:autoSpaceDN/>
      <w:spacing w:before="156" w:beforeLines="50" w:after="156" w:afterLines="50" w:line="460" w:lineRule="exact"/>
      <w:ind w:firstLine="200" w:firstLineChars="200"/>
      <w:contextualSpacing/>
      <w:outlineLvl w:val="2"/>
    </w:pPr>
    <w:rPr>
      <w:rFonts w:ascii="宋体" w:hAnsi="宋体" w:cs="楷体_GB2312" w:eastAsiaTheme="minorEastAsia"/>
      <w:b/>
      <w:color w:val="000000" w:themeColor="text1"/>
      <w:kern w:val="2"/>
      <w:sz w:val="24"/>
      <w:szCs w:val="24"/>
      <w:lang w:eastAsia="zh-CN"/>
      <w14:textFill>
        <w14:solidFill>
          <w14:schemeClr w14:val="tx1"/>
        </w14:solidFill>
      </w14:textFill>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6"/>
    <w:semiHidden/>
    <w:unhideWhenUsed/>
    <w:qFormat/>
    <w:uiPriority w:val="99"/>
  </w:style>
  <w:style w:type="paragraph" w:styleId="6">
    <w:name w:val="Body Text"/>
    <w:basedOn w:val="1"/>
    <w:link w:val="24"/>
    <w:semiHidden/>
    <w:qFormat/>
    <w:uiPriority w:val="0"/>
    <w:pPr>
      <w:widowControl/>
      <w:kinsoku w:val="0"/>
      <w:adjustRightInd w:val="0"/>
      <w:snapToGrid w:val="0"/>
      <w:textAlignment w:val="baseline"/>
    </w:pPr>
    <w:rPr>
      <w:rFonts w:ascii="微软雅黑" w:hAnsi="微软雅黑" w:eastAsia="微软雅黑" w:cs="微软雅黑"/>
      <w:snapToGrid w:val="0"/>
      <w:color w:val="000000"/>
      <w:sz w:val="24"/>
      <w:szCs w:val="24"/>
    </w:rPr>
  </w:style>
  <w:style w:type="paragraph" w:styleId="7">
    <w:name w:val="footer"/>
    <w:basedOn w:val="1"/>
    <w:link w:val="20"/>
    <w:unhideWhenUsed/>
    <w:qFormat/>
    <w:uiPriority w:val="99"/>
    <w:pPr>
      <w:tabs>
        <w:tab w:val="center" w:pos="4153"/>
        <w:tab w:val="right" w:pos="8306"/>
      </w:tabs>
      <w:snapToGrid w:val="0"/>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link w:val="18"/>
    <w:qFormat/>
    <w:uiPriority w:val="10"/>
    <w:pPr>
      <w:widowControl/>
      <w:autoSpaceDE/>
      <w:autoSpaceDN/>
      <w:spacing w:before="240" w:beforeLines="50" w:after="60" w:afterLines="50" w:line="460" w:lineRule="exact"/>
      <w:ind w:firstLine="420" w:firstLineChars="200"/>
      <w:jc w:val="center"/>
      <w:outlineLvl w:val="0"/>
    </w:pPr>
    <w:rPr>
      <w:rFonts w:asciiTheme="majorHAnsi" w:hAnsiTheme="majorHAnsi" w:eastAsiaTheme="majorEastAsia" w:cstheme="majorBidi"/>
      <w:b/>
      <w:bCs/>
      <w:color w:val="000000"/>
      <w:kern w:val="2"/>
      <w:sz w:val="32"/>
      <w:szCs w:val="32"/>
      <w:lang w:eastAsia="zh-CN"/>
    </w:rPr>
  </w:style>
  <w:style w:type="paragraph" w:styleId="10">
    <w:name w:val="annotation subject"/>
    <w:basedOn w:val="5"/>
    <w:next w:val="5"/>
    <w:link w:val="27"/>
    <w:semiHidden/>
    <w:unhideWhenUsed/>
    <w:qFormat/>
    <w:uiPriority w:val="99"/>
    <w:rPr>
      <w:b/>
      <w:bCs/>
    </w:rPr>
  </w:style>
  <w:style w:type="character" w:styleId="13">
    <w:name w:val="page number"/>
    <w:basedOn w:val="12"/>
    <w:semiHidden/>
    <w:unhideWhenUsed/>
    <w:qFormat/>
    <w:uiPriority w:val="0"/>
  </w:style>
  <w:style w:type="character" w:styleId="14">
    <w:name w:val="annotation reference"/>
    <w:basedOn w:val="12"/>
    <w:semiHidden/>
    <w:unhideWhenUsed/>
    <w:qFormat/>
    <w:uiPriority w:val="99"/>
    <w:rPr>
      <w:sz w:val="21"/>
      <w:szCs w:val="21"/>
    </w:rPr>
  </w:style>
  <w:style w:type="character" w:customStyle="1" w:styleId="15">
    <w:name w:val="标题 2 字符"/>
    <w:basedOn w:val="12"/>
    <w:link w:val="3"/>
    <w:qFormat/>
    <w:uiPriority w:val="0"/>
    <w:rPr>
      <w:rFonts w:ascii="Arial" w:hAnsi="Arial" w:eastAsia="宋体"/>
      <w:b/>
      <w:sz w:val="28"/>
    </w:rPr>
  </w:style>
  <w:style w:type="character" w:customStyle="1" w:styleId="16">
    <w:name w:val="标题 3 字符"/>
    <w:link w:val="4"/>
    <w:qFormat/>
    <w:uiPriority w:val="0"/>
    <w:rPr>
      <w:b/>
      <w:color w:val="000000" w:themeColor="text1"/>
      <w14:textFill>
        <w14:solidFill>
          <w14:schemeClr w14:val="tx1"/>
        </w14:solidFill>
      </w14:textFill>
    </w:rPr>
  </w:style>
  <w:style w:type="character" w:customStyle="1" w:styleId="17">
    <w:name w:val="标题 1 字符"/>
    <w:basedOn w:val="12"/>
    <w:link w:val="2"/>
    <w:qFormat/>
    <w:uiPriority w:val="0"/>
    <w:rPr>
      <w:rFonts w:ascii="Arial" w:hAnsi="Arial" w:eastAsia="宋体"/>
      <w:b/>
      <w:sz w:val="36"/>
    </w:rPr>
  </w:style>
  <w:style w:type="character" w:customStyle="1" w:styleId="18">
    <w:name w:val="标题 字符"/>
    <w:basedOn w:val="12"/>
    <w:link w:val="9"/>
    <w:qFormat/>
    <w:uiPriority w:val="10"/>
    <w:rPr>
      <w:rFonts w:asciiTheme="majorHAnsi" w:hAnsiTheme="majorHAnsi" w:eastAsiaTheme="majorEastAsia" w:cstheme="majorBidi"/>
      <w:b/>
      <w:bCs/>
      <w:color w:val="000000" w:themeColor="text1"/>
      <w:sz w:val="32"/>
      <w:szCs w:val="32"/>
      <w14:textFill>
        <w14:solidFill>
          <w14:schemeClr w14:val="tx1"/>
        </w14:solidFill>
      </w14:textFill>
    </w:rPr>
  </w:style>
  <w:style w:type="character" w:customStyle="1" w:styleId="19">
    <w:name w:val="页眉 字符"/>
    <w:basedOn w:val="12"/>
    <w:link w:val="8"/>
    <w:qFormat/>
    <w:uiPriority w:val="99"/>
    <w:rPr>
      <w:rFonts w:ascii="楷体" w:hAnsi="楷体" w:eastAsia="楷体" w:cs="楷体"/>
      <w:color w:val="auto"/>
      <w:kern w:val="0"/>
      <w:sz w:val="18"/>
      <w:szCs w:val="18"/>
      <w:lang w:eastAsia="en-US"/>
    </w:rPr>
  </w:style>
  <w:style w:type="character" w:customStyle="1" w:styleId="20">
    <w:name w:val="页脚 字符"/>
    <w:basedOn w:val="12"/>
    <w:link w:val="7"/>
    <w:qFormat/>
    <w:uiPriority w:val="99"/>
    <w:rPr>
      <w:rFonts w:ascii="楷体" w:hAnsi="楷体" w:eastAsia="楷体" w:cs="楷体"/>
      <w:color w:val="auto"/>
      <w:kern w:val="0"/>
      <w:sz w:val="18"/>
      <w:szCs w:val="18"/>
      <w:lang w:eastAsia="en-US"/>
    </w:rPr>
  </w:style>
  <w:style w:type="paragraph" w:customStyle="1" w:styleId="21">
    <w:name w:val="修订1"/>
    <w:hidden/>
    <w:semiHidden/>
    <w:qFormat/>
    <w:uiPriority w:val="99"/>
    <w:rPr>
      <w:rFonts w:ascii="楷体" w:hAnsi="楷体" w:eastAsia="楷体" w:cs="楷体"/>
      <w:sz w:val="22"/>
      <w:szCs w:val="22"/>
      <w:u w:color="000000"/>
      <w:lang w:val="en-US" w:eastAsia="en-US" w:bidi="ar-SA"/>
    </w:rPr>
  </w:style>
  <w:style w:type="paragraph" w:customStyle="1" w:styleId="22">
    <w:name w:val="文章标题"/>
    <w:basedOn w:val="1"/>
    <w:link w:val="23"/>
    <w:qFormat/>
    <w:uiPriority w:val="0"/>
    <w:pPr>
      <w:autoSpaceDE/>
      <w:autoSpaceDN/>
      <w:spacing w:beforeLines="100" w:line="360" w:lineRule="auto"/>
      <w:jc w:val="center"/>
    </w:pPr>
    <w:rPr>
      <w:rFonts w:ascii="宋体" w:hAnsi="宋体" w:eastAsia="仿宋" w:cstheme="minorBidi"/>
      <w:b/>
      <w:kern w:val="2"/>
      <w:sz w:val="44"/>
      <w:szCs w:val="52"/>
      <w:lang w:eastAsia="zh-CN"/>
    </w:rPr>
  </w:style>
  <w:style w:type="character" w:customStyle="1" w:styleId="23">
    <w:name w:val="文章标题 字符"/>
    <w:basedOn w:val="12"/>
    <w:link w:val="22"/>
    <w:qFormat/>
    <w:uiPriority w:val="0"/>
    <w:rPr>
      <w:rFonts w:ascii="宋体" w:hAnsi="宋体" w:eastAsia="仿宋" w:cstheme="minorBidi"/>
      <w:b/>
      <w:kern w:val="2"/>
      <w:sz w:val="44"/>
      <w:szCs w:val="52"/>
    </w:rPr>
  </w:style>
  <w:style w:type="character" w:customStyle="1" w:styleId="24">
    <w:name w:val="正文文本 字符"/>
    <w:basedOn w:val="12"/>
    <w:link w:val="6"/>
    <w:semiHidden/>
    <w:qFormat/>
    <w:uiPriority w:val="0"/>
    <w:rPr>
      <w:rFonts w:ascii="微软雅黑" w:hAnsi="微软雅黑" w:eastAsia="微软雅黑" w:cs="微软雅黑"/>
      <w:snapToGrid w:val="0"/>
      <w:color w:val="000000"/>
      <w:sz w:val="24"/>
      <w:szCs w:val="24"/>
      <w:lang w:eastAsia="en-US"/>
    </w:rPr>
  </w:style>
  <w:style w:type="paragraph" w:customStyle="1" w:styleId="25">
    <w:name w:val="修订2"/>
    <w:hidden/>
    <w:unhideWhenUsed/>
    <w:qFormat/>
    <w:uiPriority w:val="99"/>
    <w:rPr>
      <w:rFonts w:ascii="楷体" w:hAnsi="楷体" w:eastAsia="楷体" w:cs="楷体"/>
      <w:sz w:val="22"/>
      <w:szCs w:val="22"/>
      <w:u w:color="000000"/>
      <w:lang w:val="en-US" w:eastAsia="en-US" w:bidi="ar-SA"/>
    </w:rPr>
  </w:style>
  <w:style w:type="character" w:customStyle="1" w:styleId="26">
    <w:name w:val="批注文字 字符"/>
    <w:basedOn w:val="12"/>
    <w:link w:val="5"/>
    <w:semiHidden/>
    <w:qFormat/>
    <w:uiPriority w:val="99"/>
    <w:rPr>
      <w:rFonts w:ascii="楷体" w:hAnsi="楷体" w:eastAsia="楷体" w:cs="楷体"/>
      <w:sz w:val="22"/>
      <w:szCs w:val="22"/>
      <w:u w:color="000000"/>
      <w:lang w:eastAsia="en-US"/>
    </w:rPr>
  </w:style>
  <w:style w:type="character" w:customStyle="1" w:styleId="27">
    <w:name w:val="批注主题 字符"/>
    <w:basedOn w:val="26"/>
    <w:link w:val="10"/>
    <w:semiHidden/>
    <w:qFormat/>
    <w:uiPriority w:val="99"/>
    <w:rPr>
      <w:rFonts w:ascii="楷体" w:hAnsi="楷体" w:eastAsia="楷体" w:cs="楷体"/>
      <w:b/>
      <w:bCs/>
      <w:sz w:val="22"/>
      <w:szCs w:val="22"/>
      <w:u w:color="000000"/>
      <w:lang w:eastAsia="en-US"/>
    </w:rPr>
  </w:style>
  <w:style w:type="paragraph" w:customStyle="1" w:styleId="28">
    <w:name w:val="Revision"/>
    <w:hidden/>
    <w:unhideWhenUsed/>
    <w:uiPriority w:val="99"/>
    <w:rPr>
      <w:rFonts w:ascii="楷体" w:hAnsi="楷体" w:eastAsia="楷体" w:cs="楷体"/>
      <w:sz w:val="22"/>
      <w:szCs w:val="22"/>
      <w:u w:color="000000"/>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241</Words>
  <Characters>1379</Characters>
  <Lines>11</Lines>
  <Paragraphs>3</Paragraphs>
  <TotalTime>10</TotalTime>
  <ScaleCrop>false</ScaleCrop>
  <LinksUpToDate>false</LinksUpToDate>
  <CharactersWithSpaces>1617</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2024-11-04T15:07:00Z</dcterms:created>
  <dc:creator>DTS-10</dc:creator>
  <cp:lastModifiedBy>guzhi</cp:lastModifiedBy>
  <cp:lastPrinted>2024-11-02T11:25:00Z</cp:lastPrinted>
  <dcterms:modified xsi:type="dcterms:W3CDTF">2026-04-14T17:23:50Z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017835254D524F509B31B7C429A69702_13</vt:lpwstr>
  </property>
</Properties>
</file>