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2CC4C">
      <w:pPr>
        <w:ind w:left="0" w:leftChars="0" w:right="0" w:rightChars="0" w:firstLine="640" w:firstLineChars="200"/>
        <w:jc w:val="center"/>
        <w:rPr>
          <w:rFonts w:hint="eastAsia" w:ascii="方正小标宋简体" w:hAnsi="方正小标宋简体" w:eastAsia="方正小标宋简体" w:cs="方正小标宋简体"/>
          <w:sz w:val="32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40"/>
          <w:lang w:val="en-US" w:eastAsia="zh-CN"/>
        </w:rPr>
        <w:t>四川省聚麟城镇建设开发集团有限公司</w:t>
      </w:r>
      <w:r>
        <w:rPr>
          <w:rFonts w:hint="eastAsia" w:ascii="方正小标宋简体" w:hAnsi="方正小标宋简体" w:eastAsia="方正小标宋简体" w:cs="方正小标宋简体"/>
          <w:sz w:val="32"/>
          <w:szCs w:val="40"/>
        </w:rPr>
        <w:t>破产</w:t>
      </w:r>
      <w:r>
        <w:rPr>
          <w:rFonts w:hint="eastAsia" w:ascii="方正小标宋简体" w:hAnsi="方正小标宋简体" w:eastAsia="方正小标宋简体" w:cs="方正小标宋简体"/>
          <w:sz w:val="32"/>
          <w:szCs w:val="40"/>
          <w:lang w:val="en-US" w:eastAsia="zh-CN"/>
        </w:rPr>
        <w:t>重整</w:t>
      </w:r>
      <w:r>
        <w:rPr>
          <w:rFonts w:hint="eastAsia" w:ascii="方正小标宋简体" w:hAnsi="方正小标宋简体" w:eastAsia="方正小标宋简体" w:cs="方正小标宋简体"/>
          <w:sz w:val="32"/>
          <w:szCs w:val="40"/>
        </w:rPr>
        <w:t>案</w:t>
      </w:r>
    </w:p>
    <w:p w14:paraId="66154A15">
      <w:pPr>
        <w:ind w:left="0" w:leftChars="0" w:right="0" w:rightChars="0" w:firstLine="720" w:firstLineChars="200"/>
        <w:jc w:val="center"/>
        <w:rPr>
          <w:rFonts w:hint="eastAsia" w:ascii="方正小标宋简体" w:hAnsi="方正小标宋简体" w:eastAsia="方正小标宋简体" w:cs="方正小标宋简体"/>
          <w:sz w:val="36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44"/>
        </w:rPr>
        <w:t>关于债权申报的承诺书</w:t>
      </w:r>
    </w:p>
    <w:p w14:paraId="5225702C">
      <w:pPr>
        <w:ind w:firstLine="560" w:firstLineChars="200"/>
        <w:rPr>
          <w:rFonts w:hint="eastAsia" w:ascii="方正仿宋_GB2312" w:hAnsi="方正仿宋_GB2312" w:eastAsia="方正仿宋_GB2312" w:cs="方正仿宋_GB2312"/>
          <w:sz w:val="28"/>
          <w:szCs w:val="36"/>
        </w:rPr>
      </w:pPr>
      <w:r>
        <w:rPr>
          <w:rFonts w:hint="eastAsia" w:ascii="方正仿宋_GB2312" w:hAnsi="方正仿宋_GB2312" w:eastAsia="方正仿宋_GB2312" w:cs="方正仿宋_GB2312"/>
          <w:sz w:val="28"/>
          <w:szCs w:val="36"/>
          <w:lang w:val="en-US" w:eastAsia="zh-CN"/>
        </w:rPr>
        <w:t>四川省聚麟城镇建设开发集团有限公司</w:t>
      </w:r>
      <w:r>
        <w:rPr>
          <w:rFonts w:hint="eastAsia" w:ascii="方正仿宋_GB2312" w:hAnsi="方正仿宋_GB2312" w:eastAsia="方正仿宋_GB2312" w:cs="方正仿宋_GB2312"/>
          <w:sz w:val="28"/>
          <w:szCs w:val="36"/>
        </w:rPr>
        <w:t>管理人：</w:t>
      </w:r>
    </w:p>
    <w:p w14:paraId="34878BE6">
      <w:pPr>
        <w:ind w:firstLine="560" w:firstLineChars="200"/>
        <w:rPr>
          <w:rFonts w:hint="eastAsia" w:ascii="方正仿宋_GB2312" w:hAnsi="方正仿宋_GB2312" w:eastAsia="方正仿宋_GB2312" w:cs="方正仿宋_GB2312"/>
          <w:sz w:val="28"/>
          <w:szCs w:val="36"/>
        </w:rPr>
      </w:pPr>
      <w:r>
        <w:rPr>
          <w:rFonts w:hint="eastAsia" w:ascii="方正仿宋_GB2312" w:hAnsi="方正仿宋_GB2312" w:eastAsia="方正仿宋_GB2312" w:cs="方正仿宋_GB2312"/>
          <w:sz w:val="28"/>
          <w:szCs w:val="36"/>
        </w:rPr>
        <w:t>我方已仔细阅读并理解了《中华人民共和国刑法》第三百零七条、《最高人民法院、最高人民检察院</w:t>
      </w:r>
      <w:r>
        <w:rPr>
          <w:rFonts w:hint="eastAsia" w:ascii="方正仿宋_GB2312" w:hAnsi="方正仿宋_GB2312" w:eastAsia="方正仿宋_GB2312" w:cs="方正仿宋_GB2312"/>
          <w:sz w:val="28"/>
          <w:szCs w:val="36"/>
          <w:lang w:eastAsia="zh-CN"/>
        </w:rPr>
        <w:t>〈</w:t>
      </w:r>
      <w:r>
        <w:rPr>
          <w:rFonts w:hint="eastAsia" w:ascii="方正仿宋_GB2312" w:hAnsi="方正仿宋_GB2312" w:eastAsia="方正仿宋_GB2312" w:cs="方正仿宋_GB2312"/>
          <w:sz w:val="28"/>
          <w:szCs w:val="36"/>
        </w:rPr>
        <w:t>关于办理虚假诉讼刑事案件适用法律若干问题的解释</w:t>
      </w:r>
      <w:r>
        <w:rPr>
          <w:rFonts w:hint="eastAsia" w:ascii="方正仿宋_GB2312" w:hAnsi="方正仿宋_GB2312" w:eastAsia="方正仿宋_GB2312" w:cs="方正仿宋_GB2312"/>
          <w:sz w:val="28"/>
          <w:szCs w:val="36"/>
          <w:lang w:eastAsia="zh-CN"/>
        </w:rPr>
        <w:t>》</w:t>
      </w:r>
      <w:r>
        <w:rPr>
          <w:rFonts w:hint="eastAsia" w:ascii="方正仿宋_GB2312" w:hAnsi="方正仿宋_GB2312" w:eastAsia="方正仿宋_GB2312" w:cs="方正仿宋_GB2312"/>
          <w:sz w:val="28"/>
          <w:szCs w:val="36"/>
        </w:rPr>
        <w:t>第一条等相关法律法规</w:t>
      </w:r>
      <w:r>
        <w:rPr>
          <w:rFonts w:hint="eastAsia" w:ascii="方正仿宋_GB2312" w:hAnsi="方正仿宋_GB2312" w:eastAsia="方正仿宋_GB2312" w:cs="方正仿宋_GB2312"/>
          <w:sz w:val="28"/>
          <w:szCs w:val="36"/>
          <w:lang w:eastAsia="zh-CN"/>
        </w:rPr>
        <w:t>，</w:t>
      </w:r>
      <w:r>
        <w:rPr>
          <w:rFonts w:hint="eastAsia" w:ascii="方正仿宋_GB2312" w:hAnsi="方正仿宋_GB2312" w:eastAsia="方正仿宋_GB2312" w:cs="方正仿宋_GB2312"/>
          <w:sz w:val="28"/>
          <w:szCs w:val="36"/>
        </w:rPr>
        <w:t>现郑重承诺如下：</w:t>
      </w:r>
    </w:p>
    <w:p w14:paraId="20D22BAD">
      <w:pPr>
        <w:ind w:firstLine="560" w:firstLineChars="200"/>
        <w:rPr>
          <w:rFonts w:hint="eastAsia" w:ascii="方正仿宋_GB2312" w:hAnsi="方正仿宋_GB2312" w:eastAsia="方正仿宋_GB2312" w:cs="方正仿宋_GB2312"/>
          <w:sz w:val="28"/>
          <w:szCs w:val="36"/>
        </w:rPr>
      </w:pPr>
      <w:r>
        <w:rPr>
          <w:rFonts w:hint="eastAsia" w:ascii="方正仿宋_GB2312" w:hAnsi="方正仿宋_GB2312" w:eastAsia="方正仿宋_GB2312" w:cs="方正仿宋_GB2312"/>
          <w:sz w:val="28"/>
          <w:szCs w:val="36"/>
        </w:rPr>
        <w:t>一、我方严格遵守相关法律法规的规定，向债务人公司管理人所申报的债权</w:t>
      </w:r>
      <w:r>
        <w:rPr>
          <w:rFonts w:hint="eastAsia" w:ascii="方正仿宋_GB2312" w:hAnsi="方正仿宋_GB2312" w:eastAsia="方正仿宋_GB2312" w:cs="方正仿宋_GB2312"/>
          <w:sz w:val="28"/>
          <w:szCs w:val="36"/>
          <w:lang w:eastAsia="zh-CN"/>
        </w:rPr>
        <w:t>（</w:t>
      </w:r>
      <w:r>
        <w:rPr>
          <w:rFonts w:hint="eastAsia" w:ascii="方正仿宋_GB2312" w:hAnsi="方正仿宋_GB2312" w:eastAsia="方正仿宋_GB2312" w:cs="方正仿宋_GB2312"/>
          <w:sz w:val="28"/>
          <w:szCs w:val="36"/>
        </w:rPr>
        <w:t>包括但不限于债权人信息、债权金额、债权性质、债权事实与理由、提交的债权证明材料</w:t>
      </w:r>
      <w:r>
        <w:rPr>
          <w:rFonts w:hint="eastAsia" w:ascii="方正仿宋_GB2312" w:hAnsi="方正仿宋_GB2312" w:eastAsia="方正仿宋_GB2312" w:cs="方正仿宋_GB2312"/>
          <w:sz w:val="28"/>
          <w:szCs w:val="36"/>
          <w:lang w:eastAsia="zh-CN"/>
        </w:rPr>
        <w:t>）</w:t>
      </w:r>
      <w:r>
        <w:rPr>
          <w:rFonts w:hint="eastAsia" w:ascii="方正仿宋_GB2312" w:hAnsi="方正仿宋_GB2312" w:eastAsia="方正仿宋_GB2312" w:cs="方正仿宋_GB2312"/>
          <w:sz w:val="28"/>
          <w:szCs w:val="36"/>
        </w:rPr>
        <w:t>真实、合法、准确。</w:t>
      </w:r>
    </w:p>
    <w:p w14:paraId="79E6CEC2">
      <w:pPr>
        <w:ind w:firstLine="560" w:firstLineChars="200"/>
        <w:rPr>
          <w:rFonts w:hint="eastAsia" w:ascii="方正仿宋_GB2312" w:hAnsi="方正仿宋_GB2312" w:eastAsia="方正仿宋_GB2312" w:cs="方正仿宋_GB2312"/>
          <w:sz w:val="28"/>
          <w:szCs w:val="36"/>
        </w:rPr>
      </w:pPr>
      <w:r>
        <w:rPr>
          <w:rFonts w:hint="eastAsia" w:ascii="方正仿宋_GB2312" w:hAnsi="方正仿宋_GB2312" w:eastAsia="方正仿宋_GB2312" w:cs="方正仿宋_GB2312"/>
          <w:sz w:val="28"/>
          <w:szCs w:val="36"/>
        </w:rPr>
        <w:t>二、我方已知晓、理解通过捏造事实、提供虚假材料、瞒报等方式申报债权系违法行为，若我方向管理人申报了捏造的债权</w:t>
      </w:r>
      <w:r>
        <w:rPr>
          <w:rFonts w:hint="eastAsia" w:ascii="方正仿宋_GB2312" w:hAnsi="方正仿宋_GB2312" w:eastAsia="方正仿宋_GB2312" w:cs="方正仿宋_GB2312"/>
          <w:sz w:val="28"/>
          <w:szCs w:val="36"/>
          <w:lang w:eastAsia="zh-CN"/>
        </w:rPr>
        <w:t>（</w:t>
      </w:r>
      <w:r>
        <w:rPr>
          <w:rFonts w:hint="eastAsia" w:ascii="方正仿宋_GB2312" w:hAnsi="方正仿宋_GB2312" w:eastAsia="方正仿宋_GB2312" w:cs="方正仿宋_GB2312"/>
          <w:sz w:val="28"/>
          <w:szCs w:val="36"/>
        </w:rPr>
        <w:t>包括但不限于伪造、虚构、歪曲、隐瞒部分事实等行为</w:t>
      </w:r>
      <w:r>
        <w:rPr>
          <w:rFonts w:hint="eastAsia" w:ascii="方正仿宋_GB2312" w:hAnsi="方正仿宋_GB2312" w:eastAsia="方正仿宋_GB2312" w:cs="方正仿宋_GB2312"/>
          <w:sz w:val="28"/>
          <w:szCs w:val="36"/>
          <w:lang w:eastAsia="zh-CN"/>
        </w:rPr>
        <w:t>），</w:t>
      </w:r>
      <w:r>
        <w:rPr>
          <w:rFonts w:hint="eastAsia" w:ascii="方正仿宋_GB2312" w:hAnsi="方正仿宋_GB2312" w:eastAsia="方正仿宋_GB2312" w:cs="方正仿宋_GB2312"/>
          <w:sz w:val="28"/>
          <w:szCs w:val="36"/>
        </w:rPr>
        <w:t>无论管理人作出的审查结果如何，我方均将无条件向管理人申请撤回债权申报，并承担由此产生的一切法律后果。</w:t>
      </w:r>
    </w:p>
    <w:p w14:paraId="00446DEA">
      <w:pPr>
        <w:ind w:firstLine="560" w:firstLineChars="200"/>
        <w:rPr>
          <w:rFonts w:hint="eastAsia" w:ascii="方正仿宋_GB2312" w:hAnsi="方正仿宋_GB2312" w:eastAsia="方正仿宋_GB2312" w:cs="方正仿宋_GB2312"/>
          <w:sz w:val="28"/>
          <w:szCs w:val="36"/>
        </w:rPr>
      </w:pPr>
      <w:r>
        <w:rPr>
          <w:rFonts w:hint="eastAsia" w:ascii="方正仿宋_GB2312" w:hAnsi="方正仿宋_GB2312" w:eastAsia="方正仿宋_GB2312" w:cs="方正仿宋_GB2312"/>
          <w:sz w:val="28"/>
          <w:szCs w:val="36"/>
        </w:rPr>
        <w:t>三、对申报捏造的债权</w:t>
      </w:r>
      <w:r>
        <w:rPr>
          <w:rFonts w:hint="eastAsia" w:ascii="方正仿宋_GB2312" w:hAnsi="方正仿宋_GB2312" w:eastAsia="方正仿宋_GB2312" w:cs="方正仿宋_GB2312"/>
          <w:sz w:val="28"/>
          <w:szCs w:val="36"/>
          <w:lang w:eastAsia="zh-CN"/>
        </w:rPr>
        <w:t>（</w:t>
      </w:r>
      <w:r>
        <w:rPr>
          <w:rFonts w:hint="eastAsia" w:ascii="方正仿宋_GB2312" w:hAnsi="方正仿宋_GB2312" w:eastAsia="方正仿宋_GB2312" w:cs="方正仿宋_GB2312"/>
          <w:sz w:val="28"/>
          <w:szCs w:val="36"/>
        </w:rPr>
        <w:t>包括但不限于伪造、虚构、歪曲、隐瞒部分事实等行为</w:t>
      </w:r>
      <w:r>
        <w:rPr>
          <w:rFonts w:hint="eastAsia" w:ascii="方正仿宋_GB2312" w:hAnsi="方正仿宋_GB2312" w:eastAsia="方正仿宋_GB2312" w:cs="方正仿宋_GB2312"/>
          <w:sz w:val="28"/>
          <w:szCs w:val="36"/>
          <w:lang w:eastAsia="zh-CN"/>
        </w:rPr>
        <w:t>）</w:t>
      </w:r>
      <w:r>
        <w:rPr>
          <w:rFonts w:hint="eastAsia" w:ascii="方正仿宋_GB2312" w:hAnsi="方正仿宋_GB2312" w:eastAsia="方正仿宋_GB2312" w:cs="方正仿宋_GB2312"/>
          <w:sz w:val="28"/>
          <w:szCs w:val="36"/>
        </w:rPr>
        <w:t>造成的一切法律后果，我方自愿承担责任。</w:t>
      </w:r>
    </w:p>
    <w:p w14:paraId="3948E247">
      <w:pPr>
        <w:ind w:firstLine="560" w:firstLineChars="200"/>
        <w:rPr>
          <w:rFonts w:hint="eastAsia"/>
        </w:rPr>
      </w:pPr>
      <w:r>
        <w:rPr>
          <w:rFonts w:hint="eastAsia" w:ascii="方正仿宋_GB2312" w:hAnsi="方正仿宋_GB2312" w:eastAsia="方正仿宋_GB2312" w:cs="方正仿宋_GB2312"/>
          <w:sz w:val="28"/>
          <w:szCs w:val="36"/>
        </w:rPr>
        <w:t>四、为依法惩治虚假诉讼犯罪活动，维护司法秩序，我方将积极配合管理人的债权审查工作，并主动支持和配合有关机关查处违法犯罪行为。</w:t>
      </w:r>
    </w:p>
    <w:p w14:paraId="0A70775F">
      <w:pPr>
        <w:wordWrap w:val="0"/>
        <w:ind w:firstLine="560" w:firstLineChars="200"/>
        <w:jc w:val="center"/>
        <w:rPr>
          <w:rFonts w:hint="eastAsia" w:ascii="方正仿宋_GB2312" w:hAnsi="方正仿宋_GB2312" w:eastAsia="方正仿宋_GB2312" w:cs="方正仿宋_GB2312"/>
          <w:sz w:val="28"/>
          <w:szCs w:val="36"/>
          <w:lang w:eastAsia="zh-CN"/>
        </w:rPr>
      </w:pP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sz w:val="28"/>
          <w:szCs w:val="36"/>
        </w:rPr>
        <w:t>承诺人</w:t>
      </w:r>
      <w:r>
        <w:rPr>
          <w:rFonts w:hint="eastAsia" w:ascii="方正仿宋_GB2312" w:hAnsi="方正仿宋_GB2312" w:eastAsia="方正仿宋_GB2312" w:cs="方正仿宋_GB2312"/>
          <w:sz w:val="28"/>
          <w:szCs w:val="36"/>
          <w:lang w:eastAsia="zh-CN"/>
        </w:rPr>
        <w:t>（</w:t>
      </w:r>
      <w:r>
        <w:rPr>
          <w:rFonts w:hint="eastAsia" w:ascii="方正仿宋_GB2312" w:hAnsi="方正仿宋_GB2312" w:eastAsia="方正仿宋_GB2312" w:cs="方正仿宋_GB2312"/>
          <w:sz w:val="28"/>
          <w:szCs w:val="36"/>
        </w:rPr>
        <w:t>债权人</w:t>
      </w:r>
      <w:r>
        <w:rPr>
          <w:rFonts w:hint="eastAsia" w:ascii="方正仿宋_GB2312" w:hAnsi="方正仿宋_GB2312" w:eastAsia="方正仿宋_GB2312" w:cs="方正仿宋_GB2312"/>
          <w:sz w:val="28"/>
          <w:szCs w:val="36"/>
          <w:lang w:eastAsia="zh-CN"/>
        </w:rPr>
        <w:t>）：</w:t>
      </w:r>
    </w:p>
    <w:p w14:paraId="622253E4">
      <w:pPr>
        <w:wordWrap w:val="0"/>
        <w:ind w:firstLine="560" w:firstLineChars="200"/>
        <w:jc w:val="right"/>
        <w:rPr>
          <w:rFonts w:hint="default" w:ascii="方正仿宋_GB2312" w:hAnsi="方正仿宋_GB2312" w:eastAsia="方正仿宋_GB2312" w:cs="方正仿宋_GB2312"/>
          <w:sz w:val="28"/>
          <w:szCs w:val="36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28"/>
          <w:szCs w:val="36"/>
          <w:lang w:val="en-US" w:eastAsia="zh-CN"/>
        </w:rPr>
        <w:t xml:space="preserve">             </w:t>
      </w:r>
    </w:p>
    <w:p w14:paraId="543685AC">
      <w:pPr>
        <w:ind w:firstLine="560" w:firstLineChars="200"/>
        <w:jc w:val="right"/>
        <w:rPr>
          <w:rFonts w:hint="eastAsia" w:ascii="方正仿宋_GB2312" w:hAnsi="方正仿宋_GB2312" w:eastAsia="方正仿宋_GB2312" w:cs="方正仿宋_GB2312"/>
          <w:sz w:val="28"/>
          <w:szCs w:val="36"/>
        </w:rPr>
      </w:pPr>
      <w:r>
        <w:rPr>
          <w:rFonts w:hint="eastAsia" w:ascii="方正仿宋_GB2312" w:hAnsi="方正仿宋_GB2312" w:eastAsia="方正仿宋_GB2312" w:cs="方正仿宋_GB2312"/>
          <w:sz w:val="28"/>
          <w:szCs w:val="36"/>
        </w:rPr>
        <w:t>申报日期</w:t>
      </w:r>
      <w:r>
        <w:rPr>
          <w:rFonts w:hint="eastAsia" w:ascii="方正仿宋_GB2312" w:hAnsi="方正仿宋_GB2312" w:eastAsia="方正仿宋_GB2312" w:cs="方正仿宋_GB2312"/>
          <w:sz w:val="28"/>
          <w:szCs w:val="36"/>
          <w:lang w:eastAsia="zh-CN"/>
        </w:rPr>
        <w:t>：</w:t>
      </w:r>
      <w:r>
        <w:rPr>
          <w:rFonts w:hint="eastAsia" w:ascii="方正仿宋_GB2312" w:hAnsi="方正仿宋_GB2312" w:eastAsia="方正仿宋_GB2312" w:cs="方正仿宋_GB2312"/>
          <w:sz w:val="28"/>
          <w:szCs w:val="36"/>
        </w:rPr>
        <w:t>年   月</w:t>
      </w:r>
      <w:r>
        <w:rPr>
          <w:rFonts w:hint="eastAsia" w:ascii="方正仿宋_GB2312" w:hAnsi="方正仿宋_GB2312" w:eastAsia="方正仿宋_GB2312" w:cs="方正仿宋_GB2312"/>
          <w:sz w:val="28"/>
          <w:szCs w:val="36"/>
          <w:lang w:val="en-US" w:eastAsia="zh-CN"/>
        </w:rPr>
        <w:t xml:space="preserve">    </w:t>
      </w:r>
      <w:r>
        <w:rPr>
          <w:rFonts w:hint="eastAsia" w:ascii="方正仿宋_GB2312" w:hAnsi="方正仿宋_GB2312" w:eastAsia="方正仿宋_GB2312" w:cs="方正仿宋_GB2312"/>
          <w:sz w:val="28"/>
          <w:szCs w:val="36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4068C67F-04C4-41CB-84B9-A596BF54B68A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DCD40979-C59B-4516-B4AF-B9E012E0EBD7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795FBAAD-C2F3-4E93-8ADF-CB91D4C9BA6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7531DE"/>
    <w:rsid w:val="037531DE"/>
    <w:rsid w:val="05AF66F2"/>
    <w:rsid w:val="3BEF7388"/>
    <w:rsid w:val="42DD5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02bc1f21-d93e-4b56-848e-6ad17dc1289d</errorID>
      <errorWord>&lt;</errorWord>
      <group>L1_Punc</group>
      <groupName>标点问题</groupName>
      <ability>L2_Punc</ability>
      <abilityName>标点符号检查</abilityName>
      <candidateList>
        <item>〈</item>
      </candidateList>
      <explain/>
      <paraID>34878BE6</paraID>
      <start>44</start>
      <end>45</end>
      <status>modified</status>
      <modifiedWord>〈</modifiedWord>
      <trackRevisions>false</trackRevisions>
    </reviewItem>
    <reviewItem>
      <errorID>95dfbc55-5f01-405f-b2d2-f7ef78259635</errorID>
      <errorWord>&gt;》</errorWord>
      <group>L1_Punc</group>
      <groupName>标点问题</groupName>
      <ability>L2_Punc</ability>
      <abilityName>标点符号检查</abilityName>
      <candidateList>
        <item>》</item>
      </candidateList>
      <explain/>
      <paraID>34878BE6</paraID>
      <start>68</start>
      <end>69</end>
      <status>modified</status>
      <modifiedWord>》</modifiedWord>
      <trackRevisions>false</trackRevisions>
    </reviewItem>
    <reviewItem>
      <errorID>221ec45f-4fd5-4264-a397-474979f74a4f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20D22BAD</paraID>
      <start>33</start>
      <end>34</end>
      <status>modified</status>
      <modifiedWord>（</modifiedWord>
      <trackRevisions>false</trackRevisions>
    </reviewItem>
    <reviewItem>
      <errorID>45f2efb0-cdae-4363-aecc-8fb47dc3873c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20D22BAD</paraID>
      <start>73</start>
      <end>74</end>
      <status>modified</status>
      <modifiedWord>）</modifiedWord>
      <trackRevisions>false</trackRevisions>
    </reviewItem>
    <reviewItem>
      <errorID>ec145d45-2475-4c5c-8776-1aea55aa4a5f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79E6CEC2</paraID>
      <start>54</start>
      <end>55</end>
      <status>modified</status>
      <modifiedWord>（</modifiedWord>
      <trackRevisions>false</trackRevisions>
    </reviewItem>
    <reviewItem>
      <errorID>33f4aca6-8733-49c3-94b5-4406a3f429af</errorID>
      <errorWord>),</errorWord>
      <group>L1_Format</group>
      <groupName>格式问题</groupName>
      <ability>L2_HalfPunc</ability>
      <abilityName>全半角检查</abilityName>
      <candidateList>
        <item>），</item>
      </candidateList>
      <explain>文本全半角错误。</explain>
      <paraID>79E6CEC2</paraID>
      <start>79</start>
      <end>81</end>
      <status>modified</status>
      <modifiedWord>），</modifiedWord>
      <trackRevisions>false</trackRevisions>
    </reviewItem>
    <reviewItem>
      <errorID>439504af-41bf-4b53-9a09-4a850adea2a6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  446DEA</paraID>
      <start>10</start>
      <end>11</end>
      <status>modified</status>
      <modifiedWord>（</modifiedWord>
      <trackRevisions>false</trackRevisions>
    </reviewItem>
    <reviewItem>
      <errorID>97198d4f-531c-4830-a778-8da3521a623b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  446DEA</paraID>
      <start>35</start>
      <end>36</end>
      <status>modified</status>
      <modifiedWord>）</modifiedWord>
      <trackRevisions>false</trackRevisions>
    </reviewItem>
    <reviewItem>
      <errorID>19d2f1ab-5243-49d1-a1ee-6a222235a0e0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622253E4</paraID>
      <start>3</start>
      <end>4</end>
      <status>modified</status>
      <modifiedWord>（</modifiedWord>
      <trackRevisions>false</trackRevisions>
    </reviewItem>
    <reviewItem>
      <errorID>2eb193ae-32a8-4721-9622-98522a9aff0f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622253E4</paraID>
      <start>7</start>
      <end>8</end>
      <status>modified</status>
      <modifiedWord>）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a69e73d6-90f9-4436-bc71-0c94307f351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487</Words>
  <Characters>489</Characters>
  <Lines>0</Lines>
  <Paragraphs>0</Paragraphs>
  <TotalTime>2</TotalTime>
  <ScaleCrop>false</ScaleCrop>
  <LinksUpToDate>false</LinksUpToDate>
  <CharactersWithSpaces>509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2025-07-17T07:47:00Z</dcterms:created>
  <dc:creator>李树伟</dc:creator>
  <cp:lastModifiedBy>李树伟</cp:lastModifiedBy>
  <dcterms:modified xsi:type="dcterms:W3CDTF">2026-03-31T02:07:09Z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8C2F4F052F7E4B888BDD97EDF44601C4_13</vt:lpwstr>
  </property>
  <property fmtid="{D5CDD505-2E9C-101B-9397-08002B2CF9AE}" pid="4" name="KSOTemplateDocerSaveRecord">
    <vt:lpwstr>eyJoZGlkIjoiYjlmZjA5OTM5ZWYwYTI2ZTBiMmViODc0MzViYjhiMmUiLCJ1c2VySWQiOiIyNDA3MTUyMzUifQ==</vt:lpwstr>
  </property>
</Properties>
</file>