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C5105" w14:textId="07EEB189" w:rsidR="004A091C" w:rsidRPr="00CA163C" w:rsidRDefault="004A091C" w:rsidP="00A4363F">
      <w:pPr>
        <w:spacing w:beforeLines="50" w:before="156" w:afterLines="50" w:after="156" w:line="360" w:lineRule="auto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CA163C">
        <w:rPr>
          <w:rFonts w:ascii="Times New Roman" w:eastAsia="宋体" w:hAnsi="Times New Roman" w:cs="Times New Roman"/>
          <w:b/>
          <w:bCs/>
          <w:sz w:val="28"/>
          <w:szCs w:val="28"/>
        </w:rPr>
        <w:t>附件</w:t>
      </w:r>
      <w:r w:rsidR="00CA163C" w:rsidRPr="00CA163C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2</w:t>
      </w:r>
      <w:r w:rsidRPr="00CA163C">
        <w:rPr>
          <w:rFonts w:ascii="Times New Roman" w:eastAsia="宋体" w:hAnsi="Times New Roman" w:cs="Times New Roman"/>
          <w:b/>
          <w:bCs/>
          <w:sz w:val="28"/>
          <w:szCs w:val="28"/>
        </w:rPr>
        <w:t>：</w:t>
      </w:r>
    </w:p>
    <w:p w14:paraId="5B5C1024" w14:textId="0079EEA8" w:rsidR="000C01EB" w:rsidRPr="00CA163C" w:rsidRDefault="002225F0" w:rsidP="00A4363F">
      <w:pPr>
        <w:spacing w:beforeLines="50" w:before="156" w:afterLines="50" w:after="156"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上海吉盛伟邦绿地国际家具村市场经营管理有限公司</w:t>
      </w:r>
    </w:p>
    <w:p w14:paraId="4C5067F6" w14:textId="4B6E4449" w:rsidR="000C01EB" w:rsidRPr="00CA163C" w:rsidRDefault="000C01EB" w:rsidP="00A4363F">
      <w:pPr>
        <w:spacing w:beforeLines="50" w:before="156" w:afterLines="50" w:after="156"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CA163C">
        <w:rPr>
          <w:rFonts w:ascii="Times New Roman" w:eastAsia="宋体" w:hAnsi="Times New Roman" w:cs="Times New Roman"/>
          <w:b/>
          <w:bCs/>
          <w:sz w:val="28"/>
          <w:szCs w:val="28"/>
        </w:rPr>
        <w:t>意向投资人</w:t>
      </w:r>
      <w:r w:rsidR="00CA163C" w:rsidRPr="00CA163C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承诺函</w:t>
      </w:r>
    </w:p>
    <w:p w14:paraId="4298B0F4" w14:textId="77777777" w:rsidR="007F124E" w:rsidRPr="00CA163C" w:rsidRDefault="007F124E" w:rsidP="00A4363F">
      <w:pPr>
        <w:spacing w:beforeLines="50" w:before="156" w:afterLines="50" w:after="156"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5D25FFCA" w14:textId="4553BCCB" w:rsidR="004A091C" w:rsidRPr="00A4363F" w:rsidRDefault="002225F0" w:rsidP="00A4363F">
      <w:pPr>
        <w:spacing w:beforeLines="50" w:before="156" w:afterLines="50" w:after="156"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上海吉盛伟邦绿地国际家具村市场经营管理有限公司</w:t>
      </w:r>
      <w:r w:rsidR="004A091C" w:rsidRPr="00A4363F">
        <w:rPr>
          <w:rFonts w:ascii="Times New Roman" w:eastAsia="宋体" w:hAnsi="Times New Roman" w:cs="Times New Roman"/>
          <w:sz w:val="24"/>
          <w:szCs w:val="24"/>
        </w:rPr>
        <w:t>管理人：</w:t>
      </w:r>
    </w:p>
    <w:p w14:paraId="4A2EC870" w14:textId="646BD3DE" w:rsidR="00B21061" w:rsidRPr="00A4363F" w:rsidRDefault="00B21061" w:rsidP="00A4363F">
      <w:pPr>
        <w:spacing w:beforeLines="50" w:before="156" w:afterLines="50" w:after="156" w:line="360" w:lineRule="auto"/>
        <w:ind w:firstLineChars="200" w:firstLine="480"/>
        <w:contextualSpacing/>
        <w:rPr>
          <w:rFonts w:ascii="Times New Roman" w:eastAsia="宋体" w:hAnsi="Times New Roman" w:cs="Times New Roman"/>
          <w:sz w:val="24"/>
        </w:rPr>
      </w:pPr>
      <w:r w:rsidRPr="00A4363F">
        <w:rPr>
          <w:rFonts w:ascii="Times New Roman" w:eastAsia="宋体" w:hAnsi="Times New Roman" w:cs="Times New Roman" w:hint="eastAsia"/>
          <w:sz w:val="24"/>
        </w:rPr>
        <w:t>截至本函件出具之日，我方</w:t>
      </w:r>
      <w:r w:rsidR="00464317">
        <w:rPr>
          <w:rFonts w:ascii="Times New Roman" w:eastAsia="宋体" w:hAnsi="Times New Roman" w:cs="Times New Roman" w:hint="eastAsia"/>
          <w:sz w:val="24"/>
        </w:rPr>
        <w:t>具有良好的商业信誉及信用记录，</w:t>
      </w:r>
      <w:r w:rsidR="00A4363F" w:rsidRPr="00A4363F">
        <w:rPr>
          <w:rFonts w:ascii="Times New Roman" w:eastAsia="宋体" w:hAnsi="Times New Roman" w:cs="Times New Roman" w:hint="eastAsia"/>
          <w:sz w:val="24"/>
        </w:rPr>
        <w:t>未被人民法院列入失信被执行人名单</w:t>
      </w:r>
      <w:r w:rsidR="00D56472">
        <w:rPr>
          <w:rFonts w:ascii="Times New Roman" w:eastAsia="宋体" w:hAnsi="Times New Roman" w:cs="Times New Roman" w:hint="eastAsia"/>
          <w:sz w:val="24"/>
        </w:rPr>
        <w:t>、</w:t>
      </w:r>
      <w:r w:rsidR="00D56472" w:rsidRPr="00D56472">
        <w:rPr>
          <w:rFonts w:ascii="Times New Roman" w:eastAsia="宋体" w:hAnsi="Times New Roman" w:cs="Times New Roman" w:hint="eastAsia"/>
          <w:sz w:val="24"/>
        </w:rPr>
        <w:t>未被信用中国公</w:t>
      </w:r>
      <w:r w:rsidR="00D56472" w:rsidRPr="00537ACE">
        <w:rPr>
          <w:rFonts w:ascii="Times New Roman" w:eastAsia="宋体" w:hAnsi="Times New Roman" w:cs="Times New Roman" w:hint="eastAsia"/>
          <w:sz w:val="24"/>
        </w:rPr>
        <w:t>示为失信惩戒对象</w:t>
      </w:r>
      <w:r w:rsidR="00A4363F" w:rsidRPr="00537ACE">
        <w:rPr>
          <w:rFonts w:ascii="Times New Roman" w:eastAsia="宋体" w:hAnsi="Times New Roman" w:cs="Times New Roman" w:hint="eastAsia"/>
          <w:sz w:val="24"/>
        </w:rPr>
        <w:t>，最近三年</w:t>
      </w:r>
      <w:r w:rsidR="00024515">
        <w:rPr>
          <w:rFonts w:ascii="Times New Roman" w:eastAsia="宋体" w:hAnsi="Times New Roman" w:cs="Times New Roman" w:hint="eastAsia"/>
          <w:sz w:val="24"/>
        </w:rPr>
        <w:t>（</w:t>
      </w:r>
      <w:r w:rsidR="00A4363F" w:rsidRPr="00537ACE">
        <w:rPr>
          <w:rFonts w:ascii="Times New Roman" w:eastAsia="宋体" w:hAnsi="Times New Roman" w:cs="Times New Roman" w:hint="eastAsia"/>
          <w:sz w:val="24"/>
        </w:rPr>
        <w:t>自</w:t>
      </w:r>
      <w:r w:rsidR="00A4363F" w:rsidRPr="00537ACE">
        <w:rPr>
          <w:rFonts w:ascii="Times New Roman" w:eastAsia="宋体" w:hAnsi="Times New Roman" w:cs="Times New Roman"/>
          <w:sz w:val="24"/>
        </w:rPr>
        <w:t>202</w:t>
      </w:r>
      <w:r w:rsidR="002225F0">
        <w:rPr>
          <w:rFonts w:ascii="Times New Roman" w:eastAsia="宋体" w:hAnsi="Times New Roman" w:cs="Times New Roman" w:hint="eastAsia"/>
          <w:sz w:val="24"/>
        </w:rPr>
        <w:t>3</w:t>
      </w:r>
      <w:r w:rsidR="00A4363F" w:rsidRPr="00537ACE">
        <w:rPr>
          <w:rFonts w:ascii="Times New Roman" w:eastAsia="宋体" w:hAnsi="Times New Roman" w:cs="Times New Roman" w:hint="eastAsia"/>
          <w:sz w:val="24"/>
        </w:rPr>
        <w:t>年</w:t>
      </w:r>
      <w:r w:rsidR="00A4363F" w:rsidRPr="00537ACE">
        <w:rPr>
          <w:rFonts w:ascii="Times New Roman" w:eastAsia="宋体" w:hAnsi="Times New Roman" w:cs="Times New Roman"/>
          <w:sz w:val="24"/>
        </w:rPr>
        <w:t>1</w:t>
      </w:r>
      <w:r w:rsidR="00A4363F" w:rsidRPr="00537ACE">
        <w:rPr>
          <w:rFonts w:ascii="Times New Roman" w:eastAsia="宋体" w:hAnsi="Times New Roman" w:cs="Times New Roman" w:hint="eastAsia"/>
          <w:sz w:val="24"/>
        </w:rPr>
        <w:t>月</w:t>
      </w:r>
      <w:r w:rsidR="00A4363F" w:rsidRPr="00537ACE">
        <w:rPr>
          <w:rFonts w:ascii="Times New Roman" w:eastAsia="宋体" w:hAnsi="Times New Roman" w:cs="Times New Roman"/>
          <w:sz w:val="24"/>
        </w:rPr>
        <w:t>1</w:t>
      </w:r>
      <w:r w:rsidR="00A4363F" w:rsidRPr="00537ACE">
        <w:rPr>
          <w:rFonts w:ascii="Times New Roman" w:eastAsia="宋体" w:hAnsi="Times New Roman" w:cs="Times New Roman" w:hint="eastAsia"/>
          <w:sz w:val="24"/>
        </w:rPr>
        <w:t>日起算</w:t>
      </w:r>
      <w:r w:rsidR="00024515">
        <w:rPr>
          <w:rFonts w:ascii="Times New Roman" w:eastAsia="宋体" w:hAnsi="Times New Roman" w:cs="Times New Roman" w:hint="eastAsia"/>
          <w:sz w:val="24"/>
        </w:rPr>
        <w:t>）</w:t>
      </w:r>
      <w:r w:rsidR="00A4363F" w:rsidRPr="00537ACE">
        <w:rPr>
          <w:rFonts w:ascii="Times New Roman" w:eastAsia="宋体" w:hAnsi="Times New Roman" w:cs="Times New Roman" w:hint="eastAsia"/>
          <w:sz w:val="24"/>
        </w:rPr>
        <w:t>未涉嫌犯罪行为，未被市场监督管理部门列入企业经营异常名单。</w:t>
      </w:r>
      <w:r w:rsidR="002225F0">
        <w:rPr>
          <w:rFonts w:ascii="Times New Roman" w:eastAsia="宋体" w:hAnsi="Times New Roman" w:cs="Times New Roman" w:hint="eastAsia"/>
          <w:sz w:val="24"/>
        </w:rPr>
        <w:t>上海吉盛伟邦绿地国际家具村市场经营管理有限公司</w:t>
      </w:r>
      <w:r w:rsidRPr="00537ACE">
        <w:rPr>
          <w:rFonts w:ascii="Times New Roman" w:eastAsia="宋体" w:hAnsi="Times New Roman" w:cs="Times New Roman" w:hint="eastAsia"/>
          <w:sz w:val="24"/>
        </w:rPr>
        <w:t>招募及遴选投资人期间，我方承诺遵守企业经营规章制度，遵守管理人安排。</w:t>
      </w:r>
    </w:p>
    <w:p w14:paraId="702EEF71" w14:textId="2F491612" w:rsidR="000914E0" w:rsidRDefault="00B21061" w:rsidP="00A4363F">
      <w:pPr>
        <w:spacing w:beforeLines="50" w:before="156" w:afterLines="50" w:after="156" w:line="360" w:lineRule="auto"/>
        <w:ind w:firstLineChars="200" w:firstLine="480"/>
        <w:contextualSpacing/>
        <w:rPr>
          <w:rFonts w:ascii="Times New Roman" w:eastAsia="宋体" w:hAnsi="Times New Roman" w:cs="Times New Roman"/>
          <w:sz w:val="24"/>
        </w:rPr>
      </w:pPr>
      <w:r w:rsidRPr="00A4363F">
        <w:rPr>
          <w:rFonts w:ascii="Times New Roman" w:eastAsia="宋体" w:hAnsi="Times New Roman" w:cs="Times New Roman" w:hint="eastAsia"/>
          <w:sz w:val="24"/>
        </w:rPr>
        <w:t>同时，如管理人为遴选重整投资人而需开展</w:t>
      </w:r>
      <w:proofErr w:type="gramStart"/>
      <w:r w:rsidRPr="00A4363F">
        <w:rPr>
          <w:rFonts w:ascii="Times New Roman" w:eastAsia="宋体" w:hAnsi="Times New Roman" w:cs="Times New Roman" w:hint="eastAsia"/>
          <w:sz w:val="24"/>
        </w:rPr>
        <w:t>反向尽调的</w:t>
      </w:r>
      <w:proofErr w:type="gramEnd"/>
      <w:r w:rsidRPr="00A4363F">
        <w:rPr>
          <w:rFonts w:ascii="Times New Roman" w:eastAsia="宋体" w:hAnsi="Times New Roman" w:cs="Times New Roman" w:hint="eastAsia"/>
          <w:sz w:val="24"/>
        </w:rPr>
        <w:t>，我方同意配合管理人针对我方开展的反向尽调。</w:t>
      </w:r>
    </w:p>
    <w:p w14:paraId="574DBBC4" w14:textId="77777777" w:rsidR="00CA163C" w:rsidRDefault="00CA163C" w:rsidP="00A4363F">
      <w:pPr>
        <w:spacing w:beforeLines="50" w:before="156" w:afterLines="50" w:after="156" w:line="360" w:lineRule="auto"/>
        <w:contextualSpacing/>
        <w:rPr>
          <w:rFonts w:ascii="Times New Roman" w:eastAsia="宋体" w:hAnsi="Times New Roman" w:cs="Times New Roman"/>
          <w:sz w:val="24"/>
        </w:rPr>
      </w:pPr>
    </w:p>
    <w:p w14:paraId="17C86A14" w14:textId="77777777" w:rsidR="00CA163C" w:rsidRPr="00CA163C" w:rsidRDefault="00CA163C" w:rsidP="00A4363F">
      <w:pPr>
        <w:spacing w:beforeLines="50" w:before="156" w:afterLines="50" w:after="156" w:line="360" w:lineRule="auto"/>
        <w:contextualSpacing/>
        <w:rPr>
          <w:rFonts w:ascii="Times New Roman" w:eastAsia="宋体" w:hAnsi="Times New Roman" w:cs="Times New Roman"/>
          <w:sz w:val="24"/>
        </w:rPr>
      </w:pPr>
    </w:p>
    <w:tbl>
      <w:tblPr>
        <w:tblW w:w="8699" w:type="dxa"/>
        <w:tblLook w:val="04A0" w:firstRow="1" w:lastRow="0" w:firstColumn="1" w:lastColumn="0" w:noHBand="0" w:noVBand="1"/>
      </w:tblPr>
      <w:tblGrid>
        <w:gridCol w:w="3686"/>
        <w:gridCol w:w="5013"/>
      </w:tblGrid>
      <w:tr w:rsidR="00FC21DA" w:rsidRPr="00BE779C" w14:paraId="08CD4ACA" w14:textId="77777777" w:rsidTr="000914E0">
        <w:trPr>
          <w:trHeight w:val="1186"/>
        </w:trPr>
        <w:tc>
          <w:tcPr>
            <w:tcW w:w="3686" w:type="dxa"/>
          </w:tcPr>
          <w:p w14:paraId="5EC0770B" w14:textId="77777777" w:rsidR="00FC21DA" w:rsidRPr="00CA163C" w:rsidRDefault="00FC21DA" w:rsidP="00A4363F">
            <w:pPr>
              <w:spacing w:beforeLines="50" w:before="156" w:afterLines="50" w:after="156" w:line="360" w:lineRule="auto"/>
              <w:jc w:val="right"/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5013" w:type="dxa"/>
          </w:tcPr>
          <w:p w14:paraId="1DB41439" w14:textId="34B071AD" w:rsidR="000914E0" w:rsidRPr="00CA163C" w:rsidRDefault="00FC21DA" w:rsidP="00A4363F">
            <w:pPr>
              <w:spacing w:beforeLines="50" w:before="156" w:afterLines="50" w:after="156" w:line="360" w:lineRule="auto"/>
              <w:ind w:right="960"/>
              <w:rPr>
                <w:rFonts w:ascii="Times New Roman" w:eastAsia="宋体" w:hAnsi="Times New Roman" w:cs="Times New Roman"/>
                <w:sz w:val="24"/>
              </w:rPr>
            </w:pPr>
            <w:r w:rsidRPr="00CA163C">
              <w:rPr>
                <w:rFonts w:ascii="Times New Roman" w:eastAsia="宋体" w:hAnsi="Times New Roman" w:cs="Times New Roman"/>
                <w:sz w:val="24"/>
              </w:rPr>
              <w:t>意向投资人</w:t>
            </w:r>
            <w:r w:rsidR="00024515">
              <w:rPr>
                <w:rFonts w:ascii="Times New Roman" w:eastAsia="宋体" w:hAnsi="Times New Roman" w:cs="Times New Roman" w:hint="eastAsia"/>
                <w:sz w:val="24"/>
              </w:rPr>
              <w:t>（盖章）</w:t>
            </w:r>
            <w:r w:rsidR="00CE0A76" w:rsidRPr="00CA163C">
              <w:rPr>
                <w:rFonts w:ascii="Times New Roman" w:eastAsia="宋体" w:hAnsi="Times New Roman" w:cs="Times New Roman"/>
                <w:sz w:val="24"/>
              </w:rPr>
              <w:t>：</w:t>
            </w:r>
          </w:p>
          <w:p w14:paraId="574A3A58" w14:textId="77777777" w:rsidR="000914E0" w:rsidRPr="00CA163C" w:rsidRDefault="000914E0" w:rsidP="00A4363F">
            <w:pPr>
              <w:spacing w:beforeLines="50" w:before="156" w:afterLines="50" w:after="156" w:line="360" w:lineRule="auto"/>
              <w:ind w:right="960"/>
              <w:rPr>
                <w:rFonts w:ascii="Times New Roman" w:eastAsia="宋体" w:hAnsi="Times New Roman" w:cs="Times New Roman"/>
                <w:sz w:val="24"/>
              </w:rPr>
            </w:pPr>
          </w:p>
          <w:p w14:paraId="220DB93E" w14:textId="7D4D1EB7" w:rsidR="000914E0" w:rsidRPr="00CA163C" w:rsidRDefault="00CE0A76" w:rsidP="00A4363F">
            <w:pPr>
              <w:spacing w:beforeLines="50" w:before="156" w:afterLines="50" w:after="156" w:line="360" w:lineRule="auto"/>
              <w:ind w:right="960"/>
              <w:rPr>
                <w:rFonts w:ascii="Times New Roman" w:eastAsia="宋体" w:hAnsi="Times New Roman" w:cs="Times New Roman"/>
                <w:sz w:val="24"/>
                <w:u w:val="single"/>
              </w:rPr>
            </w:pPr>
            <w:r w:rsidRPr="00CA163C">
              <w:rPr>
                <w:rFonts w:ascii="Times New Roman" w:eastAsia="宋体" w:hAnsi="Times New Roman" w:cs="Times New Roman"/>
                <w:sz w:val="24"/>
              </w:rPr>
              <w:t>法定代表人</w:t>
            </w:r>
            <w:r w:rsidR="00024515">
              <w:rPr>
                <w:rFonts w:ascii="Times New Roman" w:eastAsia="宋体" w:hAnsi="Times New Roman" w:cs="Times New Roman" w:hint="eastAsia"/>
                <w:sz w:val="24"/>
              </w:rPr>
              <w:t>（负责人）</w:t>
            </w:r>
            <w:r w:rsidRPr="00CA163C">
              <w:rPr>
                <w:rFonts w:ascii="Times New Roman" w:eastAsia="宋体" w:hAnsi="Times New Roman" w:cs="Times New Roman"/>
                <w:sz w:val="24"/>
              </w:rPr>
              <w:t>/</w:t>
            </w:r>
            <w:r w:rsidRPr="00CA163C">
              <w:rPr>
                <w:rFonts w:ascii="Times New Roman" w:eastAsia="宋体" w:hAnsi="Times New Roman" w:cs="Times New Roman"/>
                <w:sz w:val="24"/>
              </w:rPr>
              <w:t>授权代表</w:t>
            </w:r>
            <w:r w:rsidR="00FC21DA" w:rsidRPr="00CA163C">
              <w:rPr>
                <w:rFonts w:ascii="Times New Roman" w:eastAsia="宋体" w:hAnsi="Times New Roman" w:cs="Times New Roman"/>
                <w:sz w:val="24"/>
              </w:rPr>
              <w:t>签字：</w:t>
            </w:r>
          </w:p>
          <w:p w14:paraId="6F6F2A95" w14:textId="77777777" w:rsidR="000914E0" w:rsidRPr="00CA163C" w:rsidRDefault="000914E0" w:rsidP="00A4363F">
            <w:pPr>
              <w:spacing w:beforeLines="50" w:before="156" w:afterLines="50" w:after="156" w:line="360" w:lineRule="auto"/>
              <w:ind w:right="960"/>
              <w:rPr>
                <w:rFonts w:ascii="Times New Roman" w:eastAsia="宋体" w:hAnsi="Times New Roman" w:cs="Times New Roman"/>
                <w:sz w:val="24"/>
                <w:u w:val="single"/>
              </w:rPr>
            </w:pPr>
          </w:p>
          <w:p w14:paraId="5FC44D10" w14:textId="31041EDF" w:rsidR="007F7009" w:rsidRPr="00024515" w:rsidRDefault="00FC21DA" w:rsidP="00A4363F">
            <w:pPr>
              <w:spacing w:beforeLines="50" w:before="156" w:afterLines="50" w:after="156" w:line="360" w:lineRule="auto"/>
              <w:ind w:right="960"/>
              <w:rPr>
                <w:rFonts w:ascii="Times New Roman" w:eastAsia="宋体" w:hAnsi="Times New Roman" w:cs="Times New Roman" w:hint="eastAsia"/>
                <w:bCs/>
                <w:kern w:val="0"/>
                <w:sz w:val="24"/>
              </w:rPr>
            </w:pPr>
            <w:r w:rsidRPr="00CA163C">
              <w:rPr>
                <w:rFonts w:ascii="Times New Roman" w:eastAsia="宋体" w:hAnsi="Times New Roman" w:cs="Times New Roman"/>
                <w:sz w:val="24"/>
                <w:u w:val="single"/>
              </w:rPr>
              <w:t xml:space="preserve">                             </w:t>
            </w:r>
            <w:r w:rsidRPr="00CA163C"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 xml:space="preserve">   </w:t>
            </w:r>
            <w:r w:rsidR="007F7009" w:rsidRPr="00CA163C"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日期：</w:t>
            </w:r>
          </w:p>
        </w:tc>
      </w:tr>
    </w:tbl>
    <w:p w14:paraId="3E33503F" w14:textId="77777777" w:rsidR="00D058BD" w:rsidRPr="00BE779C" w:rsidRDefault="00D058BD" w:rsidP="00A4363F">
      <w:pPr>
        <w:spacing w:beforeLines="50" w:before="156" w:afterLines="50" w:after="156" w:line="360" w:lineRule="auto"/>
        <w:rPr>
          <w:rFonts w:ascii="Times New Roman" w:eastAsia="宋体" w:hAnsi="Times New Roman" w:cs="Times New Roman"/>
          <w:sz w:val="24"/>
          <w:szCs w:val="24"/>
        </w:rPr>
      </w:pPr>
    </w:p>
    <w:sectPr w:rsidR="00D058BD" w:rsidRPr="00BE7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32F95" w14:textId="77777777" w:rsidR="00F94B50" w:rsidRDefault="00F94B50" w:rsidP="004A091C">
      <w:pPr>
        <w:rPr>
          <w:rFonts w:hint="eastAsia"/>
        </w:rPr>
      </w:pPr>
      <w:r>
        <w:separator/>
      </w:r>
    </w:p>
  </w:endnote>
  <w:endnote w:type="continuationSeparator" w:id="0">
    <w:p w14:paraId="4294719F" w14:textId="77777777" w:rsidR="00F94B50" w:rsidRDefault="00F94B50" w:rsidP="004A091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48F1F" w14:textId="77777777" w:rsidR="00F94B50" w:rsidRDefault="00F94B50" w:rsidP="004A091C">
      <w:pPr>
        <w:rPr>
          <w:rFonts w:hint="eastAsia"/>
        </w:rPr>
      </w:pPr>
      <w:r>
        <w:separator/>
      </w:r>
    </w:p>
  </w:footnote>
  <w:footnote w:type="continuationSeparator" w:id="0">
    <w:p w14:paraId="079A0716" w14:textId="77777777" w:rsidR="00F94B50" w:rsidRDefault="00F94B50" w:rsidP="004A091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61"/>
    <w:rsid w:val="00012328"/>
    <w:rsid w:val="00024515"/>
    <w:rsid w:val="000914E0"/>
    <w:rsid w:val="000C01EB"/>
    <w:rsid w:val="000D4710"/>
    <w:rsid w:val="000E7B74"/>
    <w:rsid w:val="00124203"/>
    <w:rsid w:val="001350C2"/>
    <w:rsid w:val="00162C3B"/>
    <w:rsid w:val="001F545A"/>
    <w:rsid w:val="002225F0"/>
    <w:rsid w:val="002758A6"/>
    <w:rsid w:val="002A7FAA"/>
    <w:rsid w:val="002B39F4"/>
    <w:rsid w:val="002D2E80"/>
    <w:rsid w:val="0037223E"/>
    <w:rsid w:val="004215F5"/>
    <w:rsid w:val="0045468F"/>
    <w:rsid w:val="00464317"/>
    <w:rsid w:val="004A091C"/>
    <w:rsid w:val="004B34EF"/>
    <w:rsid w:val="004D3A70"/>
    <w:rsid w:val="00537ACE"/>
    <w:rsid w:val="00550537"/>
    <w:rsid w:val="005A615F"/>
    <w:rsid w:val="005E74B4"/>
    <w:rsid w:val="00611BF3"/>
    <w:rsid w:val="00620EA6"/>
    <w:rsid w:val="006D3364"/>
    <w:rsid w:val="0078358C"/>
    <w:rsid w:val="00787BDA"/>
    <w:rsid w:val="00792CAF"/>
    <w:rsid w:val="007B3E19"/>
    <w:rsid w:val="007C7E35"/>
    <w:rsid w:val="007D5E49"/>
    <w:rsid w:val="007F124E"/>
    <w:rsid w:val="007F7009"/>
    <w:rsid w:val="008D06AB"/>
    <w:rsid w:val="008D57DA"/>
    <w:rsid w:val="00986B74"/>
    <w:rsid w:val="00A26248"/>
    <w:rsid w:val="00A4363F"/>
    <w:rsid w:val="00A7241D"/>
    <w:rsid w:val="00B0398B"/>
    <w:rsid w:val="00B21061"/>
    <w:rsid w:val="00B537DB"/>
    <w:rsid w:val="00B833C7"/>
    <w:rsid w:val="00B8439A"/>
    <w:rsid w:val="00BB3B47"/>
    <w:rsid w:val="00BE779C"/>
    <w:rsid w:val="00C8050E"/>
    <w:rsid w:val="00CA163C"/>
    <w:rsid w:val="00CE0A76"/>
    <w:rsid w:val="00D058BD"/>
    <w:rsid w:val="00D5206C"/>
    <w:rsid w:val="00D54B5D"/>
    <w:rsid w:val="00D56472"/>
    <w:rsid w:val="00D576BA"/>
    <w:rsid w:val="00E424D6"/>
    <w:rsid w:val="00E45F72"/>
    <w:rsid w:val="00EC5621"/>
    <w:rsid w:val="00F635F5"/>
    <w:rsid w:val="00F94B50"/>
    <w:rsid w:val="00F96061"/>
    <w:rsid w:val="00FC21DA"/>
    <w:rsid w:val="00FD3D4B"/>
    <w:rsid w:val="00FD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FDC11A"/>
  <w15:chartTrackingRefBased/>
  <w15:docId w15:val="{E0E0C9D8-4B1C-4B51-825A-7F1B4F44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60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0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06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06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06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06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06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06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06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60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60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606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606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9606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60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60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60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60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6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0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60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0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60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60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606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60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606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9606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A091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A091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A09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A091C"/>
    <w:rPr>
      <w:sz w:val="18"/>
      <w:szCs w:val="18"/>
    </w:rPr>
  </w:style>
  <w:style w:type="table" w:styleId="af2">
    <w:name w:val="Table Grid"/>
    <w:basedOn w:val="a1"/>
    <w:uiPriority w:val="39"/>
    <w:rsid w:val="00B03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620EA6"/>
  </w:style>
  <w:style w:type="character" w:styleId="af4">
    <w:name w:val="annotation reference"/>
    <w:basedOn w:val="a0"/>
    <w:uiPriority w:val="99"/>
    <w:semiHidden/>
    <w:unhideWhenUsed/>
    <w:rsid w:val="00124203"/>
    <w:rPr>
      <w:sz w:val="21"/>
      <w:szCs w:val="21"/>
    </w:rPr>
  </w:style>
  <w:style w:type="paragraph" w:styleId="af5">
    <w:name w:val="annotation text"/>
    <w:basedOn w:val="a"/>
    <w:link w:val="af6"/>
    <w:uiPriority w:val="99"/>
    <w:unhideWhenUsed/>
    <w:rsid w:val="00124203"/>
    <w:pPr>
      <w:jc w:val="left"/>
    </w:pPr>
  </w:style>
  <w:style w:type="character" w:customStyle="1" w:styleId="af6">
    <w:name w:val="批注文字 字符"/>
    <w:basedOn w:val="a0"/>
    <w:link w:val="af5"/>
    <w:uiPriority w:val="99"/>
    <w:rsid w:val="00124203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24203"/>
    <w:rPr>
      <w:b/>
      <w:bCs/>
    </w:rPr>
  </w:style>
  <w:style w:type="character" w:customStyle="1" w:styleId="af8">
    <w:name w:val="批注主题 字符"/>
    <w:basedOn w:val="af6"/>
    <w:link w:val="af7"/>
    <w:uiPriority w:val="99"/>
    <w:semiHidden/>
    <w:rsid w:val="001242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</dc:creator>
  <cp:keywords/>
  <dc:description/>
  <cp:lastModifiedBy>CAI, Luying /ZL</cp:lastModifiedBy>
  <cp:revision>52</cp:revision>
  <dcterms:created xsi:type="dcterms:W3CDTF">2025-04-24T11:06:00Z</dcterms:created>
  <dcterms:modified xsi:type="dcterms:W3CDTF">2026-05-13T10:08:00Z</dcterms:modified>
</cp:coreProperties>
</file>