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E15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B2963D7">
      <w:pPr>
        <w:jc w:val="center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eastAsia" w:eastAsia="华文中宋" w:cs="Times New Roman"/>
          <w:b/>
          <w:bCs/>
          <w:sz w:val="32"/>
          <w:szCs w:val="32"/>
          <w:lang w:eastAsia="zh-CN"/>
        </w:rPr>
        <w:t>东莞市远道智能设备有限公司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破产清算案</w:t>
      </w:r>
    </w:p>
    <w:p w14:paraId="6ED589A2">
      <w:pPr>
        <w:jc w:val="center"/>
        <w:rPr>
          <w:rFonts w:hint="default" w:ascii="Times New Roman" w:hAnsi="Times New Roman" w:eastAsia="华文中宋" w:cs="Times New Roman"/>
          <w:b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债权申报登记表</w:t>
      </w:r>
    </w:p>
    <w:tbl>
      <w:tblPr>
        <w:tblStyle w:val="7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752"/>
        <w:gridCol w:w="1031"/>
        <w:gridCol w:w="103"/>
        <w:gridCol w:w="1134"/>
        <w:gridCol w:w="709"/>
        <w:gridCol w:w="31"/>
        <w:gridCol w:w="1387"/>
        <w:gridCol w:w="283"/>
        <w:gridCol w:w="851"/>
        <w:gridCol w:w="1984"/>
      </w:tblGrid>
      <w:tr w14:paraId="045C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2268" w:type="dxa"/>
            <w:gridSpan w:val="2"/>
            <w:noWrap w:val="0"/>
            <w:vAlign w:val="center"/>
          </w:tcPr>
          <w:p w14:paraId="4C752E0F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债权人名称</w:t>
            </w:r>
          </w:p>
        </w:tc>
        <w:tc>
          <w:tcPr>
            <w:tcW w:w="7513" w:type="dxa"/>
            <w:gridSpan w:val="9"/>
            <w:noWrap w:val="0"/>
            <w:vAlign w:val="center"/>
          </w:tcPr>
          <w:p w14:paraId="31A56D15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 </w:t>
            </w:r>
          </w:p>
        </w:tc>
      </w:tr>
      <w:tr w14:paraId="091D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68" w:type="dxa"/>
            <w:gridSpan w:val="2"/>
            <w:noWrap w:val="0"/>
            <w:vAlign w:val="center"/>
          </w:tcPr>
          <w:p w14:paraId="322FC9E4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身份证号码/统一社会信用代码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3336D520">
            <w:pPr>
              <w:tabs>
                <w:tab w:val="left" w:pos="1764"/>
              </w:tabs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47981F7">
            <w:pPr>
              <w:tabs>
                <w:tab w:val="left" w:pos="1764"/>
              </w:tabs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法定代表人</w:t>
            </w:r>
          </w:p>
        </w:tc>
        <w:tc>
          <w:tcPr>
            <w:tcW w:w="1984" w:type="dxa"/>
            <w:noWrap w:val="0"/>
            <w:vAlign w:val="center"/>
          </w:tcPr>
          <w:p w14:paraId="67C2E8DC">
            <w:pPr>
              <w:tabs>
                <w:tab w:val="left" w:pos="1764"/>
              </w:tabs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4022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268" w:type="dxa"/>
            <w:gridSpan w:val="2"/>
            <w:noWrap w:val="0"/>
            <w:vAlign w:val="center"/>
          </w:tcPr>
          <w:p w14:paraId="4BC6FA0E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住    所 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17861AF2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98EF63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电子邮箱</w:t>
            </w:r>
          </w:p>
        </w:tc>
        <w:tc>
          <w:tcPr>
            <w:tcW w:w="1984" w:type="dxa"/>
            <w:noWrap w:val="0"/>
            <w:vAlign w:val="center"/>
          </w:tcPr>
          <w:p w14:paraId="58D314AD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2E69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268" w:type="dxa"/>
            <w:gridSpan w:val="2"/>
            <w:vMerge w:val="restart"/>
            <w:noWrap w:val="0"/>
            <w:vAlign w:val="center"/>
          </w:tcPr>
          <w:p w14:paraId="7A7A1386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  <w:p w14:paraId="6F68C39A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代理人</w:t>
            </w:r>
          </w:p>
          <w:p w14:paraId="5B71EB97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9A9D75F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B4A582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联系电话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468F7804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9730088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1984" w:type="dxa"/>
            <w:noWrap w:val="0"/>
            <w:vAlign w:val="center"/>
          </w:tcPr>
          <w:p w14:paraId="1BC100D9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67C6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268" w:type="dxa"/>
            <w:gridSpan w:val="2"/>
            <w:vMerge w:val="continue"/>
            <w:noWrap w:val="0"/>
            <w:vAlign w:val="center"/>
          </w:tcPr>
          <w:p w14:paraId="38E5B829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1D1B89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A0C8D2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联系电话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3A8457F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4AB2B43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eastAsia" w:eastAsia="仿宋" w:cs="Times New Roman"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1984" w:type="dxa"/>
            <w:noWrap w:val="0"/>
            <w:vAlign w:val="center"/>
          </w:tcPr>
          <w:p w14:paraId="70F4DFC1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665A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2268" w:type="dxa"/>
            <w:gridSpan w:val="2"/>
            <w:vMerge w:val="continue"/>
            <w:noWrap w:val="0"/>
            <w:vAlign w:val="center"/>
          </w:tcPr>
          <w:p w14:paraId="4E78D9DD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2AFD698F">
            <w:pPr>
              <w:ind w:firstLine="630" w:firstLineChars="300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代理权限</w:t>
            </w:r>
          </w:p>
        </w:tc>
        <w:tc>
          <w:tcPr>
            <w:tcW w:w="5245" w:type="dxa"/>
            <w:gridSpan w:val="6"/>
            <w:noWrap w:val="0"/>
            <w:vAlign w:val="center"/>
          </w:tcPr>
          <w:p w14:paraId="32117B33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7010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268" w:type="dxa"/>
            <w:gridSpan w:val="2"/>
            <w:noWrap w:val="0"/>
            <w:vAlign w:val="center"/>
          </w:tcPr>
          <w:p w14:paraId="79AC1701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申报债权总金额</w:t>
            </w:r>
          </w:p>
          <w:p w14:paraId="6FBA0F3A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  <w:t>币种：人民币</w:t>
            </w:r>
            <w:r>
              <w:rPr>
                <w:rFonts w:hint="default" w:ascii="Times New Roman" w:hAnsi="Times New Roman" w:eastAsia="仿宋" w:cs="Times New Roman"/>
                <w:bCs/>
                <w:szCs w:val="21"/>
                <w:lang w:eastAsia="zh-CN"/>
              </w:rPr>
              <w:t>）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 w14:paraId="7D07746D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B971FC4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本  金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B98FED4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3394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22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272BA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孳息/违约金/滞纳金</w:t>
            </w:r>
          </w:p>
        </w:tc>
        <w:tc>
          <w:tcPr>
            <w:tcW w:w="29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087B11E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69312E"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诉讼费用/其他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425DC7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04D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3" w:hRule="atLeast"/>
        </w:trPr>
        <w:tc>
          <w:tcPr>
            <w:tcW w:w="9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000F5">
            <w:pPr>
              <w:tabs>
                <w:tab w:val="left" w:pos="636"/>
              </w:tabs>
              <w:ind w:firstLine="105" w:firstLineChars="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有无生效</w:t>
            </w:r>
            <w:r>
              <w:rPr>
                <w:rFonts w:hint="default" w:ascii="Times New Roman" w:hAnsi="Times New Roman" w:eastAsia="仿宋" w:cs="Times New Roman"/>
                <w:bCs/>
                <w:szCs w:val="21"/>
                <w:lang w:val="en-US" w:eastAsia="zh-CN"/>
              </w:rPr>
              <w:t>/在诉</w:t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判决、裁定或仲裁裁决：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无；</w:t>
            </w:r>
          </w:p>
          <w:p w14:paraId="16FBFC75">
            <w:pPr>
              <w:tabs>
                <w:tab w:val="left" w:pos="636"/>
              </w:tabs>
              <w:ind w:firstLine="105" w:firstLineChars="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受理法院、案号及联系方式：</w:t>
            </w:r>
          </w:p>
          <w:p w14:paraId="2DA444CC">
            <w:pPr>
              <w:tabs>
                <w:tab w:val="left" w:pos="636"/>
              </w:tabs>
              <w:ind w:firstLine="105" w:firstLineChars="50"/>
              <w:rPr>
                <w:rFonts w:hint="default" w:ascii="Times New Roman" w:hAnsi="Times New Roman" w:eastAsia="仿宋" w:cs="Times New Roman"/>
                <w:szCs w:val="21"/>
              </w:rPr>
            </w:pPr>
          </w:p>
          <w:p w14:paraId="16C12529">
            <w:pPr>
              <w:tabs>
                <w:tab w:val="left" w:pos="636"/>
              </w:tabs>
              <w:ind w:firstLine="105" w:firstLineChars="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有无申请司法执行：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无；     已执行到的金额：        </w:t>
            </w:r>
          </w:p>
          <w:p w14:paraId="0E872F1D">
            <w:pPr>
              <w:tabs>
                <w:tab w:val="left" w:pos="636"/>
              </w:tabs>
              <w:ind w:firstLine="105" w:firstLineChars="50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受理执行的法院、案号及联系方式：</w:t>
            </w:r>
          </w:p>
        </w:tc>
      </w:tr>
      <w:tr w14:paraId="6B8E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51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4F7E310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债权性质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5C1A400B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主债权债务</w:t>
            </w:r>
          </w:p>
        </w:tc>
      </w:tr>
      <w:tr w14:paraId="6AFE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6AE29AB0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3" w:type="dxa"/>
            <w:gridSpan w:val="2"/>
            <w:vMerge w:val="restart"/>
            <w:noWrap w:val="0"/>
            <w:vAlign w:val="center"/>
          </w:tcPr>
          <w:p w14:paraId="3E7DEEEB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担保债权债务  </w:t>
            </w:r>
          </w:p>
        </w:tc>
        <w:tc>
          <w:tcPr>
            <w:tcW w:w="6482" w:type="dxa"/>
            <w:gridSpan w:val="8"/>
            <w:noWrap w:val="0"/>
            <w:vAlign w:val="center"/>
          </w:tcPr>
          <w:p w14:paraId="31B5DDA8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主债务人名称： </w:t>
            </w:r>
          </w:p>
        </w:tc>
      </w:tr>
      <w:tr w14:paraId="7062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371AC34F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83" w:type="dxa"/>
            <w:gridSpan w:val="2"/>
            <w:vMerge w:val="continue"/>
            <w:noWrap w:val="0"/>
            <w:vAlign w:val="center"/>
          </w:tcPr>
          <w:p w14:paraId="31822528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6482" w:type="dxa"/>
            <w:gridSpan w:val="8"/>
            <w:noWrap w:val="0"/>
            <w:vAlign w:val="center"/>
          </w:tcPr>
          <w:p w14:paraId="0005CAF2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其他担保人名称：</w:t>
            </w:r>
          </w:p>
        </w:tc>
      </w:tr>
      <w:tr w14:paraId="295B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3F88838A">
            <w:pPr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265" w:type="dxa"/>
            <w:gridSpan w:val="10"/>
            <w:noWrap w:val="0"/>
            <w:vAlign w:val="center"/>
          </w:tcPr>
          <w:p w14:paraId="709FB781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有财产担保债权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优先债权（如建设工程优先权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职工债权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）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税款债权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普通债权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（如未勾选，默认为普通债权）</w:t>
            </w:r>
          </w:p>
        </w:tc>
      </w:tr>
      <w:tr w14:paraId="4C29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516" w:type="dxa"/>
            <w:noWrap w:val="0"/>
            <w:vAlign w:val="center"/>
          </w:tcPr>
          <w:p w14:paraId="4C8C4D0B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担保物</w:t>
            </w:r>
          </w:p>
        </w:tc>
        <w:tc>
          <w:tcPr>
            <w:tcW w:w="3760" w:type="dxa"/>
            <w:gridSpan w:val="6"/>
            <w:noWrap w:val="0"/>
            <w:vAlign w:val="center"/>
          </w:tcPr>
          <w:p w14:paraId="1772390E">
            <w:pPr>
              <w:ind w:firstLine="308" w:firstLineChars="147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4C3F4E5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担保金额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 w14:paraId="02A4AF72">
            <w:pPr>
              <w:ind w:firstLine="308" w:firstLineChars="147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</w:p>
        </w:tc>
      </w:tr>
      <w:tr w14:paraId="7032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516" w:type="dxa"/>
            <w:vMerge w:val="restart"/>
            <w:noWrap w:val="0"/>
            <w:vAlign w:val="center"/>
          </w:tcPr>
          <w:p w14:paraId="5C64AE01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担保类型及登记情况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7CE63FBF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抵押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质押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 xml:space="preserve">留置          </w:t>
            </w:r>
          </w:p>
        </w:tc>
      </w:tr>
      <w:tr w14:paraId="232A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516" w:type="dxa"/>
            <w:vMerge w:val="continue"/>
            <w:noWrap w:val="0"/>
            <w:vAlign w:val="center"/>
          </w:tcPr>
          <w:p w14:paraId="3A94AF06">
            <w:pPr>
              <w:ind w:firstLine="306" w:firstLineChars="146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265" w:type="dxa"/>
            <w:gridSpan w:val="10"/>
            <w:noWrap w:val="0"/>
            <w:vAlign w:val="center"/>
          </w:tcPr>
          <w:p w14:paraId="71297A0C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已办理登记    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未办理登记</w:t>
            </w:r>
          </w:p>
        </w:tc>
      </w:tr>
      <w:tr w14:paraId="0B21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9781" w:type="dxa"/>
            <w:gridSpan w:val="11"/>
            <w:noWrap w:val="0"/>
            <w:vAlign w:val="center"/>
          </w:tcPr>
          <w:p w14:paraId="5F5F2893">
            <w:pPr>
              <w:ind w:firstLine="105" w:firstLineChars="5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债权成立后有无接受过主债务人或担保人的清偿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有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无；接受清偿时间：        </w:t>
            </w:r>
          </w:p>
          <w:p w14:paraId="4BA011DF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接受清偿的金额：</w:t>
            </w:r>
          </w:p>
        </w:tc>
      </w:tr>
      <w:tr w14:paraId="7E3D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516" w:type="dxa"/>
            <w:noWrap w:val="0"/>
            <w:vAlign w:val="center"/>
          </w:tcPr>
          <w:p w14:paraId="0D806BB3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备 注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570AF837">
            <w:pPr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申报金额含利息、罚息、复利、违约金等费用的，计算至破产清算受理日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</w:rPr>
              <w:t>月</w:t>
            </w:r>
            <w:r>
              <w:rPr>
                <w:rFonts w:hint="eastAsia" w:eastAsia="仿宋" w:cs="Times New Roman"/>
                <w:b/>
                <w:bCs/>
                <w:szCs w:val="21"/>
                <w:u w:val="singl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  <w:u w:val="single"/>
              </w:rPr>
              <w:t>日（不含当天）</w:t>
            </w: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同时应当提交相应的计算明细表，附于债权申报登记表之后。</w:t>
            </w:r>
          </w:p>
        </w:tc>
      </w:tr>
    </w:tbl>
    <w:p w14:paraId="37A8A7C2">
      <w:pPr>
        <w:spacing w:line="60" w:lineRule="exact"/>
        <w:rPr>
          <w:rFonts w:hint="default" w:ascii="Times New Roman" w:hAnsi="Times New Roman" w:cs="Times New Roman"/>
          <w:b/>
          <w:sz w:val="10"/>
          <w:szCs w:val="10"/>
        </w:rPr>
      </w:pPr>
    </w:p>
    <w:p w14:paraId="5A530498">
      <w:pPr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债权人特别声明：</w:t>
      </w:r>
    </w:p>
    <w:p w14:paraId="7030C29C">
      <w:pPr>
        <w:ind w:firstLine="42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1.以上所填内容及所提供资料真实、准确；如有虚假，本债权人愿承担一切法律责任。</w:t>
      </w:r>
    </w:p>
    <w:p w14:paraId="1DAE1D1C">
      <w:pPr>
        <w:ind w:firstLine="435"/>
        <w:rPr>
          <w:rFonts w:hint="default" w:ascii="Times New Roman" w:hAnsi="Times New Roman" w:eastAsia="仿宋" w:cs="Times New Roman"/>
          <w:b/>
          <w:sz w:val="22"/>
          <w:szCs w:val="22"/>
        </w:rPr>
      </w:pPr>
      <w:r>
        <w:rPr>
          <w:rFonts w:hint="default" w:ascii="Times New Roman" w:hAnsi="Times New Roman" w:eastAsia="仿宋" w:cs="Times New Roman"/>
          <w:b/>
        </w:rPr>
        <w:t>2.</w:t>
      </w:r>
      <w:r>
        <w:rPr>
          <w:rFonts w:hint="default" w:ascii="Times New Roman" w:hAnsi="Times New Roman" w:eastAsia="仿宋" w:cs="Times New Roman"/>
          <w:b/>
          <w:sz w:val="22"/>
          <w:szCs w:val="22"/>
        </w:rPr>
        <w:t>本《债权申报登记表》与《债权申报书》、利息计算明细及有关证据材料共同构成债权人申报债权之完整文件。登记表与债权申报书内容不一致的，</w:t>
      </w:r>
      <w:r>
        <w:rPr>
          <w:rFonts w:hint="default" w:ascii="Times New Roman" w:hAnsi="Times New Roman" w:eastAsia="仿宋" w:cs="Times New Roman"/>
          <w:b/>
          <w:bCs/>
          <w:sz w:val="22"/>
          <w:szCs w:val="22"/>
        </w:rPr>
        <w:t>以《债权申报登记表》记载为准</w:t>
      </w:r>
      <w:r>
        <w:rPr>
          <w:rFonts w:hint="default" w:ascii="Times New Roman" w:hAnsi="Times New Roman" w:eastAsia="仿宋" w:cs="Times New Roman"/>
          <w:b/>
          <w:sz w:val="22"/>
          <w:szCs w:val="22"/>
        </w:rPr>
        <w:t>。</w:t>
      </w:r>
    </w:p>
    <w:p w14:paraId="43A97E98">
      <w:pPr>
        <w:rPr>
          <w:rFonts w:hint="default" w:ascii="Times New Roman" w:hAnsi="Times New Roman" w:eastAsia="仿宋" w:cs="Times New Roman"/>
          <w:b/>
        </w:rPr>
      </w:pPr>
    </w:p>
    <w:p w14:paraId="3CDB8316">
      <w:pPr>
        <w:rPr>
          <w:rFonts w:hint="default" w:ascii="Times New Roman" w:hAnsi="Times New Roman" w:eastAsia="仿宋" w:cs="Times New Roman"/>
          <w:bCs/>
          <w:sz w:val="24"/>
          <w:szCs w:val="32"/>
        </w:rPr>
      </w:pPr>
      <w:r>
        <w:rPr>
          <w:rFonts w:hint="default" w:ascii="Times New Roman" w:hAnsi="Times New Roman" w:eastAsia="仿宋" w:cs="Times New Roman"/>
          <w:bCs/>
          <w:sz w:val="24"/>
          <w:szCs w:val="32"/>
        </w:rPr>
        <w:t>债权人（申报人）签章：</w:t>
      </w:r>
    </w:p>
    <w:p w14:paraId="055405D1">
      <w:pPr>
        <w:spacing w:line="100" w:lineRule="exact"/>
        <w:rPr>
          <w:rFonts w:hint="default" w:ascii="Times New Roman" w:hAnsi="Times New Roman" w:eastAsia="仿宋" w:cs="Times New Roman"/>
          <w:bCs/>
          <w:sz w:val="24"/>
          <w:szCs w:val="32"/>
        </w:rPr>
      </w:pPr>
    </w:p>
    <w:p w14:paraId="4E9DD424">
      <w:pPr>
        <w:rPr>
          <w:rFonts w:hint="default" w:ascii="Times New Roman" w:hAnsi="Times New Roman" w:eastAsia="仿宋" w:cs="Times New Roman"/>
          <w:bCs/>
          <w:sz w:val="24"/>
          <w:szCs w:val="32"/>
        </w:rPr>
      </w:pPr>
      <w:r>
        <w:rPr>
          <w:rFonts w:hint="default" w:ascii="Times New Roman" w:hAnsi="Times New Roman" w:eastAsia="仿宋" w:cs="Times New Roman"/>
          <w:bCs/>
          <w:sz w:val="24"/>
          <w:szCs w:val="32"/>
        </w:rPr>
        <w:t>委托代理人签名：　　　　　　　　　　　              申报日期：　  　年　　月　　日</w:t>
      </w:r>
    </w:p>
    <w:p w14:paraId="1CFD2D29">
      <w:pPr>
        <w:rPr>
          <w:rFonts w:hint="default" w:ascii="Times New Roman" w:hAnsi="Times New Roman" w:cs="Times New Roman"/>
          <w:bCs/>
          <w:sz w:val="24"/>
          <w:szCs w:val="32"/>
        </w:rPr>
      </w:pPr>
    </w:p>
    <w:sectPr>
      <w:endnotePr>
        <w:numFmt w:val="decimal"/>
      </w:endnotePr>
      <w:pgSz w:w="11906" w:h="16838"/>
      <w:pgMar w:top="113" w:right="1100" w:bottom="85" w:left="111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OTVhYzFkYjZmY2EwYTkyOGYyY2JiMDVjZGVkMzcifQ=="/>
  </w:docVars>
  <w:rsids>
    <w:rsidRoot w:val="19FC6460"/>
    <w:rsid w:val="0003030A"/>
    <w:rsid w:val="001302D8"/>
    <w:rsid w:val="00191F61"/>
    <w:rsid w:val="002016ED"/>
    <w:rsid w:val="003249B3"/>
    <w:rsid w:val="00361F2F"/>
    <w:rsid w:val="00380BD4"/>
    <w:rsid w:val="004F3CFB"/>
    <w:rsid w:val="00544059"/>
    <w:rsid w:val="005C6190"/>
    <w:rsid w:val="005E03AC"/>
    <w:rsid w:val="00673C0E"/>
    <w:rsid w:val="00684A6B"/>
    <w:rsid w:val="00817207"/>
    <w:rsid w:val="008176CC"/>
    <w:rsid w:val="0084675E"/>
    <w:rsid w:val="00875431"/>
    <w:rsid w:val="00881599"/>
    <w:rsid w:val="008F0CE8"/>
    <w:rsid w:val="00913007"/>
    <w:rsid w:val="00951FEE"/>
    <w:rsid w:val="00A74CB3"/>
    <w:rsid w:val="00B425B5"/>
    <w:rsid w:val="00B65FD2"/>
    <w:rsid w:val="00BA51C9"/>
    <w:rsid w:val="00C82553"/>
    <w:rsid w:val="00C93142"/>
    <w:rsid w:val="00CA1A26"/>
    <w:rsid w:val="00D42B17"/>
    <w:rsid w:val="00DF18B8"/>
    <w:rsid w:val="00E6272B"/>
    <w:rsid w:val="00FA20C1"/>
    <w:rsid w:val="00FD4120"/>
    <w:rsid w:val="00FE38A6"/>
    <w:rsid w:val="014D28C9"/>
    <w:rsid w:val="043F474B"/>
    <w:rsid w:val="044605DF"/>
    <w:rsid w:val="048209F9"/>
    <w:rsid w:val="07FC07C1"/>
    <w:rsid w:val="0909085D"/>
    <w:rsid w:val="0AC92FC0"/>
    <w:rsid w:val="0B536D2E"/>
    <w:rsid w:val="0D3D2F63"/>
    <w:rsid w:val="0FA61B22"/>
    <w:rsid w:val="11473C19"/>
    <w:rsid w:val="12C43BF2"/>
    <w:rsid w:val="138A1512"/>
    <w:rsid w:val="179D3662"/>
    <w:rsid w:val="193006AE"/>
    <w:rsid w:val="19EB69D6"/>
    <w:rsid w:val="19FC6460"/>
    <w:rsid w:val="1A6E76E0"/>
    <w:rsid w:val="1D2A019D"/>
    <w:rsid w:val="1DFB74DD"/>
    <w:rsid w:val="1E763A3D"/>
    <w:rsid w:val="21DD02C8"/>
    <w:rsid w:val="23972226"/>
    <w:rsid w:val="24583E9F"/>
    <w:rsid w:val="2472601F"/>
    <w:rsid w:val="248F6BD1"/>
    <w:rsid w:val="24E14DA9"/>
    <w:rsid w:val="2637307C"/>
    <w:rsid w:val="26F91650"/>
    <w:rsid w:val="27E62FAC"/>
    <w:rsid w:val="2B4F52AC"/>
    <w:rsid w:val="2D662499"/>
    <w:rsid w:val="2F723377"/>
    <w:rsid w:val="315F7830"/>
    <w:rsid w:val="31905D36"/>
    <w:rsid w:val="336D0318"/>
    <w:rsid w:val="33BD38A6"/>
    <w:rsid w:val="36AD51F5"/>
    <w:rsid w:val="373D5CAD"/>
    <w:rsid w:val="3789778A"/>
    <w:rsid w:val="3BCE7B87"/>
    <w:rsid w:val="3BE178BA"/>
    <w:rsid w:val="3C3F0A85"/>
    <w:rsid w:val="3C463BC1"/>
    <w:rsid w:val="3C964A97"/>
    <w:rsid w:val="3CB379AD"/>
    <w:rsid w:val="3EF259AE"/>
    <w:rsid w:val="3FDD65EB"/>
    <w:rsid w:val="40C17CBA"/>
    <w:rsid w:val="421522D1"/>
    <w:rsid w:val="43257E1B"/>
    <w:rsid w:val="44672242"/>
    <w:rsid w:val="44DA134B"/>
    <w:rsid w:val="465A17C4"/>
    <w:rsid w:val="46A120C2"/>
    <w:rsid w:val="46B30304"/>
    <w:rsid w:val="498C7F24"/>
    <w:rsid w:val="4ACC7988"/>
    <w:rsid w:val="4B1E2720"/>
    <w:rsid w:val="4D0A74C7"/>
    <w:rsid w:val="4D6107D4"/>
    <w:rsid w:val="4E9C58C3"/>
    <w:rsid w:val="55125F5C"/>
    <w:rsid w:val="5A690031"/>
    <w:rsid w:val="5AE14D89"/>
    <w:rsid w:val="5D6A14D0"/>
    <w:rsid w:val="5E5B6A14"/>
    <w:rsid w:val="60C34F31"/>
    <w:rsid w:val="623E387F"/>
    <w:rsid w:val="68ED5241"/>
    <w:rsid w:val="69B71B0C"/>
    <w:rsid w:val="6BF55295"/>
    <w:rsid w:val="6D221436"/>
    <w:rsid w:val="6D806684"/>
    <w:rsid w:val="70E76A1A"/>
    <w:rsid w:val="71234E99"/>
    <w:rsid w:val="73285A2B"/>
    <w:rsid w:val="73FB5209"/>
    <w:rsid w:val="7416161D"/>
    <w:rsid w:val="74C01A5C"/>
    <w:rsid w:val="75BD136C"/>
    <w:rsid w:val="7860158C"/>
    <w:rsid w:val="7B27064B"/>
    <w:rsid w:val="7BE87916"/>
    <w:rsid w:val="7C167AB4"/>
    <w:rsid w:val="7F3B0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f3e7545-ebdc-4448-a1c5-42aa371e1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576</Words>
  <Characters>582</Characters>
  <Lines>6</Lines>
  <Paragraphs>1</Paragraphs>
  <TotalTime>0</TotalTime>
  <ScaleCrop>false</ScaleCrop>
  <LinksUpToDate>false</LinksUpToDate>
  <CharactersWithSpaces>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2021-06-16T10:22:00Z</dcterms:created>
  <dc:creator>ren</dc:creator>
  <cp:lastModifiedBy>芬。</cp:lastModifiedBy>
  <cp:lastPrinted>2018-04-04T03:14:00Z</cp:lastPrinted>
  <dcterms:modified xsi:type="dcterms:W3CDTF">2026-05-29T08:15:37Z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9C85845CAB6B4EDAAB3A6FB4D48FB49D_13</vt:lpwstr>
  </property>
  <property fmtid="{D5CDD505-2E9C-101B-9397-08002B2CF9AE}" pid="4" name="KSOTemplateDocerSaveRecord">
    <vt:lpwstr>eyJoZGlkIjoiZDM4OTMzMTllMDc0YjQxOWNjNWQ5ZTIwOWU2ZjgyNTUiLCJ1c2VySWQiOiIyMTQ0NjYxMTMifQ==</vt:lpwstr>
  </property>
</Properties>
</file>