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56D42" w14:textId="2C093950" w:rsidR="000060DD" w:rsidRDefault="00000000" w:rsidP="002D691D">
      <w:pPr>
        <w:keepNext/>
        <w:spacing w:before="200" w:after="80"/>
        <w:jc w:val="center"/>
        <w:rPr>
          <w:lang w:eastAsia="zh-CN"/>
        </w:rPr>
      </w:pPr>
      <w:r>
        <w:rPr>
          <w:rFonts w:ascii="黑体" w:eastAsia="黑体" w:hAnsi="黑体"/>
          <w:b/>
          <w:color w:val="1F4E79"/>
          <w:sz w:val="28"/>
          <w:lang w:eastAsia="zh-CN"/>
        </w:rPr>
        <w:t>山东翠宝新型材料科技有限公司关于公开</w:t>
      </w:r>
      <w:r w:rsidR="002D691D">
        <w:rPr>
          <w:rFonts w:ascii="黑体" w:eastAsia="黑体" w:hAnsi="黑体" w:hint="eastAsia"/>
          <w:b/>
          <w:color w:val="1F4E79"/>
          <w:sz w:val="28"/>
          <w:lang w:eastAsia="zh-CN"/>
        </w:rPr>
        <w:t>预</w:t>
      </w:r>
      <w:r>
        <w:rPr>
          <w:rFonts w:ascii="黑体" w:eastAsia="黑体" w:hAnsi="黑体"/>
          <w:b/>
          <w:color w:val="1F4E79"/>
          <w:sz w:val="28"/>
          <w:lang w:eastAsia="zh-CN"/>
        </w:rPr>
        <w:t>招募意向投资人的公告</w:t>
      </w:r>
    </w:p>
    <w:p w14:paraId="614D4D26" w14:textId="6323990D" w:rsidR="000060DD" w:rsidRDefault="00000000">
      <w:pPr>
        <w:ind w:firstLine="480"/>
        <w:rPr>
          <w:lang w:eastAsia="zh-CN"/>
        </w:rPr>
      </w:pPr>
      <w:r>
        <w:rPr>
          <w:color w:val="000000"/>
          <w:lang w:eastAsia="zh-CN"/>
        </w:rPr>
        <w:t>山东省济南市章丘区人民法院根据山东翠宝新型材料科技有限公司的申请，于2026年5月26日裁定受理山东翠宝新型材料科技有限公司破产清算一案，并于2026年6月8日指定管理人。为最大限度维护债务人财产价值，保护债权人、职工及其他利害关系人的合法权益，管理人现公开</w:t>
      </w:r>
      <w:r w:rsidR="002D691D">
        <w:rPr>
          <w:rFonts w:hint="eastAsia"/>
          <w:color w:val="000000"/>
          <w:lang w:eastAsia="zh-CN"/>
        </w:rPr>
        <w:t>预</w:t>
      </w:r>
      <w:r>
        <w:rPr>
          <w:color w:val="000000"/>
          <w:lang w:eastAsia="zh-CN"/>
        </w:rPr>
        <w:t>招募意向投资人。</w:t>
      </w:r>
    </w:p>
    <w:p w14:paraId="6D959247" w14:textId="77777777" w:rsidR="000060DD" w:rsidRDefault="00000000">
      <w:pPr>
        <w:keepNext/>
        <w:spacing w:before="160" w:after="60" w:line="420" w:lineRule="exact"/>
      </w:pPr>
      <w:proofErr w:type="spellStart"/>
      <w:r>
        <w:rPr>
          <w:rFonts w:ascii="黑体" w:eastAsia="黑体" w:hAnsi="黑体"/>
          <w:b/>
          <w:color w:val="000000"/>
        </w:rPr>
        <w:t>一、债务人基本情况</w:t>
      </w:r>
      <w:proofErr w:type="spellEnd"/>
    </w:p>
    <w:tbl>
      <w:tblPr>
        <w:tblStyle w:val="aff1"/>
        <w:tblW w:w="9020" w:type="dxa"/>
        <w:tblInd w:w="120" w:type="dxa"/>
        <w:tblLayout w:type="fixed"/>
        <w:tblLook w:val="04A0" w:firstRow="1" w:lastRow="0" w:firstColumn="1" w:lastColumn="0" w:noHBand="0" w:noVBand="1"/>
      </w:tblPr>
      <w:tblGrid>
        <w:gridCol w:w="2300"/>
        <w:gridCol w:w="6720"/>
      </w:tblGrid>
      <w:tr w:rsidR="000060DD" w14:paraId="31F9BFBA" w14:textId="77777777">
        <w:tc>
          <w:tcPr>
            <w:tcW w:w="2300" w:type="dxa"/>
            <w:shd w:val="clear" w:color="auto" w:fill="F2F2F2"/>
            <w:tcMar>
              <w:top w:w="100" w:type="dxa"/>
              <w:left w:w="120" w:type="dxa"/>
              <w:bottom w:w="100" w:type="dxa"/>
              <w:right w:w="120" w:type="dxa"/>
            </w:tcMar>
            <w:vAlign w:val="center"/>
          </w:tcPr>
          <w:p w14:paraId="1E19A814" w14:textId="77777777" w:rsidR="000060DD" w:rsidRDefault="00000000">
            <w:pPr>
              <w:spacing w:line="360" w:lineRule="exact"/>
            </w:pPr>
            <w:proofErr w:type="spellStart"/>
            <w:r>
              <w:rPr>
                <w:color w:val="000000"/>
                <w:sz w:val="21"/>
              </w:rPr>
              <w:t>债务人名称</w:t>
            </w:r>
            <w:proofErr w:type="spellEnd"/>
          </w:p>
        </w:tc>
        <w:tc>
          <w:tcPr>
            <w:tcW w:w="6720" w:type="dxa"/>
            <w:tcMar>
              <w:top w:w="100" w:type="dxa"/>
              <w:left w:w="120" w:type="dxa"/>
              <w:bottom w:w="100" w:type="dxa"/>
              <w:right w:w="120" w:type="dxa"/>
            </w:tcMar>
            <w:vAlign w:val="center"/>
          </w:tcPr>
          <w:p w14:paraId="5951CB86" w14:textId="77777777" w:rsidR="000060DD" w:rsidRDefault="00000000">
            <w:pPr>
              <w:spacing w:line="360" w:lineRule="exact"/>
              <w:rPr>
                <w:lang w:eastAsia="zh-CN"/>
              </w:rPr>
            </w:pPr>
            <w:r>
              <w:rPr>
                <w:color w:val="000000"/>
                <w:sz w:val="21"/>
                <w:lang w:eastAsia="zh-CN"/>
              </w:rPr>
              <w:t>山东翠宝新型材料科技有限公司</w:t>
            </w:r>
          </w:p>
        </w:tc>
      </w:tr>
      <w:tr w:rsidR="000060DD" w14:paraId="41ACA878" w14:textId="77777777">
        <w:tc>
          <w:tcPr>
            <w:tcW w:w="2300" w:type="dxa"/>
            <w:shd w:val="clear" w:color="auto" w:fill="F2F2F2"/>
            <w:tcMar>
              <w:top w:w="100" w:type="dxa"/>
              <w:left w:w="120" w:type="dxa"/>
              <w:bottom w:w="100" w:type="dxa"/>
              <w:right w:w="120" w:type="dxa"/>
            </w:tcMar>
            <w:vAlign w:val="center"/>
          </w:tcPr>
          <w:p w14:paraId="553D1990" w14:textId="77777777" w:rsidR="000060DD" w:rsidRDefault="00000000">
            <w:pPr>
              <w:spacing w:line="360" w:lineRule="exact"/>
            </w:pPr>
            <w:proofErr w:type="spellStart"/>
            <w:r>
              <w:rPr>
                <w:color w:val="000000"/>
                <w:sz w:val="21"/>
              </w:rPr>
              <w:t>案件类型</w:t>
            </w:r>
            <w:proofErr w:type="spellEnd"/>
          </w:p>
        </w:tc>
        <w:tc>
          <w:tcPr>
            <w:tcW w:w="6720" w:type="dxa"/>
            <w:tcMar>
              <w:top w:w="100" w:type="dxa"/>
              <w:left w:w="120" w:type="dxa"/>
              <w:bottom w:w="100" w:type="dxa"/>
              <w:right w:w="120" w:type="dxa"/>
            </w:tcMar>
            <w:vAlign w:val="center"/>
          </w:tcPr>
          <w:p w14:paraId="240A7EBC" w14:textId="77777777" w:rsidR="000060DD" w:rsidRDefault="00000000">
            <w:pPr>
              <w:spacing w:line="360" w:lineRule="exact"/>
            </w:pPr>
            <w:proofErr w:type="spellStart"/>
            <w:r>
              <w:rPr>
                <w:color w:val="000000"/>
                <w:sz w:val="21"/>
              </w:rPr>
              <w:t>破产清算</w:t>
            </w:r>
            <w:proofErr w:type="spellEnd"/>
          </w:p>
        </w:tc>
      </w:tr>
      <w:tr w:rsidR="000060DD" w14:paraId="60FC6FC4" w14:textId="77777777">
        <w:tc>
          <w:tcPr>
            <w:tcW w:w="2300" w:type="dxa"/>
            <w:shd w:val="clear" w:color="auto" w:fill="F2F2F2"/>
            <w:tcMar>
              <w:top w:w="100" w:type="dxa"/>
              <w:left w:w="120" w:type="dxa"/>
              <w:bottom w:w="100" w:type="dxa"/>
              <w:right w:w="120" w:type="dxa"/>
            </w:tcMar>
            <w:vAlign w:val="center"/>
          </w:tcPr>
          <w:p w14:paraId="17C7E9F3" w14:textId="77777777" w:rsidR="000060DD" w:rsidRDefault="00000000">
            <w:pPr>
              <w:spacing w:line="360" w:lineRule="exact"/>
            </w:pPr>
            <w:proofErr w:type="spellStart"/>
            <w:r>
              <w:rPr>
                <w:color w:val="000000"/>
                <w:sz w:val="21"/>
              </w:rPr>
              <w:t>受理法院</w:t>
            </w:r>
            <w:proofErr w:type="spellEnd"/>
          </w:p>
        </w:tc>
        <w:tc>
          <w:tcPr>
            <w:tcW w:w="6720" w:type="dxa"/>
            <w:tcMar>
              <w:top w:w="100" w:type="dxa"/>
              <w:left w:w="120" w:type="dxa"/>
              <w:bottom w:w="100" w:type="dxa"/>
              <w:right w:w="120" w:type="dxa"/>
            </w:tcMar>
            <w:vAlign w:val="center"/>
          </w:tcPr>
          <w:p w14:paraId="6B66C765" w14:textId="77777777" w:rsidR="000060DD" w:rsidRDefault="00000000">
            <w:pPr>
              <w:spacing w:line="360" w:lineRule="exact"/>
              <w:rPr>
                <w:lang w:eastAsia="zh-CN"/>
              </w:rPr>
            </w:pPr>
            <w:r>
              <w:rPr>
                <w:color w:val="000000"/>
                <w:sz w:val="21"/>
                <w:lang w:eastAsia="zh-CN"/>
              </w:rPr>
              <w:t>山东省济南市章丘区人民法院</w:t>
            </w:r>
          </w:p>
        </w:tc>
      </w:tr>
      <w:tr w:rsidR="000060DD" w14:paraId="13291E25" w14:textId="77777777">
        <w:tc>
          <w:tcPr>
            <w:tcW w:w="2300" w:type="dxa"/>
            <w:shd w:val="clear" w:color="auto" w:fill="F2F2F2"/>
            <w:tcMar>
              <w:top w:w="100" w:type="dxa"/>
              <w:left w:w="120" w:type="dxa"/>
              <w:bottom w:w="100" w:type="dxa"/>
              <w:right w:w="120" w:type="dxa"/>
            </w:tcMar>
            <w:vAlign w:val="center"/>
          </w:tcPr>
          <w:p w14:paraId="4F5898A1" w14:textId="77777777" w:rsidR="000060DD" w:rsidRDefault="00000000">
            <w:pPr>
              <w:spacing w:line="360" w:lineRule="exact"/>
            </w:pPr>
            <w:proofErr w:type="spellStart"/>
            <w:r>
              <w:rPr>
                <w:color w:val="000000"/>
                <w:sz w:val="21"/>
              </w:rPr>
              <w:t>受理时间</w:t>
            </w:r>
            <w:proofErr w:type="spellEnd"/>
          </w:p>
        </w:tc>
        <w:tc>
          <w:tcPr>
            <w:tcW w:w="6720" w:type="dxa"/>
            <w:tcMar>
              <w:top w:w="100" w:type="dxa"/>
              <w:left w:w="120" w:type="dxa"/>
              <w:bottom w:w="100" w:type="dxa"/>
              <w:right w:w="120" w:type="dxa"/>
            </w:tcMar>
            <w:vAlign w:val="center"/>
          </w:tcPr>
          <w:p w14:paraId="14E43DF2" w14:textId="77777777" w:rsidR="000060DD" w:rsidRDefault="00000000">
            <w:pPr>
              <w:spacing w:line="360" w:lineRule="exact"/>
            </w:pPr>
            <w:r>
              <w:rPr>
                <w:color w:val="000000"/>
                <w:sz w:val="21"/>
              </w:rPr>
              <w:t>2026年5月26日</w:t>
            </w:r>
          </w:p>
        </w:tc>
      </w:tr>
      <w:tr w:rsidR="000060DD" w14:paraId="56C39778" w14:textId="77777777">
        <w:tc>
          <w:tcPr>
            <w:tcW w:w="2300" w:type="dxa"/>
            <w:shd w:val="clear" w:color="auto" w:fill="F2F2F2"/>
            <w:tcMar>
              <w:top w:w="100" w:type="dxa"/>
              <w:left w:w="120" w:type="dxa"/>
              <w:bottom w:w="100" w:type="dxa"/>
              <w:right w:w="120" w:type="dxa"/>
            </w:tcMar>
            <w:vAlign w:val="center"/>
          </w:tcPr>
          <w:p w14:paraId="2B7631E2" w14:textId="77777777" w:rsidR="000060DD" w:rsidRDefault="00000000">
            <w:pPr>
              <w:spacing w:line="360" w:lineRule="exact"/>
            </w:pPr>
            <w:proofErr w:type="spellStart"/>
            <w:r>
              <w:rPr>
                <w:color w:val="000000"/>
                <w:sz w:val="21"/>
              </w:rPr>
              <w:t>管理人指定时间</w:t>
            </w:r>
            <w:proofErr w:type="spellEnd"/>
          </w:p>
        </w:tc>
        <w:tc>
          <w:tcPr>
            <w:tcW w:w="6720" w:type="dxa"/>
            <w:tcMar>
              <w:top w:w="100" w:type="dxa"/>
              <w:left w:w="120" w:type="dxa"/>
              <w:bottom w:w="100" w:type="dxa"/>
              <w:right w:w="120" w:type="dxa"/>
            </w:tcMar>
            <w:vAlign w:val="center"/>
          </w:tcPr>
          <w:p w14:paraId="706466AB" w14:textId="77777777" w:rsidR="000060DD" w:rsidRDefault="00000000">
            <w:pPr>
              <w:spacing w:line="360" w:lineRule="exact"/>
            </w:pPr>
            <w:r>
              <w:rPr>
                <w:color w:val="000000"/>
                <w:sz w:val="21"/>
              </w:rPr>
              <w:t>2026年6月8日</w:t>
            </w:r>
          </w:p>
        </w:tc>
      </w:tr>
      <w:tr w:rsidR="000060DD" w14:paraId="0CADED62" w14:textId="77777777">
        <w:tc>
          <w:tcPr>
            <w:tcW w:w="2300" w:type="dxa"/>
            <w:shd w:val="clear" w:color="auto" w:fill="F2F2F2"/>
            <w:tcMar>
              <w:top w:w="100" w:type="dxa"/>
              <w:left w:w="120" w:type="dxa"/>
              <w:bottom w:w="100" w:type="dxa"/>
              <w:right w:w="120" w:type="dxa"/>
            </w:tcMar>
            <w:vAlign w:val="center"/>
          </w:tcPr>
          <w:p w14:paraId="2896BF45" w14:textId="77777777" w:rsidR="000060DD" w:rsidRDefault="00000000">
            <w:pPr>
              <w:spacing w:line="360" w:lineRule="exact"/>
            </w:pPr>
            <w:proofErr w:type="spellStart"/>
            <w:r>
              <w:rPr>
                <w:color w:val="000000"/>
                <w:sz w:val="21"/>
              </w:rPr>
              <w:t>主要资产</w:t>
            </w:r>
            <w:proofErr w:type="spellEnd"/>
          </w:p>
        </w:tc>
        <w:tc>
          <w:tcPr>
            <w:tcW w:w="6720" w:type="dxa"/>
            <w:tcMar>
              <w:top w:w="100" w:type="dxa"/>
              <w:left w:w="120" w:type="dxa"/>
              <w:bottom w:w="100" w:type="dxa"/>
              <w:right w:w="120" w:type="dxa"/>
            </w:tcMar>
            <w:vAlign w:val="center"/>
          </w:tcPr>
          <w:p w14:paraId="3A348A64" w14:textId="77777777" w:rsidR="000060DD" w:rsidRDefault="00000000">
            <w:pPr>
              <w:spacing w:line="360" w:lineRule="exact"/>
              <w:rPr>
                <w:lang w:eastAsia="zh-CN"/>
              </w:rPr>
            </w:pPr>
            <w:r>
              <w:rPr>
                <w:color w:val="000000"/>
                <w:sz w:val="21"/>
                <w:lang w:eastAsia="zh-CN"/>
              </w:rPr>
              <w:t>土地、房产、机器设备、存货、应收账款、知识产权、经营资质、客户资源及其他资产权益等，具体以管理人调查、审计、评估、盘点及后续披露资料为准。</w:t>
            </w:r>
          </w:p>
        </w:tc>
      </w:tr>
    </w:tbl>
    <w:p w14:paraId="07786DEB" w14:textId="77777777" w:rsidR="000060DD" w:rsidRDefault="00000000">
      <w:pPr>
        <w:keepNext/>
        <w:spacing w:before="160" w:after="60" w:line="420" w:lineRule="exact"/>
        <w:rPr>
          <w:lang w:eastAsia="zh-CN"/>
        </w:rPr>
      </w:pPr>
      <w:r>
        <w:rPr>
          <w:rFonts w:ascii="黑体" w:eastAsia="黑体" w:hAnsi="黑体"/>
          <w:b/>
          <w:color w:val="000000"/>
          <w:lang w:eastAsia="zh-CN"/>
        </w:rPr>
        <w:t>二、招募目的</w:t>
      </w:r>
    </w:p>
    <w:p w14:paraId="321D9562" w14:textId="77777777" w:rsidR="000060DD" w:rsidRDefault="00000000">
      <w:pPr>
        <w:ind w:firstLine="480"/>
        <w:rPr>
          <w:lang w:eastAsia="zh-CN"/>
        </w:rPr>
      </w:pPr>
      <w:r>
        <w:rPr>
          <w:color w:val="000000"/>
          <w:lang w:eastAsia="zh-CN"/>
        </w:rPr>
        <w:t>本次招募旨在公开征集具有资金实力、产业资源或运营能力的意向投资人，推动债务人资产盘活、业务承接、复工复产、整体或部分资产处置等事项。</w:t>
      </w:r>
    </w:p>
    <w:p w14:paraId="33F88F3E" w14:textId="77777777" w:rsidR="000060DD" w:rsidRDefault="00000000">
      <w:pPr>
        <w:ind w:firstLine="480"/>
        <w:rPr>
          <w:lang w:eastAsia="zh-CN"/>
        </w:rPr>
      </w:pPr>
      <w:r>
        <w:rPr>
          <w:color w:val="000000"/>
          <w:lang w:eastAsia="zh-CN"/>
        </w:rPr>
        <w:t>如意向投资方案具备可行性，且有利于提高债权清偿率、维护各方利益，管理人可依法推动破产程序由清算转入重整。是否转入重整及后续方案，均以人民法院裁定、债权人会议表决及相关法定程序为准。</w:t>
      </w:r>
    </w:p>
    <w:p w14:paraId="619C11AB" w14:textId="77777777" w:rsidR="000060DD" w:rsidRDefault="00000000">
      <w:pPr>
        <w:keepNext/>
        <w:spacing w:before="160" w:after="60" w:line="420" w:lineRule="exact"/>
        <w:rPr>
          <w:lang w:eastAsia="zh-CN"/>
        </w:rPr>
      </w:pPr>
      <w:r>
        <w:rPr>
          <w:rFonts w:ascii="黑体" w:eastAsia="黑体" w:hAnsi="黑体"/>
          <w:b/>
          <w:color w:val="000000"/>
          <w:lang w:eastAsia="zh-CN"/>
        </w:rPr>
        <w:t>三、报名条件</w:t>
      </w:r>
    </w:p>
    <w:p w14:paraId="3B5EA649" w14:textId="17CCF17A" w:rsidR="000060DD" w:rsidRDefault="00000000">
      <w:pPr>
        <w:spacing w:after="40" w:line="420" w:lineRule="exact"/>
        <w:rPr>
          <w:lang w:eastAsia="zh-CN"/>
        </w:rPr>
      </w:pPr>
      <w:r>
        <w:rPr>
          <w:color w:val="000000"/>
          <w:lang w:eastAsia="zh-CN"/>
        </w:rPr>
        <w:t>1.</w:t>
      </w:r>
      <w:r w:rsidR="002D691D">
        <w:rPr>
          <w:rFonts w:hint="eastAsia"/>
          <w:color w:val="000000"/>
          <w:lang w:eastAsia="zh-CN"/>
        </w:rPr>
        <w:t xml:space="preserve"> </w:t>
      </w:r>
      <w:r w:rsidR="002D691D" w:rsidRPr="002D691D">
        <w:rPr>
          <w:color w:val="000000"/>
          <w:lang w:eastAsia="zh-CN"/>
        </w:rPr>
        <w:t>有效设立并依法存续的企业法人</w:t>
      </w:r>
      <w:r>
        <w:rPr>
          <w:color w:val="000000"/>
          <w:lang w:eastAsia="zh-CN"/>
        </w:rPr>
        <w:t>，具有良好商业信誉；</w:t>
      </w:r>
    </w:p>
    <w:p w14:paraId="391E1E34" w14:textId="77777777" w:rsidR="000060DD" w:rsidRDefault="00000000">
      <w:pPr>
        <w:spacing w:after="40" w:line="420" w:lineRule="exact"/>
        <w:rPr>
          <w:lang w:eastAsia="zh-CN"/>
        </w:rPr>
      </w:pPr>
      <w:r>
        <w:rPr>
          <w:color w:val="000000"/>
          <w:lang w:eastAsia="zh-CN"/>
        </w:rPr>
        <w:t>2. 具备相应资金实力、融资能力或产业运营能力；</w:t>
      </w:r>
    </w:p>
    <w:p w14:paraId="53798901" w14:textId="77777777" w:rsidR="000060DD" w:rsidRDefault="00000000">
      <w:pPr>
        <w:spacing w:after="40" w:line="420" w:lineRule="exact"/>
        <w:rPr>
          <w:lang w:eastAsia="zh-CN"/>
        </w:rPr>
      </w:pPr>
      <w:r>
        <w:rPr>
          <w:color w:val="000000"/>
          <w:lang w:eastAsia="zh-CN"/>
        </w:rPr>
        <w:t>3. 愿意配合管理人开展尽职调查并提交投资方案；</w:t>
      </w:r>
    </w:p>
    <w:p w14:paraId="7889DC94" w14:textId="77777777" w:rsidR="000060DD" w:rsidRDefault="00000000">
      <w:pPr>
        <w:spacing w:after="40" w:line="420" w:lineRule="exact"/>
        <w:rPr>
          <w:lang w:eastAsia="zh-CN"/>
        </w:rPr>
      </w:pPr>
      <w:r>
        <w:rPr>
          <w:color w:val="000000"/>
          <w:lang w:eastAsia="zh-CN"/>
        </w:rPr>
        <w:t>4. 愿意在通过管理人初步审查并拟开展尽职调查或提交正式投资方案前，按管理人通知缴纳投资保证金，保证金金额不低于人民币100万元；</w:t>
      </w:r>
    </w:p>
    <w:p w14:paraId="5BE00536" w14:textId="77777777" w:rsidR="000060DD" w:rsidRDefault="00000000">
      <w:pPr>
        <w:spacing w:after="40" w:line="420" w:lineRule="exact"/>
        <w:rPr>
          <w:lang w:eastAsia="zh-CN"/>
        </w:rPr>
      </w:pPr>
      <w:r>
        <w:rPr>
          <w:color w:val="000000"/>
          <w:lang w:eastAsia="zh-CN"/>
        </w:rPr>
        <w:t>5. 不存在重大失信、重大违法违规或其他不适宜参与投资的情形。</w:t>
      </w:r>
    </w:p>
    <w:p w14:paraId="3C34D497" w14:textId="77777777" w:rsidR="000060DD" w:rsidRDefault="00000000">
      <w:pPr>
        <w:rPr>
          <w:lang w:eastAsia="zh-CN"/>
        </w:rPr>
      </w:pPr>
      <w:r>
        <w:rPr>
          <w:color w:val="000000"/>
          <w:lang w:eastAsia="zh-CN"/>
        </w:rPr>
        <w:t>两个以上主体组成联合体报名的，应明确牵头方、成员分工、权利义务及责任承担。</w:t>
      </w:r>
    </w:p>
    <w:p w14:paraId="51CC74E1" w14:textId="77777777" w:rsidR="000060DD" w:rsidRDefault="00000000">
      <w:pPr>
        <w:keepNext/>
        <w:spacing w:before="160" w:after="60" w:line="420" w:lineRule="exact"/>
        <w:rPr>
          <w:lang w:eastAsia="zh-CN"/>
        </w:rPr>
      </w:pPr>
      <w:r>
        <w:rPr>
          <w:rFonts w:ascii="黑体" w:eastAsia="黑体" w:hAnsi="黑体"/>
          <w:b/>
          <w:color w:val="000000"/>
          <w:lang w:eastAsia="zh-CN"/>
        </w:rPr>
        <w:lastRenderedPageBreak/>
        <w:t>四、报名材料</w:t>
      </w:r>
    </w:p>
    <w:p w14:paraId="2BACB547" w14:textId="77777777" w:rsidR="000060DD" w:rsidRDefault="00000000">
      <w:pPr>
        <w:spacing w:after="40" w:line="420" w:lineRule="exact"/>
        <w:rPr>
          <w:lang w:eastAsia="zh-CN"/>
        </w:rPr>
      </w:pPr>
      <w:r>
        <w:rPr>
          <w:color w:val="000000"/>
          <w:lang w:eastAsia="zh-CN"/>
        </w:rPr>
        <w:t>1. 报名意向书；</w:t>
      </w:r>
    </w:p>
    <w:p w14:paraId="1BB340F5" w14:textId="77777777" w:rsidR="000060DD" w:rsidRDefault="00000000">
      <w:pPr>
        <w:spacing w:after="40" w:line="420" w:lineRule="exact"/>
        <w:rPr>
          <w:lang w:eastAsia="zh-CN"/>
        </w:rPr>
      </w:pPr>
      <w:r>
        <w:rPr>
          <w:color w:val="000000"/>
          <w:lang w:eastAsia="zh-CN"/>
        </w:rPr>
        <w:t>2. 营业执照、法定代表人身份证明、授权委托书；</w:t>
      </w:r>
    </w:p>
    <w:p w14:paraId="46CFBA84" w14:textId="77777777" w:rsidR="000060DD" w:rsidRDefault="00000000">
      <w:pPr>
        <w:spacing w:after="40" w:line="420" w:lineRule="exact"/>
        <w:rPr>
          <w:lang w:eastAsia="zh-CN"/>
        </w:rPr>
      </w:pPr>
      <w:r>
        <w:rPr>
          <w:color w:val="000000"/>
          <w:lang w:eastAsia="zh-CN"/>
        </w:rPr>
        <w:t>3. 企业简介及资金实力证明；</w:t>
      </w:r>
    </w:p>
    <w:p w14:paraId="2A3326AE" w14:textId="77777777" w:rsidR="000060DD" w:rsidRDefault="00000000">
      <w:pPr>
        <w:spacing w:after="40" w:line="420" w:lineRule="exact"/>
        <w:rPr>
          <w:lang w:eastAsia="zh-CN"/>
        </w:rPr>
      </w:pPr>
      <w:r>
        <w:rPr>
          <w:color w:val="000000"/>
          <w:lang w:eastAsia="zh-CN"/>
        </w:rPr>
        <w:t>4. 初步投资方案；</w:t>
      </w:r>
    </w:p>
    <w:p w14:paraId="075FBB0E" w14:textId="77777777" w:rsidR="000060DD" w:rsidRDefault="00000000">
      <w:pPr>
        <w:spacing w:after="40" w:line="420" w:lineRule="exact"/>
        <w:rPr>
          <w:lang w:eastAsia="zh-CN"/>
        </w:rPr>
      </w:pPr>
      <w:r>
        <w:rPr>
          <w:color w:val="000000"/>
          <w:lang w:eastAsia="zh-CN"/>
        </w:rPr>
        <w:t>5. 保密承诺函；</w:t>
      </w:r>
    </w:p>
    <w:p w14:paraId="7E97B364" w14:textId="77777777" w:rsidR="000060DD" w:rsidRDefault="00000000">
      <w:pPr>
        <w:spacing w:after="40" w:line="420" w:lineRule="exact"/>
        <w:rPr>
          <w:lang w:eastAsia="zh-CN"/>
        </w:rPr>
      </w:pPr>
      <w:r>
        <w:rPr>
          <w:color w:val="000000"/>
          <w:lang w:eastAsia="zh-CN"/>
        </w:rPr>
        <w:t>6. 无重大违法违规及失信情形承诺函；</w:t>
      </w:r>
    </w:p>
    <w:p w14:paraId="1CCA0315" w14:textId="77777777" w:rsidR="000060DD" w:rsidRDefault="00000000">
      <w:pPr>
        <w:spacing w:after="40" w:line="420" w:lineRule="exact"/>
      </w:pPr>
      <w:r>
        <w:rPr>
          <w:color w:val="000000"/>
        </w:rPr>
        <w:t xml:space="preserve">7. </w:t>
      </w:r>
      <w:proofErr w:type="spellStart"/>
      <w:r>
        <w:rPr>
          <w:color w:val="000000"/>
        </w:rPr>
        <w:t>管理人要求提交的其他材料</w:t>
      </w:r>
      <w:proofErr w:type="spellEnd"/>
      <w:r>
        <w:rPr>
          <w:color w:val="000000"/>
        </w:rPr>
        <w:t>。</w:t>
      </w:r>
    </w:p>
    <w:p w14:paraId="0CE50AEF" w14:textId="77777777" w:rsidR="000060DD" w:rsidRDefault="00000000">
      <w:pPr>
        <w:keepNext/>
        <w:spacing w:before="160" w:after="60" w:line="420" w:lineRule="exact"/>
        <w:rPr>
          <w:lang w:eastAsia="zh-CN"/>
        </w:rPr>
      </w:pPr>
      <w:r>
        <w:rPr>
          <w:rFonts w:ascii="黑体" w:eastAsia="黑体" w:hAnsi="黑体"/>
          <w:b/>
          <w:color w:val="000000"/>
          <w:lang w:eastAsia="zh-CN"/>
        </w:rPr>
        <w:t>五、保证金</w:t>
      </w:r>
    </w:p>
    <w:p w14:paraId="49E11F2E" w14:textId="77777777" w:rsidR="000060DD" w:rsidRDefault="00000000">
      <w:pPr>
        <w:ind w:firstLine="480"/>
        <w:rPr>
          <w:lang w:eastAsia="zh-CN"/>
        </w:rPr>
      </w:pPr>
      <w:r>
        <w:rPr>
          <w:color w:val="000000"/>
          <w:lang w:eastAsia="zh-CN"/>
        </w:rPr>
        <w:t>意向投资人提交报名材料阶段原则上无需缴纳保证金。经管理人初步审查符合报名条件，且意向投资人拟开展现场尽职调查、获取进一步资料或提交正式投资方案的，应按管理人通知缴纳投资保证金，金额不低于人民币100万元。</w:t>
      </w:r>
    </w:p>
    <w:p w14:paraId="5C7615EE" w14:textId="77777777" w:rsidR="000060DD" w:rsidRDefault="00000000">
      <w:pPr>
        <w:ind w:firstLine="480"/>
        <w:rPr>
          <w:lang w:eastAsia="zh-CN"/>
        </w:rPr>
      </w:pPr>
      <w:r>
        <w:rPr>
          <w:color w:val="000000"/>
          <w:lang w:eastAsia="zh-CN"/>
        </w:rPr>
        <w:t>管理人可根据意向投资方案涉及的资产范围、复工复产安排、交易规模、排他性谈判需要及程序推进情况，要求意向投资人在最低保证金基础上补充缴纳保证金或提供其他履约保障。</w:t>
      </w:r>
    </w:p>
    <w:p w14:paraId="39342CB8" w14:textId="77777777" w:rsidR="000060DD" w:rsidRDefault="00000000">
      <w:pPr>
        <w:ind w:firstLine="480"/>
        <w:rPr>
          <w:lang w:eastAsia="zh-CN"/>
        </w:rPr>
      </w:pPr>
      <w:r>
        <w:rPr>
          <w:color w:val="000000"/>
          <w:lang w:eastAsia="zh-CN"/>
        </w:rPr>
        <w:t>保证金的具体金额、缴纳期限、收款账户、退还及不予退还情形，以管理人后续通知或补充文件为准。未按要求缴纳保证金或补足履约保障的，管理人有权限制其尽职调查范围、暂缓谈判、取消其参与资格或不再将其方案提交后续程序。</w:t>
      </w:r>
    </w:p>
    <w:p w14:paraId="21A45FD8" w14:textId="77777777" w:rsidR="000060DD" w:rsidRDefault="00000000">
      <w:pPr>
        <w:keepNext/>
        <w:spacing w:before="160" w:after="60" w:line="420" w:lineRule="exact"/>
        <w:rPr>
          <w:lang w:eastAsia="zh-CN"/>
        </w:rPr>
      </w:pPr>
      <w:r>
        <w:rPr>
          <w:rFonts w:ascii="黑体" w:eastAsia="黑体" w:hAnsi="黑体"/>
          <w:b/>
          <w:color w:val="000000"/>
          <w:lang w:eastAsia="zh-CN"/>
        </w:rPr>
        <w:t>六、尽职调查及投资方案</w:t>
      </w:r>
    </w:p>
    <w:p w14:paraId="39FDA282" w14:textId="77777777" w:rsidR="000060DD" w:rsidRDefault="00000000">
      <w:pPr>
        <w:ind w:firstLine="480"/>
        <w:rPr>
          <w:lang w:eastAsia="zh-CN"/>
        </w:rPr>
      </w:pPr>
      <w:r>
        <w:rPr>
          <w:color w:val="000000"/>
          <w:lang w:eastAsia="zh-CN"/>
        </w:rPr>
        <w:t>意向投资人通过初步审查、缴纳保证金并签署保密承诺后，可在管理人安排下开展尽职调查。管理人可根据资料敏感程度、尽调范围和项目推进需要，分阶段开放资料或安排现场踏勘。</w:t>
      </w:r>
    </w:p>
    <w:p w14:paraId="5250222D" w14:textId="77777777" w:rsidR="000060DD" w:rsidRDefault="00000000">
      <w:pPr>
        <w:ind w:firstLine="480"/>
        <w:rPr>
          <w:lang w:eastAsia="zh-CN"/>
        </w:rPr>
      </w:pPr>
      <w:r>
        <w:rPr>
          <w:color w:val="000000"/>
          <w:lang w:eastAsia="zh-CN"/>
        </w:rPr>
        <w:t>意向投资人应在管理人指定期限内提交正式投资方案，内容包括投资方式、投资金额、资金来源、资产或业务承接范围、付款安排、复工复产计划、职工安排、安全生产及环保合规措施等。</w:t>
      </w:r>
    </w:p>
    <w:p w14:paraId="673C0717" w14:textId="77777777" w:rsidR="000060DD" w:rsidRDefault="00000000">
      <w:pPr>
        <w:ind w:firstLine="480"/>
        <w:rPr>
          <w:lang w:eastAsia="zh-CN"/>
        </w:rPr>
      </w:pPr>
      <w:r>
        <w:rPr>
          <w:color w:val="000000"/>
          <w:lang w:eastAsia="zh-CN"/>
        </w:rPr>
        <w:t>管理人将根据投资方案的可行性、报价水平、履约能力、对债权人清偿利益的提升程度等因素，依法确定后续推进方式。</w:t>
      </w:r>
    </w:p>
    <w:p w14:paraId="04E8E908" w14:textId="77777777" w:rsidR="000060DD" w:rsidRDefault="00000000">
      <w:pPr>
        <w:keepNext/>
        <w:spacing w:before="160" w:after="60" w:line="420" w:lineRule="exact"/>
      </w:pPr>
      <w:proofErr w:type="spellStart"/>
      <w:r>
        <w:rPr>
          <w:rFonts w:ascii="黑体" w:eastAsia="黑体" w:hAnsi="黑体"/>
          <w:b/>
          <w:color w:val="000000"/>
        </w:rPr>
        <w:t>七、报名方式</w:t>
      </w:r>
      <w:proofErr w:type="spellEnd"/>
    </w:p>
    <w:tbl>
      <w:tblPr>
        <w:tblStyle w:val="aff1"/>
        <w:tblW w:w="9020" w:type="dxa"/>
        <w:tblInd w:w="120" w:type="dxa"/>
        <w:tblLayout w:type="fixed"/>
        <w:tblLook w:val="04A0" w:firstRow="1" w:lastRow="0" w:firstColumn="1" w:lastColumn="0" w:noHBand="0" w:noVBand="1"/>
      </w:tblPr>
      <w:tblGrid>
        <w:gridCol w:w="2300"/>
        <w:gridCol w:w="6720"/>
      </w:tblGrid>
      <w:tr w:rsidR="000060DD" w14:paraId="1E010FEA" w14:textId="77777777">
        <w:tc>
          <w:tcPr>
            <w:tcW w:w="2300" w:type="dxa"/>
            <w:shd w:val="clear" w:color="auto" w:fill="F2F2F2"/>
            <w:tcMar>
              <w:top w:w="100" w:type="dxa"/>
              <w:left w:w="120" w:type="dxa"/>
              <w:bottom w:w="100" w:type="dxa"/>
              <w:right w:w="120" w:type="dxa"/>
            </w:tcMar>
            <w:vAlign w:val="center"/>
          </w:tcPr>
          <w:p w14:paraId="76408C0E" w14:textId="77777777" w:rsidR="000060DD" w:rsidRDefault="00000000">
            <w:proofErr w:type="spellStart"/>
            <w:r>
              <w:rPr>
                <w:color w:val="000000"/>
                <w:sz w:val="21"/>
              </w:rPr>
              <w:t>报名期限</w:t>
            </w:r>
            <w:proofErr w:type="spellEnd"/>
          </w:p>
        </w:tc>
        <w:tc>
          <w:tcPr>
            <w:tcW w:w="6720" w:type="dxa"/>
            <w:tcMar>
              <w:top w:w="100" w:type="dxa"/>
              <w:left w:w="120" w:type="dxa"/>
              <w:bottom w:w="100" w:type="dxa"/>
              <w:right w:w="120" w:type="dxa"/>
            </w:tcMar>
            <w:vAlign w:val="center"/>
          </w:tcPr>
          <w:p w14:paraId="2549DF1D" w14:textId="63BDE2E9" w:rsidR="000060DD" w:rsidRDefault="00000000">
            <w:pPr>
              <w:rPr>
                <w:lang w:eastAsia="zh-CN"/>
              </w:rPr>
            </w:pPr>
            <w:r>
              <w:rPr>
                <w:color w:val="000000"/>
                <w:sz w:val="21"/>
                <w:lang w:eastAsia="zh-CN"/>
              </w:rPr>
              <w:t>自本公告发布之日起至2026年7月</w:t>
            </w:r>
            <w:r w:rsidR="003721DD">
              <w:rPr>
                <w:rFonts w:hint="eastAsia"/>
                <w:color w:val="000000"/>
                <w:sz w:val="21"/>
                <w:lang w:eastAsia="zh-CN"/>
              </w:rPr>
              <w:t>27</w:t>
            </w:r>
            <w:r>
              <w:rPr>
                <w:color w:val="000000"/>
                <w:sz w:val="21"/>
                <w:lang w:eastAsia="zh-CN"/>
              </w:rPr>
              <w:t>日17时止</w:t>
            </w:r>
          </w:p>
        </w:tc>
      </w:tr>
      <w:tr w:rsidR="000060DD" w14:paraId="6AF9A117" w14:textId="77777777">
        <w:tc>
          <w:tcPr>
            <w:tcW w:w="2300" w:type="dxa"/>
            <w:shd w:val="clear" w:color="auto" w:fill="F2F2F2"/>
            <w:tcMar>
              <w:top w:w="100" w:type="dxa"/>
              <w:left w:w="120" w:type="dxa"/>
              <w:bottom w:w="100" w:type="dxa"/>
              <w:right w:w="120" w:type="dxa"/>
            </w:tcMar>
            <w:vAlign w:val="center"/>
          </w:tcPr>
          <w:p w14:paraId="29CC3636" w14:textId="77777777" w:rsidR="000060DD" w:rsidRDefault="00000000">
            <w:proofErr w:type="spellStart"/>
            <w:r>
              <w:rPr>
                <w:color w:val="000000"/>
                <w:sz w:val="21"/>
              </w:rPr>
              <w:lastRenderedPageBreak/>
              <w:t>报名地点</w:t>
            </w:r>
            <w:proofErr w:type="spellEnd"/>
          </w:p>
        </w:tc>
        <w:tc>
          <w:tcPr>
            <w:tcW w:w="6720" w:type="dxa"/>
            <w:tcMar>
              <w:top w:w="100" w:type="dxa"/>
              <w:left w:w="120" w:type="dxa"/>
              <w:bottom w:w="100" w:type="dxa"/>
              <w:right w:w="120" w:type="dxa"/>
            </w:tcMar>
            <w:vAlign w:val="center"/>
          </w:tcPr>
          <w:p w14:paraId="1A4883EB" w14:textId="1EBB0D07" w:rsidR="000060DD" w:rsidRDefault="007069BC">
            <w:pPr>
              <w:rPr>
                <w:lang w:eastAsia="zh-CN"/>
              </w:rPr>
            </w:pPr>
            <w:r w:rsidRPr="007069BC">
              <w:rPr>
                <w:color w:val="000000"/>
                <w:sz w:val="21"/>
                <w:lang w:eastAsia="zh-CN"/>
              </w:rPr>
              <w:t>山东省济南市章丘区刁镇化工产业园 308国道北赵邢村西</w:t>
            </w:r>
          </w:p>
        </w:tc>
      </w:tr>
      <w:tr w:rsidR="000060DD" w14:paraId="6BAAD143" w14:textId="77777777">
        <w:tc>
          <w:tcPr>
            <w:tcW w:w="2300" w:type="dxa"/>
            <w:shd w:val="clear" w:color="auto" w:fill="F2F2F2"/>
            <w:tcMar>
              <w:top w:w="100" w:type="dxa"/>
              <w:left w:w="120" w:type="dxa"/>
              <w:bottom w:w="100" w:type="dxa"/>
              <w:right w:w="120" w:type="dxa"/>
            </w:tcMar>
            <w:vAlign w:val="center"/>
          </w:tcPr>
          <w:p w14:paraId="05A5DD94" w14:textId="77777777" w:rsidR="000060DD" w:rsidRDefault="00000000">
            <w:proofErr w:type="spellStart"/>
            <w:r>
              <w:rPr>
                <w:color w:val="000000"/>
                <w:sz w:val="21"/>
              </w:rPr>
              <w:t>联系人</w:t>
            </w:r>
            <w:proofErr w:type="spellEnd"/>
          </w:p>
        </w:tc>
        <w:tc>
          <w:tcPr>
            <w:tcW w:w="6720" w:type="dxa"/>
            <w:tcMar>
              <w:top w:w="100" w:type="dxa"/>
              <w:left w:w="120" w:type="dxa"/>
              <w:bottom w:w="100" w:type="dxa"/>
              <w:right w:w="120" w:type="dxa"/>
            </w:tcMar>
            <w:vAlign w:val="center"/>
          </w:tcPr>
          <w:p w14:paraId="473231BC" w14:textId="77777777" w:rsidR="000060DD" w:rsidRDefault="00000000">
            <w:proofErr w:type="spellStart"/>
            <w:r>
              <w:rPr>
                <w:color w:val="000000"/>
                <w:sz w:val="21"/>
              </w:rPr>
              <w:t>刘律师</w:t>
            </w:r>
            <w:proofErr w:type="spellEnd"/>
          </w:p>
        </w:tc>
      </w:tr>
      <w:tr w:rsidR="000060DD" w14:paraId="3CDEBE16" w14:textId="77777777">
        <w:tc>
          <w:tcPr>
            <w:tcW w:w="2300" w:type="dxa"/>
            <w:shd w:val="clear" w:color="auto" w:fill="F2F2F2"/>
            <w:tcMar>
              <w:top w:w="100" w:type="dxa"/>
              <w:left w:w="120" w:type="dxa"/>
              <w:bottom w:w="100" w:type="dxa"/>
              <w:right w:w="120" w:type="dxa"/>
            </w:tcMar>
            <w:vAlign w:val="center"/>
          </w:tcPr>
          <w:p w14:paraId="132ADA9F" w14:textId="77777777" w:rsidR="000060DD" w:rsidRDefault="00000000">
            <w:proofErr w:type="spellStart"/>
            <w:r>
              <w:rPr>
                <w:color w:val="000000"/>
                <w:sz w:val="21"/>
              </w:rPr>
              <w:t>联系电话</w:t>
            </w:r>
            <w:proofErr w:type="spellEnd"/>
          </w:p>
        </w:tc>
        <w:tc>
          <w:tcPr>
            <w:tcW w:w="6720" w:type="dxa"/>
            <w:tcMar>
              <w:top w:w="100" w:type="dxa"/>
              <w:left w:w="120" w:type="dxa"/>
              <w:bottom w:w="100" w:type="dxa"/>
              <w:right w:w="120" w:type="dxa"/>
            </w:tcMar>
            <w:vAlign w:val="center"/>
          </w:tcPr>
          <w:p w14:paraId="6E11D329" w14:textId="77777777" w:rsidR="000060DD" w:rsidRDefault="00000000">
            <w:r>
              <w:rPr>
                <w:color w:val="000000"/>
                <w:sz w:val="21"/>
              </w:rPr>
              <w:t>18629147336</w:t>
            </w:r>
          </w:p>
        </w:tc>
      </w:tr>
      <w:tr w:rsidR="000060DD" w14:paraId="11D72A2D" w14:textId="77777777">
        <w:tc>
          <w:tcPr>
            <w:tcW w:w="2300" w:type="dxa"/>
            <w:shd w:val="clear" w:color="auto" w:fill="F2F2F2"/>
            <w:tcMar>
              <w:top w:w="100" w:type="dxa"/>
              <w:left w:w="120" w:type="dxa"/>
              <w:bottom w:w="100" w:type="dxa"/>
              <w:right w:w="120" w:type="dxa"/>
            </w:tcMar>
            <w:vAlign w:val="center"/>
          </w:tcPr>
          <w:p w14:paraId="482F24F0" w14:textId="77777777" w:rsidR="000060DD" w:rsidRDefault="00000000">
            <w:proofErr w:type="spellStart"/>
            <w:r>
              <w:rPr>
                <w:color w:val="000000"/>
                <w:sz w:val="21"/>
              </w:rPr>
              <w:t>材料提交邮箱</w:t>
            </w:r>
            <w:proofErr w:type="spellEnd"/>
          </w:p>
        </w:tc>
        <w:tc>
          <w:tcPr>
            <w:tcW w:w="6720" w:type="dxa"/>
            <w:tcMar>
              <w:top w:w="100" w:type="dxa"/>
              <w:left w:w="120" w:type="dxa"/>
              <w:bottom w:w="100" w:type="dxa"/>
              <w:right w:w="120" w:type="dxa"/>
            </w:tcMar>
            <w:vAlign w:val="center"/>
          </w:tcPr>
          <w:p w14:paraId="53A8E7F3" w14:textId="77777777" w:rsidR="000060DD" w:rsidRDefault="00000000">
            <w:r>
              <w:rPr>
                <w:color w:val="000000"/>
                <w:sz w:val="21"/>
              </w:rPr>
              <w:t>cuibao_admin@163.com</w:t>
            </w:r>
          </w:p>
        </w:tc>
      </w:tr>
    </w:tbl>
    <w:p w14:paraId="0679AC1C" w14:textId="77777777" w:rsidR="000060DD" w:rsidRDefault="00000000">
      <w:pPr>
        <w:spacing w:before="80"/>
        <w:rPr>
          <w:lang w:eastAsia="zh-CN"/>
        </w:rPr>
      </w:pPr>
      <w:r>
        <w:rPr>
          <w:color w:val="000000"/>
          <w:lang w:eastAsia="zh-CN"/>
        </w:rPr>
        <w:t>报名材料以管理人实际收到时间为准。</w:t>
      </w:r>
    </w:p>
    <w:p w14:paraId="04CC64A6" w14:textId="77777777" w:rsidR="000060DD" w:rsidRDefault="00000000">
      <w:pPr>
        <w:keepNext/>
        <w:spacing w:before="160" w:after="60" w:line="420" w:lineRule="exact"/>
        <w:rPr>
          <w:lang w:eastAsia="zh-CN"/>
        </w:rPr>
      </w:pPr>
      <w:r>
        <w:rPr>
          <w:rFonts w:ascii="黑体" w:eastAsia="黑体" w:hAnsi="黑体"/>
          <w:b/>
          <w:color w:val="000000"/>
          <w:lang w:eastAsia="zh-CN"/>
        </w:rPr>
        <w:t>八、特别说明</w:t>
      </w:r>
    </w:p>
    <w:p w14:paraId="303DE9CE" w14:textId="77777777" w:rsidR="000060DD" w:rsidRDefault="00000000">
      <w:pPr>
        <w:spacing w:after="40" w:line="420" w:lineRule="exact"/>
        <w:rPr>
          <w:lang w:eastAsia="zh-CN"/>
        </w:rPr>
      </w:pPr>
      <w:r>
        <w:rPr>
          <w:color w:val="000000"/>
          <w:lang w:eastAsia="zh-CN"/>
        </w:rPr>
        <w:t>1. 本次招募不构成管理人对投资人资格、交易结果、程序转换或投资收益的承诺；</w:t>
      </w:r>
    </w:p>
    <w:p w14:paraId="523F51D6" w14:textId="77777777" w:rsidR="000060DD" w:rsidRDefault="00000000">
      <w:pPr>
        <w:spacing w:after="40" w:line="420" w:lineRule="exact"/>
        <w:rPr>
          <w:lang w:eastAsia="zh-CN"/>
        </w:rPr>
      </w:pPr>
      <w:r>
        <w:rPr>
          <w:color w:val="000000"/>
          <w:lang w:eastAsia="zh-CN"/>
        </w:rPr>
        <w:t>2. 债务人资产、负债、权属、抵押查封、证照资质、生产经营、安全环保等情况，均以意向投资人尽职调查及管理人后续披露为准；</w:t>
      </w:r>
    </w:p>
    <w:p w14:paraId="62335BF4" w14:textId="77777777" w:rsidR="000060DD" w:rsidRDefault="00000000">
      <w:pPr>
        <w:spacing w:after="40" w:line="420" w:lineRule="exact"/>
        <w:rPr>
          <w:lang w:eastAsia="zh-CN"/>
        </w:rPr>
      </w:pPr>
      <w:r>
        <w:rPr>
          <w:color w:val="000000"/>
          <w:lang w:eastAsia="zh-CN"/>
        </w:rPr>
        <w:t>3. 涉及继续营业、复工复产、资产处置、程序转换、重整计划等事项的，均须依法履行人民法院、债权人会议等相关程序；</w:t>
      </w:r>
    </w:p>
    <w:p w14:paraId="675B77FB" w14:textId="77777777" w:rsidR="000060DD" w:rsidRDefault="00000000">
      <w:pPr>
        <w:spacing w:after="40" w:line="420" w:lineRule="exact"/>
        <w:rPr>
          <w:lang w:eastAsia="zh-CN"/>
        </w:rPr>
      </w:pPr>
      <w:r>
        <w:rPr>
          <w:color w:val="000000"/>
          <w:lang w:eastAsia="zh-CN"/>
        </w:rPr>
        <w:t>4. 管理人有权根据破产程序进展、债权人利益及实际情况，调整、中止或终止本次招募。</w:t>
      </w:r>
    </w:p>
    <w:p w14:paraId="3B16B7F1" w14:textId="77777777" w:rsidR="000060DD" w:rsidRDefault="00000000">
      <w:pPr>
        <w:ind w:firstLine="480"/>
        <w:rPr>
          <w:lang w:eastAsia="zh-CN"/>
        </w:rPr>
      </w:pPr>
      <w:r>
        <w:rPr>
          <w:color w:val="000000"/>
          <w:lang w:eastAsia="zh-CN"/>
        </w:rPr>
        <w:t>特此公告。</w:t>
      </w:r>
    </w:p>
    <w:p w14:paraId="719B77A2" w14:textId="77777777" w:rsidR="000060DD" w:rsidRDefault="00000000">
      <w:pPr>
        <w:spacing w:before="240"/>
        <w:jc w:val="right"/>
        <w:rPr>
          <w:lang w:eastAsia="zh-CN"/>
        </w:rPr>
      </w:pPr>
      <w:r>
        <w:rPr>
          <w:color w:val="000000"/>
          <w:lang w:eastAsia="zh-CN"/>
        </w:rPr>
        <w:t>山东翠宝新型材料科技有限公司管理人</w:t>
      </w:r>
    </w:p>
    <w:p w14:paraId="74496EF2" w14:textId="4D4AED22" w:rsidR="000060DD" w:rsidRDefault="00000000">
      <w:pPr>
        <w:jc w:val="right"/>
        <w:rPr>
          <w:lang w:eastAsia="zh-CN"/>
        </w:rPr>
      </w:pPr>
      <w:r>
        <w:rPr>
          <w:color w:val="000000"/>
          <w:lang w:eastAsia="zh-CN"/>
        </w:rPr>
        <w:t>2026年7月</w:t>
      </w:r>
      <w:r w:rsidR="003721DD">
        <w:rPr>
          <w:rFonts w:hint="eastAsia"/>
          <w:color w:val="000000"/>
          <w:lang w:eastAsia="zh-CN"/>
        </w:rPr>
        <w:t>17</w:t>
      </w:r>
      <w:r>
        <w:rPr>
          <w:color w:val="000000"/>
          <w:lang w:eastAsia="zh-CN"/>
        </w:rPr>
        <w:t>日</w:t>
      </w:r>
    </w:p>
    <w:p w14:paraId="403225BC" w14:textId="77777777" w:rsidR="000060DD" w:rsidRDefault="00000000">
      <w:pPr>
        <w:rPr>
          <w:lang w:eastAsia="zh-CN"/>
        </w:rPr>
      </w:pPr>
      <w:r>
        <w:rPr>
          <w:lang w:eastAsia="zh-CN"/>
        </w:rPr>
        <w:br w:type="page"/>
      </w:r>
    </w:p>
    <w:p w14:paraId="5EDE85D2" w14:textId="77777777" w:rsidR="000060DD" w:rsidRDefault="00000000">
      <w:pPr>
        <w:keepNext/>
        <w:spacing w:before="200" w:after="80"/>
        <w:rPr>
          <w:lang w:eastAsia="zh-CN"/>
        </w:rPr>
      </w:pPr>
      <w:r>
        <w:rPr>
          <w:rFonts w:ascii="黑体" w:eastAsia="黑体" w:hAnsi="黑体"/>
          <w:b/>
          <w:color w:val="1F4E79"/>
          <w:sz w:val="28"/>
          <w:lang w:eastAsia="zh-CN"/>
        </w:rPr>
        <w:lastRenderedPageBreak/>
        <w:t>附件一：报名意向书</w:t>
      </w:r>
    </w:p>
    <w:p w14:paraId="19C0B20B" w14:textId="77777777" w:rsidR="000060DD" w:rsidRDefault="00000000">
      <w:pPr>
        <w:rPr>
          <w:lang w:eastAsia="zh-CN"/>
        </w:rPr>
      </w:pPr>
      <w:r>
        <w:rPr>
          <w:color w:val="000000"/>
          <w:lang w:eastAsia="zh-CN"/>
        </w:rPr>
        <w:t>山东翠宝新型材料科技有限公司管理人：</w:t>
      </w:r>
    </w:p>
    <w:p w14:paraId="107B00ED" w14:textId="77777777" w:rsidR="000060DD" w:rsidRDefault="00000000">
      <w:pPr>
        <w:ind w:firstLine="480"/>
        <w:rPr>
          <w:lang w:eastAsia="zh-CN"/>
        </w:rPr>
      </w:pPr>
      <w:r>
        <w:rPr>
          <w:color w:val="000000"/>
          <w:lang w:eastAsia="zh-CN"/>
        </w:rPr>
        <w:t>我方拟报名参与山东翠宝新型材料科技有限公司意向投资人招募，并承诺按照管理人要求提交资料、配合尽职调查、缴纳投资保证金及提交投资方案。</w:t>
      </w:r>
    </w:p>
    <w:tbl>
      <w:tblPr>
        <w:tblStyle w:val="aff1"/>
        <w:tblW w:w="9020" w:type="dxa"/>
        <w:tblInd w:w="120" w:type="dxa"/>
        <w:tblLayout w:type="fixed"/>
        <w:tblLook w:val="04A0" w:firstRow="1" w:lastRow="0" w:firstColumn="1" w:lastColumn="0" w:noHBand="0" w:noVBand="1"/>
      </w:tblPr>
      <w:tblGrid>
        <w:gridCol w:w="2800"/>
        <w:gridCol w:w="6220"/>
      </w:tblGrid>
      <w:tr w:rsidR="000060DD" w14:paraId="5BE32E11" w14:textId="77777777">
        <w:tc>
          <w:tcPr>
            <w:tcW w:w="2800" w:type="dxa"/>
            <w:shd w:val="clear" w:color="auto" w:fill="F2F2F2"/>
            <w:tcMar>
              <w:top w:w="100" w:type="dxa"/>
              <w:left w:w="120" w:type="dxa"/>
              <w:bottom w:w="100" w:type="dxa"/>
              <w:right w:w="120" w:type="dxa"/>
            </w:tcMar>
            <w:vAlign w:val="center"/>
          </w:tcPr>
          <w:p w14:paraId="59DF4F06" w14:textId="77777777" w:rsidR="000060DD" w:rsidRDefault="00000000">
            <w:proofErr w:type="spellStart"/>
            <w:r>
              <w:rPr>
                <w:color w:val="000000"/>
                <w:sz w:val="21"/>
              </w:rPr>
              <w:t>报名主体名称</w:t>
            </w:r>
            <w:proofErr w:type="spellEnd"/>
          </w:p>
        </w:tc>
        <w:tc>
          <w:tcPr>
            <w:tcW w:w="6220" w:type="dxa"/>
            <w:tcMar>
              <w:top w:w="100" w:type="dxa"/>
              <w:left w:w="120" w:type="dxa"/>
              <w:bottom w:w="100" w:type="dxa"/>
              <w:right w:w="120" w:type="dxa"/>
            </w:tcMar>
            <w:vAlign w:val="center"/>
          </w:tcPr>
          <w:p w14:paraId="66E78B98" w14:textId="77777777" w:rsidR="000060DD" w:rsidRDefault="000060DD"/>
        </w:tc>
      </w:tr>
      <w:tr w:rsidR="000060DD" w14:paraId="1BC429D0" w14:textId="77777777">
        <w:tc>
          <w:tcPr>
            <w:tcW w:w="2800" w:type="dxa"/>
            <w:shd w:val="clear" w:color="auto" w:fill="F2F2F2"/>
            <w:tcMar>
              <w:top w:w="100" w:type="dxa"/>
              <w:left w:w="120" w:type="dxa"/>
              <w:bottom w:w="100" w:type="dxa"/>
              <w:right w:w="120" w:type="dxa"/>
            </w:tcMar>
            <w:vAlign w:val="center"/>
          </w:tcPr>
          <w:p w14:paraId="356B38F0" w14:textId="77777777" w:rsidR="000060DD" w:rsidRDefault="00000000">
            <w:pPr>
              <w:rPr>
                <w:lang w:eastAsia="zh-CN"/>
              </w:rPr>
            </w:pPr>
            <w:r>
              <w:rPr>
                <w:color w:val="000000"/>
                <w:sz w:val="21"/>
                <w:lang w:eastAsia="zh-CN"/>
              </w:rPr>
              <w:t>统一社会信用代码/身份证号</w:t>
            </w:r>
          </w:p>
        </w:tc>
        <w:tc>
          <w:tcPr>
            <w:tcW w:w="6220" w:type="dxa"/>
            <w:tcMar>
              <w:top w:w="100" w:type="dxa"/>
              <w:left w:w="120" w:type="dxa"/>
              <w:bottom w:w="100" w:type="dxa"/>
              <w:right w:w="120" w:type="dxa"/>
            </w:tcMar>
            <w:vAlign w:val="center"/>
          </w:tcPr>
          <w:p w14:paraId="6D742534" w14:textId="77777777" w:rsidR="000060DD" w:rsidRDefault="000060DD">
            <w:pPr>
              <w:rPr>
                <w:lang w:eastAsia="zh-CN"/>
              </w:rPr>
            </w:pPr>
          </w:p>
        </w:tc>
      </w:tr>
      <w:tr w:rsidR="000060DD" w14:paraId="2147207D" w14:textId="77777777">
        <w:tc>
          <w:tcPr>
            <w:tcW w:w="2800" w:type="dxa"/>
            <w:shd w:val="clear" w:color="auto" w:fill="F2F2F2"/>
            <w:tcMar>
              <w:top w:w="100" w:type="dxa"/>
              <w:left w:w="120" w:type="dxa"/>
              <w:bottom w:w="100" w:type="dxa"/>
              <w:right w:w="120" w:type="dxa"/>
            </w:tcMar>
            <w:vAlign w:val="center"/>
          </w:tcPr>
          <w:p w14:paraId="4F84D605" w14:textId="77777777" w:rsidR="000060DD" w:rsidRDefault="00000000">
            <w:proofErr w:type="spellStart"/>
            <w:r>
              <w:rPr>
                <w:color w:val="000000"/>
                <w:sz w:val="21"/>
              </w:rPr>
              <w:t>住所</w:t>
            </w:r>
            <w:proofErr w:type="spellEnd"/>
            <w:r>
              <w:rPr>
                <w:color w:val="000000"/>
                <w:sz w:val="21"/>
              </w:rPr>
              <w:t>/</w:t>
            </w:r>
            <w:proofErr w:type="spellStart"/>
            <w:r>
              <w:rPr>
                <w:color w:val="000000"/>
                <w:sz w:val="21"/>
              </w:rPr>
              <w:t>联系地址</w:t>
            </w:r>
            <w:proofErr w:type="spellEnd"/>
          </w:p>
        </w:tc>
        <w:tc>
          <w:tcPr>
            <w:tcW w:w="6220" w:type="dxa"/>
            <w:tcMar>
              <w:top w:w="100" w:type="dxa"/>
              <w:left w:w="120" w:type="dxa"/>
              <w:bottom w:w="100" w:type="dxa"/>
              <w:right w:w="120" w:type="dxa"/>
            </w:tcMar>
            <w:vAlign w:val="center"/>
          </w:tcPr>
          <w:p w14:paraId="36136644" w14:textId="77777777" w:rsidR="000060DD" w:rsidRDefault="000060DD"/>
        </w:tc>
      </w:tr>
      <w:tr w:rsidR="000060DD" w14:paraId="23E783CF" w14:textId="77777777">
        <w:tc>
          <w:tcPr>
            <w:tcW w:w="2800" w:type="dxa"/>
            <w:shd w:val="clear" w:color="auto" w:fill="F2F2F2"/>
            <w:tcMar>
              <w:top w:w="100" w:type="dxa"/>
              <w:left w:w="120" w:type="dxa"/>
              <w:bottom w:w="100" w:type="dxa"/>
              <w:right w:w="120" w:type="dxa"/>
            </w:tcMar>
            <w:vAlign w:val="center"/>
          </w:tcPr>
          <w:p w14:paraId="40B61076" w14:textId="77777777" w:rsidR="000060DD" w:rsidRDefault="00000000">
            <w:proofErr w:type="spellStart"/>
            <w:r>
              <w:rPr>
                <w:color w:val="000000"/>
                <w:sz w:val="21"/>
              </w:rPr>
              <w:t>法定代表人</w:t>
            </w:r>
            <w:proofErr w:type="spellEnd"/>
            <w:r>
              <w:rPr>
                <w:color w:val="000000"/>
                <w:sz w:val="21"/>
              </w:rPr>
              <w:t>/</w:t>
            </w:r>
            <w:proofErr w:type="spellStart"/>
            <w:r>
              <w:rPr>
                <w:color w:val="000000"/>
                <w:sz w:val="21"/>
              </w:rPr>
              <w:t>负责人</w:t>
            </w:r>
            <w:proofErr w:type="spellEnd"/>
          </w:p>
        </w:tc>
        <w:tc>
          <w:tcPr>
            <w:tcW w:w="6220" w:type="dxa"/>
            <w:tcMar>
              <w:top w:w="100" w:type="dxa"/>
              <w:left w:w="120" w:type="dxa"/>
              <w:bottom w:w="100" w:type="dxa"/>
              <w:right w:w="120" w:type="dxa"/>
            </w:tcMar>
            <w:vAlign w:val="center"/>
          </w:tcPr>
          <w:p w14:paraId="23A2496C" w14:textId="77777777" w:rsidR="000060DD" w:rsidRDefault="000060DD"/>
        </w:tc>
      </w:tr>
      <w:tr w:rsidR="000060DD" w14:paraId="2A83EE32" w14:textId="77777777">
        <w:tc>
          <w:tcPr>
            <w:tcW w:w="2800" w:type="dxa"/>
            <w:shd w:val="clear" w:color="auto" w:fill="F2F2F2"/>
            <w:tcMar>
              <w:top w:w="100" w:type="dxa"/>
              <w:left w:w="120" w:type="dxa"/>
              <w:bottom w:w="100" w:type="dxa"/>
              <w:right w:w="120" w:type="dxa"/>
            </w:tcMar>
            <w:vAlign w:val="center"/>
          </w:tcPr>
          <w:p w14:paraId="03B8724C" w14:textId="77777777" w:rsidR="000060DD" w:rsidRDefault="00000000">
            <w:proofErr w:type="spellStart"/>
            <w:r>
              <w:rPr>
                <w:color w:val="000000"/>
                <w:sz w:val="21"/>
              </w:rPr>
              <w:t>联系人及职务</w:t>
            </w:r>
            <w:proofErr w:type="spellEnd"/>
          </w:p>
        </w:tc>
        <w:tc>
          <w:tcPr>
            <w:tcW w:w="6220" w:type="dxa"/>
            <w:tcMar>
              <w:top w:w="100" w:type="dxa"/>
              <w:left w:w="120" w:type="dxa"/>
              <w:bottom w:w="100" w:type="dxa"/>
              <w:right w:w="120" w:type="dxa"/>
            </w:tcMar>
            <w:vAlign w:val="center"/>
          </w:tcPr>
          <w:p w14:paraId="560575C5" w14:textId="77777777" w:rsidR="000060DD" w:rsidRDefault="000060DD"/>
        </w:tc>
      </w:tr>
      <w:tr w:rsidR="000060DD" w14:paraId="66A382F0" w14:textId="77777777">
        <w:tc>
          <w:tcPr>
            <w:tcW w:w="2800" w:type="dxa"/>
            <w:shd w:val="clear" w:color="auto" w:fill="F2F2F2"/>
            <w:tcMar>
              <w:top w:w="100" w:type="dxa"/>
              <w:left w:w="120" w:type="dxa"/>
              <w:bottom w:w="100" w:type="dxa"/>
              <w:right w:w="120" w:type="dxa"/>
            </w:tcMar>
            <w:vAlign w:val="center"/>
          </w:tcPr>
          <w:p w14:paraId="2255AFA9" w14:textId="77777777" w:rsidR="000060DD" w:rsidRDefault="00000000">
            <w:proofErr w:type="spellStart"/>
            <w:r>
              <w:rPr>
                <w:color w:val="000000"/>
                <w:sz w:val="21"/>
              </w:rPr>
              <w:t>联系电话</w:t>
            </w:r>
            <w:proofErr w:type="spellEnd"/>
          </w:p>
        </w:tc>
        <w:tc>
          <w:tcPr>
            <w:tcW w:w="6220" w:type="dxa"/>
            <w:tcMar>
              <w:top w:w="100" w:type="dxa"/>
              <w:left w:w="120" w:type="dxa"/>
              <w:bottom w:w="100" w:type="dxa"/>
              <w:right w:w="120" w:type="dxa"/>
            </w:tcMar>
            <w:vAlign w:val="center"/>
          </w:tcPr>
          <w:p w14:paraId="4C40A269" w14:textId="77777777" w:rsidR="000060DD" w:rsidRDefault="000060DD"/>
        </w:tc>
      </w:tr>
      <w:tr w:rsidR="000060DD" w14:paraId="65FA8ED2" w14:textId="77777777">
        <w:tc>
          <w:tcPr>
            <w:tcW w:w="2800" w:type="dxa"/>
            <w:shd w:val="clear" w:color="auto" w:fill="F2F2F2"/>
            <w:tcMar>
              <w:top w:w="100" w:type="dxa"/>
              <w:left w:w="120" w:type="dxa"/>
              <w:bottom w:w="100" w:type="dxa"/>
              <w:right w:w="120" w:type="dxa"/>
            </w:tcMar>
            <w:vAlign w:val="center"/>
          </w:tcPr>
          <w:p w14:paraId="29E32780" w14:textId="77777777" w:rsidR="000060DD" w:rsidRDefault="00000000">
            <w:proofErr w:type="spellStart"/>
            <w:r>
              <w:rPr>
                <w:color w:val="000000"/>
                <w:sz w:val="21"/>
              </w:rPr>
              <w:t>拟参与方式</w:t>
            </w:r>
            <w:proofErr w:type="spellEnd"/>
          </w:p>
        </w:tc>
        <w:tc>
          <w:tcPr>
            <w:tcW w:w="6220" w:type="dxa"/>
            <w:tcMar>
              <w:top w:w="100" w:type="dxa"/>
              <w:left w:w="120" w:type="dxa"/>
              <w:bottom w:w="100" w:type="dxa"/>
              <w:right w:w="120" w:type="dxa"/>
            </w:tcMar>
            <w:vAlign w:val="center"/>
          </w:tcPr>
          <w:p w14:paraId="0A6F2C13" w14:textId="77777777" w:rsidR="000060DD" w:rsidRDefault="00000000">
            <w:pPr>
              <w:rPr>
                <w:lang w:eastAsia="zh-CN"/>
              </w:rPr>
            </w:pPr>
            <w:r>
              <w:rPr>
                <w:color w:val="000000"/>
                <w:sz w:val="21"/>
                <w:lang w:eastAsia="zh-CN"/>
              </w:rPr>
              <w:t>□整体投资  □部分资产收购  □复工复产合作  □订单/业务承接  □其他：</w:t>
            </w:r>
          </w:p>
        </w:tc>
      </w:tr>
      <w:tr w:rsidR="000060DD" w14:paraId="1E339EEF" w14:textId="77777777">
        <w:tc>
          <w:tcPr>
            <w:tcW w:w="2800" w:type="dxa"/>
            <w:shd w:val="clear" w:color="auto" w:fill="F2F2F2"/>
            <w:tcMar>
              <w:top w:w="100" w:type="dxa"/>
              <w:left w:w="120" w:type="dxa"/>
              <w:bottom w:w="100" w:type="dxa"/>
              <w:right w:w="120" w:type="dxa"/>
            </w:tcMar>
            <w:vAlign w:val="center"/>
          </w:tcPr>
          <w:p w14:paraId="5845F7C9" w14:textId="77777777" w:rsidR="000060DD" w:rsidRDefault="00000000">
            <w:proofErr w:type="spellStart"/>
            <w:r>
              <w:rPr>
                <w:color w:val="000000"/>
                <w:sz w:val="21"/>
              </w:rPr>
              <w:t>初步投资意向概述</w:t>
            </w:r>
            <w:proofErr w:type="spellEnd"/>
          </w:p>
        </w:tc>
        <w:tc>
          <w:tcPr>
            <w:tcW w:w="6220" w:type="dxa"/>
            <w:tcMar>
              <w:top w:w="100" w:type="dxa"/>
              <w:left w:w="120" w:type="dxa"/>
              <w:bottom w:w="100" w:type="dxa"/>
              <w:right w:w="120" w:type="dxa"/>
            </w:tcMar>
            <w:vAlign w:val="center"/>
          </w:tcPr>
          <w:p w14:paraId="0F3FD0A2" w14:textId="77777777" w:rsidR="000060DD" w:rsidRDefault="000060DD"/>
        </w:tc>
      </w:tr>
    </w:tbl>
    <w:p w14:paraId="3D6506A0" w14:textId="77777777" w:rsidR="000060DD" w:rsidRDefault="00000000">
      <w:pPr>
        <w:spacing w:before="360"/>
        <w:jc w:val="right"/>
        <w:rPr>
          <w:lang w:eastAsia="zh-CN"/>
        </w:rPr>
      </w:pPr>
      <w:r>
        <w:rPr>
          <w:color w:val="000000"/>
          <w:lang w:eastAsia="zh-CN"/>
        </w:rPr>
        <w:t>报名主体（盖章/签字）：</w:t>
      </w:r>
    </w:p>
    <w:p w14:paraId="67BBECC2" w14:textId="77777777" w:rsidR="000060DD" w:rsidRDefault="00000000">
      <w:pPr>
        <w:jc w:val="right"/>
        <w:rPr>
          <w:lang w:eastAsia="zh-CN"/>
        </w:rPr>
      </w:pPr>
      <w:r>
        <w:rPr>
          <w:color w:val="000000"/>
          <w:lang w:eastAsia="zh-CN"/>
        </w:rPr>
        <w:t>年    月    日</w:t>
      </w:r>
    </w:p>
    <w:p w14:paraId="2F76B701" w14:textId="77777777" w:rsidR="000060DD" w:rsidRDefault="00000000">
      <w:pPr>
        <w:rPr>
          <w:lang w:eastAsia="zh-CN"/>
        </w:rPr>
      </w:pPr>
      <w:r>
        <w:rPr>
          <w:lang w:eastAsia="zh-CN"/>
        </w:rPr>
        <w:br w:type="page"/>
      </w:r>
    </w:p>
    <w:p w14:paraId="785763BF" w14:textId="77777777" w:rsidR="000060DD" w:rsidRDefault="00000000">
      <w:pPr>
        <w:keepNext/>
        <w:spacing w:before="200" w:after="80"/>
        <w:rPr>
          <w:lang w:eastAsia="zh-CN"/>
        </w:rPr>
      </w:pPr>
      <w:r>
        <w:rPr>
          <w:rFonts w:ascii="黑体" w:eastAsia="黑体" w:hAnsi="黑体"/>
          <w:b/>
          <w:color w:val="1F4E79"/>
          <w:sz w:val="28"/>
          <w:lang w:eastAsia="zh-CN"/>
        </w:rPr>
        <w:lastRenderedPageBreak/>
        <w:t>附件二：保密承诺函</w:t>
      </w:r>
    </w:p>
    <w:p w14:paraId="4B9A940B" w14:textId="77777777" w:rsidR="000060DD" w:rsidRDefault="00000000">
      <w:pPr>
        <w:rPr>
          <w:lang w:eastAsia="zh-CN"/>
        </w:rPr>
      </w:pPr>
      <w:r>
        <w:rPr>
          <w:color w:val="000000"/>
          <w:lang w:eastAsia="zh-CN"/>
        </w:rPr>
        <w:t>山东翠宝新型材料科技有限公司管理人：</w:t>
      </w:r>
    </w:p>
    <w:p w14:paraId="042E3501" w14:textId="77777777" w:rsidR="000060DD" w:rsidRDefault="00000000">
      <w:pPr>
        <w:ind w:firstLine="480"/>
        <w:rPr>
          <w:lang w:eastAsia="zh-CN"/>
        </w:rPr>
      </w:pPr>
      <w:r>
        <w:rPr>
          <w:color w:val="000000"/>
          <w:lang w:eastAsia="zh-CN"/>
        </w:rPr>
        <w:t>我方因参与山东翠宝新型材料科技有限公司意向投资人招募，可能接触债务人及破产程序相关资料。现就保密事项承诺如下：</w:t>
      </w:r>
    </w:p>
    <w:p w14:paraId="7BB41404" w14:textId="77777777" w:rsidR="000060DD" w:rsidRDefault="00000000">
      <w:pPr>
        <w:spacing w:after="40" w:line="420" w:lineRule="exact"/>
        <w:rPr>
          <w:lang w:eastAsia="zh-CN"/>
        </w:rPr>
      </w:pPr>
      <w:r>
        <w:rPr>
          <w:color w:val="000000"/>
          <w:lang w:eastAsia="zh-CN"/>
        </w:rPr>
        <w:t>1. 对管理人提供或披露的债务人资产、负债、经营、财务、合同、人员、诉讼、税务、安全环保等资料及信息承担保密义务；</w:t>
      </w:r>
    </w:p>
    <w:p w14:paraId="4670E78C" w14:textId="77777777" w:rsidR="000060DD" w:rsidRDefault="00000000">
      <w:pPr>
        <w:spacing w:after="40" w:line="420" w:lineRule="exact"/>
        <w:rPr>
          <w:lang w:eastAsia="zh-CN"/>
        </w:rPr>
      </w:pPr>
      <w:r>
        <w:rPr>
          <w:color w:val="000000"/>
          <w:lang w:eastAsia="zh-CN"/>
        </w:rPr>
        <w:t>2. 仅为本次投资判断、尽职调查及方案编制之目的使用相关资料，不作其他用途；</w:t>
      </w:r>
    </w:p>
    <w:p w14:paraId="746FB6B4" w14:textId="77777777" w:rsidR="000060DD" w:rsidRDefault="00000000">
      <w:pPr>
        <w:spacing w:after="40" w:line="420" w:lineRule="exact"/>
        <w:rPr>
          <w:lang w:eastAsia="zh-CN"/>
        </w:rPr>
      </w:pPr>
      <w:r>
        <w:rPr>
          <w:color w:val="000000"/>
          <w:lang w:eastAsia="zh-CN"/>
        </w:rPr>
        <w:t>3. 未经管理人书面同意，不向第三方披露、复制、传播或公开相关资料，但依法向专业顾问披露且该等专业顾问承担同等保密义务的除外；</w:t>
      </w:r>
    </w:p>
    <w:p w14:paraId="7CC11737" w14:textId="77777777" w:rsidR="000060DD" w:rsidRDefault="00000000">
      <w:pPr>
        <w:spacing w:after="40" w:line="420" w:lineRule="exact"/>
        <w:rPr>
          <w:lang w:eastAsia="zh-CN"/>
        </w:rPr>
      </w:pPr>
      <w:r>
        <w:rPr>
          <w:color w:val="000000"/>
          <w:lang w:eastAsia="zh-CN"/>
        </w:rPr>
        <w:t>4. 如未被确定为投资人，或管理人要求返还、销毁资料的，我方将及时返还、销毁或删除相关资料；</w:t>
      </w:r>
    </w:p>
    <w:p w14:paraId="16A4948A" w14:textId="77777777" w:rsidR="000060DD" w:rsidRDefault="00000000">
      <w:pPr>
        <w:spacing w:after="40" w:line="420" w:lineRule="exact"/>
        <w:rPr>
          <w:lang w:eastAsia="zh-CN"/>
        </w:rPr>
      </w:pPr>
      <w:r>
        <w:rPr>
          <w:color w:val="000000"/>
          <w:lang w:eastAsia="zh-CN"/>
        </w:rPr>
        <w:t>5. 因违反本承诺造成损失的，我方依法承担相应责任。</w:t>
      </w:r>
    </w:p>
    <w:p w14:paraId="42E339D7" w14:textId="77777777" w:rsidR="000060DD" w:rsidRDefault="00000000">
      <w:pPr>
        <w:spacing w:before="360"/>
        <w:jc w:val="right"/>
        <w:rPr>
          <w:lang w:eastAsia="zh-CN"/>
        </w:rPr>
      </w:pPr>
      <w:r>
        <w:rPr>
          <w:color w:val="000000"/>
          <w:lang w:eastAsia="zh-CN"/>
        </w:rPr>
        <w:t>承诺人（盖章/签字）：</w:t>
      </w:r>
    </w:p>
    <w:p w14:paraId="222EC06E" w14:textId="77777777" w:rsidR="000060DD" w:rsidRDefault="00000000">
      <w:pPr>
        <w:jc w:val="right"/>
        <w:rPr>
          <w:lang w:eastAsia="zh-CN"/>
        </w:rPr>
      </w:pPr>
      <w:r>
        <w:rPr>
          <w:color w:val="000000"/>
          <w:lang w:eastAsia="zh-CN"/>
        </w:rPr>
        <w:t>年    月    日</w:t>
      </w:r>
    </w:p>
    <w:p w14:paraId="7698EED6" w14:textId="77777777" w:rsidR="000060DD" w:rsidRDefault="00000000">
      <w:pPr>
        <w:rPr>
          <w:lang w:eastAsia="zh-CN"/>
        </w:rPr>
      </w:pPr>
      <w:r>
        <w:rPr>
          <w:lang w:eastAsia="zh-CN"/>
        </w:rPr>
        <w:br w:type="page"/>
      </w:r>
    </w:p>
    <w:p w14:paraId="640F6E64" w14:textId="77777777" w:rsidR="000060DD" w:rsidRDefault="00000000">
      <w:pPr>
        <w:keepNext/>
        <w:spacing w:before="200" w:after="80"/>
        <w:rPr>
          <w:lang w:eastAsia="zh-CN"/>
        </w:rPr>
      </w:pPr>
      <w:r>
        <w:rPr>
          <w:rFonts w:ascii="黑体" w:eastAsia="黑体" w:hAnsi="黑体"/>
          <w:b/>
          <w:color w:val="1F4E79"/>
          <w:sz w:val="28"/>
          <w:lang w:eastAsia="zh-CN"/>
        </w:rPr>
        <w:lastRenderedPageBreak/>
        <w:t>附件三：无重大违法违规及失信情形承诺函</w:t>
      </w:r>
    </w:p>
    <w:p w14:paraId="3F0AECB0" w14:textId="77777777" w:rsidR="000060DD" w:rsidRDefault="00000000">
      <w:pPr>
        <w:rPr>
          <w:lang w:eastAsia="zh-CN"/>
        </w:rPr>
      </w:pPr>
      <w:r>
        <w:rPr>
          <w:color w:val="000000"/>
          <w:lang w:eastAsia="zh-CN"/>
        </w:rPr>
        <w:t>山东翠宝新型材料科技有限公司管理人：</w:t>
      </w:r>
    </w:p>
    <w:p w14:paraId="2126E72B" w14:textId="77777777" w:rsidR="000060DD" w:rsidRDefault="00000000">
      <w:pPr>
        <w:ind w:firstLine="480"/>
        <w:rPr>
          <w:lang w:eastAsia="zh-CN"/>
        </w:rPr>
      </w:pPr>
      <w:r>
        <w:rPr>
          <w:color w:val="000000"/>
          <w:lang w:eastAsia="zh-CN"/>
        </w:rPr>
        <w:t>我方报名参与山东翠宝新型材料科技有限公司意向投资人招募，现承诺如下：</w:t>
      </w:r>
    </w:p>
    <w:p w14:paraId="6C7F1E2E" w14:textId="77777777" w:rsidR="000060DD" w:rsidRDefault="00000000">
      <w:pPr>
        <w:spacing w:after="40" w:line="420" w:lineRule="exact"/>
        <w:rPr>
          <w:lang w:eastAsia="zh-CN"/>
        </w:rPr>
      </w:pPr>
      <w:r>
        <w:rPr>
          <w:color w:val="000000"/>
          <w:lang w:eastAsia="zh-CN"/>
        </w:rPr>
        <w:t>1. 我方依法有效存续，具备参与本次招募所需的民事权利能力、行为能力及履约能力；</w:t>
      </w:r>
    </w:p>
    <w:p w14:paraId="63B5C870" w14:textId="77777777" w:rsidR="000060DD" w:rsidRDefault="00000000">
      <w:pPr>
        <w:spacing w:after="40" w:line="420" w:lineRule="exact"/>
        <w:rPr>
          <w:lang w:eastAsia="zh-CN"/>
        </w:rPr>
      </w:pPr>
      <w:r>
        <w:rPr>
          <w:color w:val="000000"/>
          <w:lang w:eastAsia="zh-CN"/>
        </w:rPr>
        <w:t>2. 我方不存在重大失信记录、重大违法违规记录或其他不适宜参与本次招募的情形；</w:t>
      </w:r>
    </w:p>
    <w:p w14:paraId="4FD768F2" w14:textId="77777777" w:rsidR="000060DD" w:rsidRDefault="00000000">
      <w:pPr>
        <w:spacing w:after="40" w:line="420" w:lineRule="exact"/>
        <w:rPr>
          <w:lang w:eastAsia="zh-CN"/>
        </w:rPr>
      </w:pPr>
      <w:r>
        <w:rPr>
          <w:color w:val="000000"/>
          <w:lang w:eastAsia="zh-CN"/>
        </w:rPr>
        <w:t>3. 我方提交的报名材料、资信证明、资金来源说明及投资方案真实、准确、完整，不存在虚假记载、误导性陈述或重大遗漏；</w:t>
      </w:r>
    </w:p>
    <w:p w14:paraId="15E1FA36" w14:textId="77777777" w:rsidR="000060DD" w:rsidRDefault="00000000">
      <w:pPr>
        <w:spacing w:after="40" w:line="420" w:lineRule="exact"/>
        <w:rPr>
          <w:lang w:eastAsia="zh-CN"/>
        </w:rPr>
      </w:pPr>
      <w:r>
        <w:rPr>
          <w:color w:val="000000"/>
          <w:lang w:eastAsia="zh-CN"/>
        </w:rPr>
        <w:t>4. 我方资金来源合法合规，不存在代持、规避监管或损害债权人利益的安排；</w:t>
      </w:r>
    </w:p>
    <w:p w14:paraId="1948AB7B" w14:textId="77777777" w:rsidR="000060DD" w:rsidRDefault="00000000">
      <w:pPr>
        <w:spacing w:after="40" w:line="420" w:lineRule="exact"/>
        <w:rPr>
          <w:lang w:eastAsia="zh-CN"/>
        </w:rPr>
      </w:pPr>
      <w:r>
        <w:rPr>
          <w:color w:val="000000"/>
          <w:lang w:eastAsia="zh-CN"/>
        </w:rPr>
        <w:t>5. 我方知悉本次招募不构成管理人对投资资格、交易结果、程序转换或投资收益的承诺，并自行承担投资判断及参与成本。</w:t>
      </w:r>
    </w:p>
    <w:p w14:paraId="13E75A90" w14:textId="77777777" w:rsidR="000060DD" w:rsidRDefault="00000000">
      <w:pPr>
        <w:spacing w:before="360"/>
        <w:jc w:val="right"/>
        <w:rPr>
          <w:lang w:eastAsia="zh-CN"/>
        </w:rPr>
      </w:pPr>
      <w:r>
        <w:rPr>
          <w:color w:val="000000"/>
          <w:lang w:eastAsia="zh-CN"/>
        </w:rPr>
        <w:t>承诺人（盖章/签字）：</w:t>
      </w:r>
    </w:p>
    <w:p w14:paraId="2D8A07BA" w14:textId="77777777" w:rsidR="000060DD" w:rsidRDefault="00000000">
      <w:pPr>
        <w:jc w:val="right"/>
        <w:rPr>
          <w:lang w:eastAsia="zh-CN"/>
        </w:rPr>
      </w:pPr>
      <w:r>
        <w:rPr>
          <w:color w:val="000000"/>
          <w:lang w:eastAsia="zh-CN"/>
        </w:rPr>
        <w:t>年    月    日</w:t>
      </w:r>
    </w:p>
    <w:sectPr w:rsidR="000060DD" w:rsidSect="00034616">
      <w:footerReference w:type="default" r:id="rId8"/>
      <w:pgSz w:w="11906" w:h="16838"/>
      <w:pgMar w:top="1417" w:right="1417" w:bottom="1304" w:left="1531"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DC167" w14:textId="77777777" w:rsidR="00F5005C" w:rsidRDefault="00F5005C">
      <w:pPr>
        <w:spacing w:line="240" w:lineRule="auto"/>
      </w:pPr>
      <w:r>
        <w:separator/>
      </w:r>
    </w:p>
  </w:endnote>
  <w:endnote w:type="continuationSeparator" w:id="0">
    <w:p w14:paraId="7E67E1B4" w14:textId="77777777" w:rsidR="00F5005C" w:rsidRDefault="00F50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FangSong_GB2312"/>
    <w:panose1 w:val="020B0604020202020204"/>
    <w:charset w:val="86"/>
    <w:family w:val="modern"/>
    <w:pitch w:val="fixed"/>
    <w:sig w:usb0="00000001" w:usb1="080E0000" w:usb2="00000010" w:usb3="00000000" w:csb0="0004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07C7" w14:textId="77777777" w:rsidR="000060DD" w:rsidRDefault="00000000">
    <w:pPr>
      <w:pStyle w:val="a7"/>
      <w:jc w:val="center"/>
      <w:rPr>
        <w:lang w:eastAsia="zh-CN"/>
      </w:rPr>
    </w:pPr>
    <w:r>
      <w:rPr>
        <w:color w:val="5A5A5A"/>
        <w:sz w:val="18"/>
        <w:lang w:eastAsia="zh-CN"/>
      </w:rPr>
      <w:t>山东翠宝新型材料科技有限公司破产清算案｜意向投资人招募文件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680EE" w14:textId="77777777" w:rsidR="00F5005C" w:rsidRDefault="00F5005C">
      <w:pPr>
        <w:spacing w:line="240" w:lineRule="auto"/>
      </w:pPr>
      <w:r>
        <w:separator/>
      </w:r>
    </w:p>
  </w:footnote>
  <w:footnote w:type="continuationSeparator" w:id="0">
    <w:p w14:paraId="24083853" w14:textId="77777777" w:rsidR="00F5005C" w:rsidRDefault="00F5005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480347299">
    <w:abstractNumId w:val="8"/>
  </w:num>
  <w:num w:numId="2" w16cid:durableId="2012022510">
    <w:abstractNumId w:val="6"/>
  </w:num>
  <w:num w:numId="3" w16cid:durableId="279532776">
    <w:abstractNumId w:val="5"/>
  </w:num>
  <w:num w:numId="4" w16cid:durableId="1742026444">
    <w:abstractNumId w:val="4"/>
  </w:num>
  <w:num w:numId="5" w16cid:durableId="960452710">
    <w:abstractNumId w:val="7"/>
  </w:num>
  <w:num w:numId="6" w16cid:durableId="555317653">
    <w:abstractNumId w:val="3"/>
  </w:num>
  <w:num w:numId="7" w16cid:durableId="1741830083">
    <w:abstractNumId w:val="2"/>
  </w:num>
  <w:num w:numId="8" w16cid:durableId="70541444">
    <w:abstractNumId w:val="1"/>
  </w:num>
  <w:num w:numId="9" w16cid:durableId="884564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60DD"/>
    <w:rsid w:val="00034616"/>
    <w:rsid w:val="0006063C"/>
    <w:rsid w:val="001365B4"/>
    <w:rsid w:val="0015074B"/>
    <w:rsid w:val="00166316"/>
    <w:rsid w:val="0029639D"/>
    <w:rsid w:val="002D691D"/>
    <w:rsid w:val="00326F90"/>
    <w:rsid w:val="003721DD"/>
    <w:rsid w:val="004E78DC"/>
    <w:rsid w:val="00696DDC"/>
    <w:rsid w:val="007069BC"/>
    <w:rsid w:val="00A772A7"/>
    <w:rsid w:val="00AA1D8D"/>
    <w:rsid w:val="00B47730"/>
    <w:rsid w:val="00CB0664"/>
    <w:rsid w:val="00F5005C"/>
    <w:rsid w:val="00F94C6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F39CCB"/>
  <w14:defaultImageDpi w14:val="300"/>
  <w15:docId w15:val="{C3C4490A-C08A-F540-982A-B402DA4A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440" w:lineRule="exact"/>
    </w:pPr>
    <w:rPr>
      <w:rFonts w:ascii="仿宋_GB2312" w:eastAsia="仿宋_GB2312" w:hAnsi="仿宋_GB2312"/>
      <w:sz w:val="24"/>
    </w:rPr>
  </w:style>
  <w:style w:type="paragraph" w:styleId="1">
    <w:name w:val="heading 1"/>
    <w:basedOn w:val="a1"/>
    <w:next w:val="a1"/>
    <w:link w:val="10"/>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dentons</cp:lastModifiedBy>
  <cp:revision>5</cp:revision>
  <dcterms:created xsi:type="dcterms:W3CDTF">2013-12-23T23:15:00Z</dcterms:created>
  <dcterms:modified xsi:type="dcterms:W3CDTF">2026-07-17T13:08:00Z</dcterms:modified>
  <cp:category/>
</cp:coreProperties>
</file>