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1A23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欣邦（广州）生物科技有限公司</w:t>
      </w:r>
    </w:p>
    <w:p w14:paraId="7A2570D7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5"/>
          <w:kern w:val="0"/>
          <w:sz w:val="26"/>
          <w:szCs w:val="2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名下无形资产（商标权资产包）明细表</w:t>
      </w:r>
    </w:p>
    <w:tbl>
      <w:tblPr>
        <w:tblStyle w:val="2"/>
        <w:tblW w:w="5558" w:type="pct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62"/>
        <w:gridCol w:w="1329"/>
        <w:gridCol w:w="1120"/>
        <w:gridCol w:w="1036"/>
        <w:gridCol w:w="1199"/>
        <w:gridCol w:w="799"/>
        <w:gridCol w:w="2040"/>
      </w:tblGrid>
      <w:tr w14:paraId="3564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48B9BA2C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B5D097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商标图案</w:t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6BB658E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商标名称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0C4F8A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商标状态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4333467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申请/注册号</w:t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5B57902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申请日期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3495E9D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国际分类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shd w:val="clear" w:color="auto" w:fill="F2F2F2"/>
            <w:noWrap w:val="0"/>
            <w:vAlign w:val="center"/>
          </w:tcPr>
          <w:p w14:paraId="73EBF39F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专用权期限</w:t>
            </w:r>
          </w:p>
        </w:tc>
      </w:tr>
      <w:tr w14:paraId="45BC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A28D80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4CAEAD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8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61C9CE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2D65C3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BDF557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5705F5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60D618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83D6D2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1456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BDA7BB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1140B5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8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B64CB5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FAD545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19134C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CF2965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BE152D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F8CE76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7984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998129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D56079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8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07EA9C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E9982F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F913AD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432DD2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3B6F36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AB1A64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2C5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0B64B6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37EB70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96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5ABF68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9D3DD0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FC20A7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708B6B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FD91A7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FDBBEC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17FC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7A9B82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5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94DF2A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9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73D97A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9EC78D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EAFA02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86B9D1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5E1D55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D31824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3A47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2D2D9B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6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AB06B3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9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0FDFF1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2179EC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40B233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D4A566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3C41A2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0FEAD3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49ED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5F878B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7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B9D476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9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089619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107771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3D6E1A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55392E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8EC61B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0EF74A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3A9F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5515BC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8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926E4C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9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65A99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1E9404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D08532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93A3C8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B0869E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199A78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365B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FF0373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9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B0BAB3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666115"/>
                  <wp:effectExtent l="0" t="0" r="16510" b="635"/>
                  <wp:docPr id="9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2A472A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4BA638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AF951E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65928458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5D4943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2022年07月13日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B93BA3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D0742D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2023年06月14日 至 2033年06月13日</w:t>
            </w:r>
          </w:p>
        </w:tc>
      </w:tr>
      <w:tr w14:paraId="4265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C94830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10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535E39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05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945B60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846091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AB477D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36169B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3D8279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B7375C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无效</w:t>
            </w:r>
          </w:p>
        </w:tc>
      </w:tr>
      <w:tr w14:paraId="6884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FB6128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11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2B0188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04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FB4A33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E71EA8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90655E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E3460F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E87722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0F96AD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</w:tr>
      <w:tr w14:paraId="0DCE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F03E19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12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2A76F1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03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DCA4E6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B66A46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744A9B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A9CCF7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219D4F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8F72B9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</w:tr>
      <w:tr w14:paraId="7C63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231B12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13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B96F95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02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295CB7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FA3ADF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AFD20F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F959EF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66767E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490AE2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2021年10月21日 至 2031年10月20日</w:t>
            </w:r>
          </w:p>
        </w:tc>
      </w:tr>
      <w:tr w14:paraId="0407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C87F86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14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91659A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01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6F253C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5C9888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4820BF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7E258E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5FEE7E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A97DF2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</w:tr>
      <w:tr w14:paraId="1034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D9122D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15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7C05F9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00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5F259B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9386D8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2AE00B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BDBE71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8B2415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6E4384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</w:tr>
      <w:tr w14:paraId="5904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E3E885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16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4F3262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99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A3497B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CB527A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2ECB4B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4FB3E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531418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0C0274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</w:tr>
      <w:tr w14:paraId="5519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88963F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17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93ED30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98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52F967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F1D207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9BAFF2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7F2FCB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71E1F7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1383F9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无效</w:t>
            </w:r>
          </w:p>
        </w:tc>
      </w:tr>
      <w:tr w14:paraId="601D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5C6E7F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18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107B60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97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2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B9B14F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0246EC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3FE6B6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50469405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EA94E3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2020年10月16日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EDC83A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5C0A54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2021年10月21日 至 2031年10月20日</w:t>
            </w:r>
          </w:p>
        </w:tc>
      </w:tr>
      <w:tr w14:paraId="6DFA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280908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19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C7F35E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20675"/>
                  <wp:effectExtent l="0" t="0" r="16510" b="3175"/>
                  <wp:docPr id="111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9157E3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14A8D2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9F1A05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47529710A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648156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2020年06月23日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D94EBD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A30669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75F4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2B9950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8B48BB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20675"/>
                  <wp:effectExtent l="0" t="0" r="16510" b="3175"/>
                  <wp:docPr id="110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7A1B5E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137CF3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7F0DD2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47529710A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8DDAA2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2020年06月23日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D88B44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A2C7BC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4AFF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9D9BC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21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5E6FDA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20675"/>
                  <wp:effectExtent l="0" t="0" r="16510" b="3175"/>
                  <wp:docPr id="109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6E9C8D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8B807D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571781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47529710A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13D988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2020年06月23日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1834BE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947613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7BEF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145E83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22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6EBC37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20675"/>
                  <wp:effectExtent l="0" t="0" r="16510" b="3175"/>
                  <wp:docPr id="108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0EBA31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AC418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2CAC6C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47529710A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C0C3FB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2020年06月23日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6C88D4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702832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20DD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A16333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23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877C1F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20675"/>
                  <wp:effectExtent l="0" t="0" r="16510" b="3175"/>
                  <wp:docPr id="107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699B7E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32BC71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E8B460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47529710A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A32A12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2020年06月23日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9F4D42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065CB2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63BE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099919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24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23C5D9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20675"/>
                  <wp:effectExtent l="0" t="0" r="16510" b="3175"/>
                  <wp:docPr id="106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ED63E9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8CA5B5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6C302D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47529710A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7E1DFA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2020年06月23日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70AF6E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278F1D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7F0F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E78CB1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25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4CF62E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20675"/>
                  <wp:effectExtent l="0" t="0" r="16510" b="3175"/>
                  <wp:docPr id="51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3F9CB0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欣邦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9B0307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DC05CF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47529710A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AA09BE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2020年06月23日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77EF3C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D56A2C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05CA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053690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26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92DBE4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20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06F2A8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086DE0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C216D6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BE89B5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51BA24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E33A0C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2021年04月21日 至 2031年04月20日</w:t>
            </w:r>
          </w:p>
        </w:tc>
      </w:tr>
      <w:tr w14:paraId="4742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77ED2B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27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2C0CD7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9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8418E7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42CE95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473EB4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FEC6CB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9D00F5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CC348B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3E36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9BA402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28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D9D8D5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8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58A56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A52473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C4BE2C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E00426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1A77E1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5353F9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5121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ABB82F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29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4302CF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7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159C94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CE0BF8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F5B0CC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E96B48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8035B7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9570F9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55BB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53506F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30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E8E1F2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6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7827A9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81FEA8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986CF7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F1BBDE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027064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10FBEF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2B5E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B64A54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31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1947E0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5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768568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880682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B65B1A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3825A7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B30045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AD2397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4F1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5C19FD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32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67E61F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4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10279B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27ABFE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CBA36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53CD47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681469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29F7AD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4719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6FC8F2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33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2E19BF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3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910F4C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15D8BA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E207B0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2FE1D5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F0F0DF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174FAE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32A9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4BF454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34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88FE73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348615"/>
                  <wp:effectExtent l="0" t="0" r="16510" b="13335"/>
                  <wp:docPr id="112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31300D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D6275A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CF9D15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47185873A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8E79AB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B80D1A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FB8E19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5C1D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57B60B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35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1FACB8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52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FFD349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0C6699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EFF9D0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A264D1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478811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CC18F5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2021年03月21日 至 2031年03月20日</w:t>
            </w:r>
          </w:p>
        </w:tc>
      </w:tr>
      <w:tr w14:paraId="4B63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FF611F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36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EB3053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1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C67BD4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2D9069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B74853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090B5A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C69318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8876F7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2021年05月14日 至 2031年05月13日</w:t>
            </w:r>
          </w:p>
        </w:tc>
      </w:tr>
      <w:tr w14:paraId="671B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2243F5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37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6695D0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2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058CE4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66851E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CD9E19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52B9FE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69F6A7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6D765D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-</w:t>
            </w:r>
          </w:p>
        </w:tc>
      </w:tr>
      <w:tr w14:paraId="5776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C4AB2A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38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760AD95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3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30F8C7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D92679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已注册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949B7A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6862D9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82CF0D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0BD10A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2021年05月14日 至 2031年05月13日</w:t>
            </w:r>
          </w:p>
        </w:tc>
      </w:tr>
      <w:tr w14:paraId="5797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531F15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39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9AEDF3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4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3A71F6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36A76C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-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E2AFDC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FC79CFC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D8DF8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FC4650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-</w:t>
            </w:r>
          </w:p>
        </w:tc>
      </w:tr>
      <w:tr w14:paraId="1D02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5D0BC88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40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6A224B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5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C36F35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1B7A28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521816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D209D2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11B0B4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77018E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</w:tr>
      <w:tr w14:paraId="0A68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4526092B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41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73D1D69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6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6BB846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738081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67E64CF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EF5264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E45FF8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975722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</w:tr>
      <w:tr w14:paraId="028C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D736F0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42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7F28BBFA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7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B12A95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371B2D0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14DFA22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21AB65C6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08F107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BE3830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</w:tr>
      <w:tr w14:paraId="1CC4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9A7D15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43</w:t>
            </w:r>
          </w:p>
        </w:tc>
        <w:tc>
          <w:tcPr>
            <w:tcW w:w="1263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D7FD7AE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default"/>
                <w:color w:val="auto"/>
                <w:highlight w:val="none"/>
              </w:rPr>
              <w:drawing>
                <wp:inline distT="0" distB="0" distL="114300" distR="114300">
                  <wp:extent cx="669290" cy="279400"/>
                  <wp:effectExtent l="0" t="0" r="16510" b="6350"/>
                  <wp:docPr id="128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3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653511D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芯邦 BIOBUNBAN</w:t>
            </w:r>
          </w:p>
        </w:tc>
        <w:tc>
          <w:tcPr>
            <w:tcW w:w="112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58D21713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>-</w:t>
            </w:r>
          </w:p>
        </w:tc>
        <w:tc>
          <w:tcPr>
            <w:tcW w:w="1037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0663A827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  <w:t xml:space="preserve">47171267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3CC9530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2020年06月11日</w:t>
            </w:r>
          </w:p>
        </w:tc>
        <w:tc>
          <w:tcPr>
            <w:tcW w:w="80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138C06E1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  <w:tl2br w:val="nil"/>
              <w:tr2bl w:val="nil"/>
            </w:tcBorders>
            <w:noWrap w:val="0"/>
            <w:vAlign w:val="center"/>
          </w:tcPr>
          <w:p w14:paraId="67E8AAF4">
            <w:pPr>
              <w:keepNext w:val="0"/>
              <w:keepLines w:val="0"/>
              <w:widowControl/>
              <w:suppressLineNumbers w:val="0"/>
              <w:spacing w:before="80" w:beforeAutospacing="0" w:after="80" w:afterAutospacing="0"/>
              <w:ind w:left="12" w:leftChars="0" w:right="12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2"/>
                <w:highlight w:val="none"/>
                <w:lang w:val="en-US" w:eastAsia="zh-CN"/>
              </w:rPr>
              <w:t>-</w:t>
            </w:r>
          </w:p>
        </w:tc>
      </w:tr>
    </w:tbl>
    <w:p w14:paraId="62762D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5040"/>
    <w:rsid w:val="013C5040"/>
    <w:rsid w:val="433901D7"/>
    <w:rsid w:val="58C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1419</Words>
  <Characters>3023</Characters>
  <Lines>0</Lines>
  <Paragraphs>0</Paragraphs>
  <TotalTime>0</TotalTime>
  <ScaleCrop>false</ScaleCrop>
  <LinksUpToDate>false</LinksUpToDate>
  <CharactersWithSpaces>3144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2026-05-25T07:13:00Z</dcterms:created>
  <dc:creator>梅少鸿</dc:creator>
  <cp:lastModifiedBy>梅少鸿</cp:lastModifiedBy>
  <dcterms:modified xsi:type="dcterms:W3CDTF">2026-06-09T09:06:54Z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4D9F9B458D3F4C6EB96D38A27A207223_11</vt:lpwstr>
  </property>
  <property fmtid="{D5CDD505-2E9C-101B-9397-08002B2CF9AE}" pid="4" name="KSOTemplateDocerSaveRecord">
    <vt:lpwstr>eyJoZGlkIjoiYmFmYmIyM2IwNTI0YzljNzAyMjY2NjFhNGQyMDQ0ZDAiLCJ1c2VySWQiOiIxMTc1MTk3MjkzIn0=</vt:lpwstr>
  </property>
</Properties>
</file>