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67F08">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lang w:val="en-US" w:eastAsia="zh-CN"/>
        </w:rPr>
        <w:t>附件2:</w:t>
      </w:r>
    </w:p>
    <w:bookmarkEnd w:id="0"/>
    <w:p w14:paraId="1A3172C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重整投资意向协议</w:t>
      </w:r>
    </w:p>
    <w:p w14:paraId="7F48C792">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甲方:江西润泽药业有限公司</w:t>
      </w:r>
    </w:p>
    <w:p w14:paraId="76469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地址:江西省赣州市大余县南安镇新世纪工业园。</w:t>
      </w:r>
    </w:p>
    <w:p w14:paraId="2D37A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代表人:江西润泽药业</w:t>
      </w:r>
      <w:r>
        <w:rPr>
          <w:rFonts w:hint="eastAsia" w:ascii="仿宋" w:hAnsi="仿宋" w:eastAsia="仿宋" w:cs="仿宋"/>
          <w:sz w:val="32"/>
          <w:szCs w:val="32"/>
          <w:lang w:val="en-US" w:eastAsia="zh-CN"/>
        </w:rPr>
        <w:t>有限公司管理人</w:t>
      </w:r>
    </w:p>
    <w:p w14:paraId="5B4E0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负责人</w:t>
      </w:r>
      <w:r>
        <w:rPr>
          <w:rFonts w:hint="eastAsia" w:ascii="仿宋" w:hAnsi="仿宋" w:eastAsia="仿宋" w:cs="仿宋"/>
          <w:sz w:val="32"/>
          <w:szCs w:val="32"/>
          <w:lang w:val="en-US" w:eastAsia="zh-CN"/>
        </w:rPr>
        <w:t>:</w:t>
      </w:r>
      <w:r>
        <w:rPr>
          <w:rFonts w:hint="eastAsia" w:ascii="仿宋" w:hAnsi="仿宋" w:eastAsia="仿宋" w:cs="仿宋"/>
          <w:sz w:val="32"/>
          <w:szCs w:val="32"/>
        </w:rPr>
        <w:t>郭基玉，联系电话:13907979549。</w:t>
      </w:r>
    </w:p>
    <w:p w14:paraId="24BF1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乙方（意向投资人）：</w:t>
      </w:r>
    </w:p>
    <w:p w14:paraId="0613B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w:t>
      </w:r>
    </w:p>
    <w:p w14:paraId="071AF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w:t>
      </w:r>
    </w:p>
    <w:p w14:paraId="23DE5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住所地：</w:t>
      </w:r>
    </w:p>
    <w:p w14:paraId="7F8313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鉴于：</w:t>
      </w:r>
    </w:p>
    <w:p w14:paraId="3B57E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江西润泽药业有限公司（以下简称“债务人”）已于2025年9月28日被大余县人民法院裁定受理破产清算【案号：（2025）赣0723破申7号】，并指定江西海融律师事务所担任管理人；甲方依据《中华人民共和国企业破产法》及相关规定，面向社会公开招募重整投资人；乙方有意向参与本次重整投资，并已初步了解债务人基本情况。</w:t>
      </w:r>
    </w:p>
    <w:p w14:paraId="0E131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经双方协商一致，就乙方参与重整投资事宜达成如下意向协议：</w:t>
      </w:r>
    </w:p>
    <w:p w14:paraId="7CA4F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第一条 投资意向</w:t>
      </w:r>
    </w:p>
    <w:p w14:paraId="1FA9B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乙方确认有意作为重整投资人参与江西润泽药业有限公司的重整程序，并承诺在通过资格审查后，按甲方要求提交正式投资方案并参与后续公开竞价程序。</w:t>
      </w:r>
    </w:p>
    <w:p w14:paraId="191076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第二条 投资保证金</w:t>
      </w:r>
    </w:p>
    <w:p w14:paraId="22845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乙方应在签署本协议后【5】个工作日内，向甲方指定账户缴纳投资保证金人民币600万元（¥6,000,000</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14:paraId="75FBF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若乙方此前已向管理人</w:t>
      </w:r>
      <w:r>
        <w:rPr>
          <w:rFonts w:hint="eastAsia" w:ascii="仿宋" w:hAnsi="仿宋" w:eastAsia="仿宋" w:cs="仿宋"/>
          <w:color w:val="FF0000"/>
          <w:sz w:val="32"/>
          <w:szCs w:val="32"/>
          <w:lang w:val="en-US" w:eastAsia="zh-CN"/>
        </w:rPr>
        <w:t>缴纳尽调保证金100万元或</w:t>
      </w:r>
      <w:r>
        <w:rPr>
          <w:rFonts w:hint="eastAsia" w:ascii="仿宋" w:hAnsi="仿宋" w:eastAsia="仿宋" w:cs="仿宋"/>
          <w:color w:val="FF0000"/>
          <w:sz w:val="32"/>
          <w:szCs w:val="32"/>
        </w:rPr>
        <w:t>提供共益债务借款的，</w:t>
      </w:r>
      <w:r>
        <w:rPr>
          <w:rFonts w:hint="eastAsia" w:ascii="仿宋" w:hAnsi="仿宋" w:eastAsia="仿宋" w:cs="仿宋"/>
          <w:color w:val="FF0000"/>
          <w:sz w:val="32"/>
          <w:szCs w:val="32"/>
          <w:lang w:val="en-US" w:eastAsia="zh-CN"/>
        </w:rPr>
        <w:t>尽调保证金或</w:t>
      </w:r>
      <w:r>
        <w:rPr>
          <w:rFonts w:hint="eastAsia" w:ascii="仿宋" w:hAnsi="仿宋" w:eastAsia="仿宋" w:cs="仿宋"/>
          <w:color w:val="FF0000"/>
          <w:sz w:val="32"/>
          <w:szCs w:val="32"/>
        </w:rPr>
        <w:t>借款本金</w:t>
      </w:r>
      <w:r>
        <w:rPr>
          <w:rFonts w:hint="eastAsia" w:ascii="仿宋" w:hAnsi="仿宋" w:eastAsia="仿宋" w:cs="仿宋"/>
          <w:sz w:val="32"/>
          <w:szCs w:val="32"/>
        </w:rPr>
        <w:t>可等额抵扣投资保证金。</w:t>
      </w:r>
    </w:p>
    <w:p w14:paraId="24527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保证金不计利息。如乙方未中选或招募终止，甲方于结果确定后10个工作日内无息退还；如乙方中选，则转为投资款或履约保证金。</w:t>
      </w:r>
    </w:p>
    <w:p w14:paraId="479C30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第三条 尽职调查配合</w:t>
      </w:r>
    </w:p>
    <w:p w14:paraId="6BFAF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乙方有权在签署保密承诺函并缴纳尽调保证金后，对债务人开展尽职调查。甲方应予以必要配合，但不包括提供客户资料等商业及技术秘密。</w:t>
      </w:r>
    </w:p>
    <w:p w14:paraId="269ADE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第四条 排他性与诚信义务</w:t>
      </w:r>
    </w:p>
    <w:p w14:paraId="6BAC6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乙方承诺在本协议有效期内，不得与其他第三方就债务人资产或股权进行相同或类似的投资谈判，且应诚信参与后续程序。</w:t>
      </w:r>
    </w:p>
    <w:p w14:paraId="61E594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第五条 协议效力</w:t>
      </w:r>
    </w:p>
    <w:p w14:paraId="1E09D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本协议仅为意向性文件，不构成甲方必须接受乙方为重整投资人的承诺。最终权利义务以双方签署的《重整投资协议》为准。</w:t>
      </w:r>
    </w:p>
    <w:p w14:paraId="502CDB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第六条 保密义务</w:t>
      </w:r>
    </w:p>
    <w:p w14:paraId="1E49F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乙方对在尽调及洽谈过程中知悉的债务人信息负有保密义务，具体内容以双方另行签署的《保密承诺函》为准。</w:t>
      </w:r>
    </w:p>
    <w:p w14:paraId="66684E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第七条 争议解决</w:t>
      </w:r>
    </w:p>
    <w:p w14:paraId="4C530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因本协议引起的争议，由甲方所在地有管辖权的人民法院管辖。</w:t>
      </w:r>
    </w:p>
    <w:p w14:paraId="050B44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第八条 其他</w:t>
      </w:r>
    </w:p>
    <w:p w14:paraId="6EE3E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本协议一式三份，甲方执两份，乙方执一份，具有同等法律效力。</w:t>
      </w:r>
    </w:p>
    <w:p w14:paraId="2DB4E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本协议自双方签字盖章之日起生效。</w:t>
      </w:r>
    </w:p>
    <w:p w14:paraId="2F53F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（以下无正文）</w:t>
      </w:r>
    </w:p>
    <w:p w14:paraId="7EE09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091BE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53F90A0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甲方（盖章）：江西润泽药业有限公司</w:t>
      </w:r>
    </w:p>
    <w:p w14:paraId="0745385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授权代表（签字）：</w:t>
      </w:r>
    </w:p>
    <w:p w14:paraId="5FAAD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年   月  日</w:t>
      </w:r>
    </w:p>
    <w:p w14:paraId="5839E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4D5E7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乙方（盖章）：</w:t>
      </w:r>
    </w:p>
    <w:p w14:paraId="71CB0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法定代表人/授权代表（签字）：</w:t>
      </w:r>
    </w:p>
    <w:p w14:paraId="77A36DAE">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年   月   日</w:t>
      </w:r>
    </w:p>
    <w:p w14:paraId="64A9BC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46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3802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B3802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F04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B59"/>
    <w:rsid w:val="205666DB"/>
    <w:rsid w:val="2DC72EE1"/>
    <w:rsid w:val="37CD0B59"/>
    <w:rsid w:val="61626D80"/>
    <w:rsid w:val="69FF8A3E"/>
    <w:rsid w:val="6FE50AF4"/>
    <w:rsid w:val="FFAF0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917</Words>
  <Characters>956</Characters>
  <Lines>0</Lines>
  <Paragraphs>0</Paragraphs>
  <TotalTime>17</TotalTime>
  <ScaleCrop>false</ScaleCrop>
  <LinksUpToDate>false</LinksUpToDate>
  <CharactersWithSpaces>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2026-02-03T00:04:00Z</dcterms:created>
  <dc:creator>荣琳</dc:creator>
  <cp:lastModifiedBy>荣琳</cp:lastModifiedBy>
  <dcterms:modified xsi:type="dcterms:W3CDTF">2026-02-13T10:11:40Z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06BCDB80316BE7BC72797F6959FB3CEA_41</vt:lpwstr>
  </property>
  <property fmtid="{D5CDD505-2E9C-101B-9397-08002B2CF9AE}" pid="4" name="KSOTemplateDocerSaveRecord">
    <vt:lpwstr>eyJoZGlkIjoiZDFkODc2M2E5ZmY0YjJmOGRlZWNmODI4ZDZjMDVmMTMiLCJ1c2VySWQiOiI1NDYxMzA2MDcifQ==</vt:lpwstr>
  </property>
</Properties>
</file>