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A87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0"/>
          <w:sz w:val="28"/>
          <w:szCs w:val="28"/>
          <w:lang w:val="en-US" w:eastAsia="zh-CN" w:bidi="ar"/>
        </w:rPr>
        <w:t>附件4：</w:t>
      </w:r>
    </w:p>
    <w:p w14:paraId="7D02414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32"/>
          <w:szCs w:val="32"/>
          <w:lang w:val="en-US" w:eastAsia="zh-CN" w:bidi="ar"/>
        </w:rPr>
        <w:t>保密承诺函</w:t>
      </w:r>
    </w:p>
    <w:p w14:paraId="2ED2CB4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南京金牛湖度假中心有限公司管理人：</w:t>
      </w:r>
    </w:p>
    <w:p w14:paraId="2C26FF2A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鉴于</w:t>
      </w:r>
      <w:r>
        <w:rPr>
          <w:rFonts w:hint="eastAsia" w:ascii="宋体" w:hAnsi="宋体" w:cs="宋体"/>
          <w:snapToGrid/>
          <w:color w:val="auto"/>
          <w:kern w:val="0"/>
          <w:sz w:val="24"/>
          <w:szCs w:val="24"/>
          <w:lang w:val="en-US" w:eastAsia="zh-CN" w:bidi="ar"/>
        </w:rPr>
        <w:t>南京市六合区</w:t>
      </w: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人民法院已裁定受理对南京金牛湖度假中心有限公司进行</w:t>
      </w:r>
      <w:r>
        <w:rPr>
          <w:rFonts w:hint="eastAsia" w:ascii="宋体" w:hAnsi="宋体" w:cs="宋体"/>
          <w:snapToGrid/>
          <w:color w:val="auto"/>
          <w:kern w:val="0"/>
          <w:sz w:val="24"/>
          <w:szCs w:val="24"/>
          <w:lang w:val="en-US" w:eastAsia="zh-CN" w:bidi="ar"/>
        </w:rPr>
        <w:t>破产清算</w:t>
      </w: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。根据贵方发布的《南京金牛湖度假中心有限公司破产清算案意向投资人预招募公告》，我方拟报名参与意向投资人的招募和遴选</w:t>
      </w:r>
      <w:r>
        <w:rPr>
          <w:rFonts w:hint="eastAsia" w:ascii="宋体" w:hAnsi="宋体" w:cs="宋体"/>
          <w:snapToGrid/>
          <w:color w:val="auto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为此，我方承诺对在此过程中知悉的所有情况予以保密，如因我方的原因导致相关信息泄露，我方自愿承担全部责任。</w:t>
      </w:r>
    </w:p>
    <w:p w14:paraId="08F14B1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B334FD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 xml:space="preserve">            意向投资人（盖章）：</w:t>
      </w: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</w:t>
      </w:r>
    </w:p>
    <w:p w14:paraId="44A5DB1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年   月   日</w:t>
      </w:r>
    </w:p>
    <w:p w14:paraId="27F7553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/>
        </w:rPr>
      </w:pPr>
    </w:p>
    <w:p w14:paraId="1A4CFD37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27896CE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lang w:val="en-US" w:eastAsia="zh-CN"/>
        </w:rPr>
      </w:pPr>
    </w:p>
    <w:p w14:paraId="496910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7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eastAsia" w:ascii="仿宋" w:hAnsi="仿宋" w:eastAsia="仿宋" w:cs="仿宋"/>
      <w:snapToGrid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2026-07-10T08:40:59Z</dcterms:created>
  <dc:creator>Administrator</dc:creator>
  <cp:lastModifiedBy>陈酉建</cp:lastModifiedBy>
  <dcterms:modified xsi:type="dcterms:W3CDTF">2026-07-10T08:41:03Z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eyJoZGlkIjoiNmM4MGY5MDAzMDQyYjc5OWRiOWIwODVkODRkMGZiYmIiLCJ1c2VySWQiOiI1MTUyMTcxODQifQ==</vt:lpwstr>
  </property>
  <property fmtid="{D5CDD505-2E9C-101B-9397-08002B2CF9AE}" pid="4" name="ICV">
    <vt:lpwstr>861037705C6D4282BDB6B88E3E1236AC_12</vt:lpwstr>
  </property>
</Properties>
</file>