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56F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lef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sz w:val="32"/>
        </w:rPr>
        <w:t>附件二</w:t>
      </w:r>
    </w:p>
    <w:p w14:paraId="321CE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b w:val="0"/>
          <w:sz w:val="44"/>
        </w:rPr>
        <w:t>保密承诺函</w:t>
      </w:r>
    </w:p>
    <w:p w14:paraId="37E4FE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我方拟参与贵方开展的</w:t>
      </w:r>
      <w:r>
        <w:rPr>
          <w:rFonts w:hint="eastAsia" w:ascii="仿宋-GB2312" w:hAnsi="仿宋-GB2312" w:eastAsia="仿宋-GB2312"/>
          <w:b w:val="0"/>
          <w:sz w:val="32"/>
        </w:rPr>
        <w:t>张家口市地鑫房地产开发有限公司</w:t>
      </w:r>
      <w:r>
        <w:rPr>
          <w:rFonts w:ascii="仿宋-GB2312" w:hAnsi="仿宋-GB2312" w:eastAsia="仿宋-GB2312"/>
          <w:b w:val="0"/>
          <w:sz w:val="32"/>
        </w:rPr>
        <w:t>等二十</w:t>
      </w:r>
      <w:r>
        <w:rPr>
          <w:rFonts w:hint="eastAsia"/>
          <w:b w:val="0"/>
          <w:sz w:val="32"/>
          <w:lang w:val="en-US" w:eastAsia="zh-CN"/>
        </w:rPr>
        <w:t>八</w:t>
      </w:r>
      <w:r>
        <w:rPr>
          <w:rFonts w:ascii="仿宋-GB2312" w:hAnsi="仿宋-GB2312" w:eastAsia="仿宋-GB2312"/>
          <w:b w:val="0"/>
          <w:sz w:val="32"/>
        </w:rPr>
        <w:t>家公司合并预重整案</w:t>
      </w:r>
      <w:r>
        <w:rPr>
          <w:rFonts w:hint="eastAsia"/>
          <w:b w:val="0"/>
          <w:sz w:val="32"/>
          <w:lang w:val="en-US" w:eastAsia="zh-CN"/>
        </w:rPr>
        <w:t>资产</w:t>
      </w:r>
      <w:r>
        <w:rPr>
          <w:rFonts w:ascii="仿宋-GB2312" w:hAnsi="仿宋-GB2312" w:eastAsia="仿宋-GB2312"/>
          <w:b w:val="0"/>
          <w:sz w:val="32"/>
        </w:rPr>
        <w:t>价值评估专项招募事项（以下简称“本项目”）。鉴于我方有可能在参与本项目的过程中接触或使用债务人（以下统称“标的公司”）的保密信息，根据《中华人民共和国民法典》等相关法律法规的规定，我方就保密义务相关事宜做出如下承诺：</w:t>
      </w:r>
    </w:p>
    <w:p w14:paraId="34EBA1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我方承诺对参与本项目过程中取得（接触、获取及/或知悉）的标的公司任何未公开的资料、信息、记录、文件，与本项目有关的意见、建议、分析、研究报告，以及围绕本项目进行的谈判磋商、文件签署等任何项目进展信息（以下简称“保密信息”）严格履行保密义务，未经贵方事先许可，不向任何第三方及任何媒体透露，并保证该等保密信息仅用于本项目之有关目的。</w:t>
      </w:r>
    </w:p>
    <w:p w14:paraId="0AD50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我方的董事、员工、顾问、授权代表及聘请的第三方专业机构均应遵守本函的规定。</w:t>
      </w:r>
    </w:p>
    <w:p w14:paraId="33EAF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若违反上述承诺，我方将自愿承担相关法律责任和由此带来的一切不利后果，并赔偿各方因此遭受的全部损失。</w:t>
      </w:r>
    </w:p>
    <w:p w14:paraId="6794AB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firstLine="640" w:firstLineChars="200"/>
        <w:jc w:val="both"/>
        <w:textAlignment w:val="auto"/>
      </w:pPr>
      <w:r>
        <w:rPr>
          <w:rFonts w:ascii="仿宋-GB2312" w:hAnsi="仿宋-GB2312" w:eastAsia="仿宋-GB2312"/>
          <w:b w:val="0"/>
          <w:sz w:val="32"/>
        </w:rPr>
        <w:t>本保密承诺函自我方盖章签字捺印之日起生效。</w:t>
      </w:r>
    </w:p>
    <w:p w14:paraId="54D175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 w14:paraId="6983DC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right"/>
        <w:textAlignment w:val="auto"/>
      </w:pPr>
      <w:r>
        <w:rPr>
          <w:rFonts w:ascii="仿宋-GB2312" w:hAnsi="仿宋-GB2312" w:eastAsia="仿宋-GB2312"/>
          <w:b w:val="0"/>
          <w:sz w:val="32"/>
        </w:rPr>
        <w:t>承诺人（盖章）：</w:t>
      </w:r>
    </w:p>
    <w:p w14:paraId="64E743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right"/>
        <w:textAlignment w:val="auto"/>
      </w:pPr>
      <w:r>
        <w:rPr>
          <w:rFonts w:ascii="仿宋-GB2312" w:hAnsi="仿宋-GB2312" w:eastAsia="仿宋-GB2312"/>
          <w:b w:val="0"/>
          <w:sz w:val="32"/>
        </w:rPr>
        <w:t>法定代表人/负责人（签章）：</w:t>
      </w:r>
    </w:p>
    <w:p w14:paraId="746C5B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 w14:paraId="3AF142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right"/>
        <w:textAlignment w:val="auto"/>
      </w:pPr>
      <w:bookmarkStart w:id="0" w:name="_GoBack"/>
      <w:bookmarkEnd w:id="0"/>
      <w:r>
        <w:rPr>
          <w:rFonts w:ascii="仿宋-GB2312" w:hAnsi="仿宋-GB2312" w:eastAsia="仿宋-GB2312"/>
          <w:b w:val="0"/>
          <w:sz w:val="32"/>
        </w:rPr>
        <w:t>二〇二六年    月    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F19B5E5E-02FF-4751-8EA8-D26FA444E77C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9B6EC7FB-32E0-4F10-AD05-CE8BB9947FB5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-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F333A484-81FF-4548-A376-30D39F761B4B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530A765-7AE7-4AC3-8050-BB29395EA6A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E64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-GB2312" w:hAnsi="仿宋-GB2312" w:eastAsia="仿宋-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476</Words>
  <Characters>478</Characters>
  <Lines>0</Lines>
  <Paragraphs>0</Paragraphs>
  <TotalTime>1</TotalTime>
  <ScaleCrop>false</ScaleCrop>
  <LinksUpToDate>false</LinksUpToDate>
  <CharactersWithSpaces>486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SPV</cp:lastModifiedBy>
  <dcterms:modified xsi:type="dcterms:W3CDTF">2026-08-14T06:26:30Z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eyJoZGlkIjoiMTRhNWJkNzAzYTJjMzY2MWRmNzEyZTRlYjcyYjE2NDMiLCJ1c2VySWQiOiIzODA4MTY5NjUifQ==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4C6B849F4C3E478BB6EA0F606038C66B_12</vt:lpwstr>
  </property>
</Properties>
</file>