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6652E" w14:textId="7CB08B95" w:rsidR="005225CD" w:rsidRPr="003229B4" w:rsidRDefault="003229B4" w:rsidP="008C1B8B">
      <w:pPr>
        <w:spacing w:line="360" w:lineRule="auto"/>
        <w:rPr>
          <w:rFonts w:ascii="仿宋_GB2312" w:eastAsia="仿宋_GB2312" w:hint="eastAsia"/>
          <w:b/>
          <w:bCs/>
          <w:sz w:val="28"/>
          <w:szCs w:val="28"/>
        </w:rPr>
      </w:pPr>
      <w:r w:rsidRPr="003229B4">
        <w:rPr>
          <w:rFonts w:ascii="仿宋_GB2312" w:eastAsia="仿宋_GB2312" w:hint="eastAsia"/>
          <w:b/>
          <w:bCs/>
          <w:sz w:val="28"/>
          <w:szCs w:val="28"/>
        </w:rPr>
        <w:t>附：</w:t>
      </w:r>
      <w:r w:rsidR="003B37FF">
        <w:rPr>
          <w:rFonts w:ascii="仿宋_GB2312" w:eastAsia="仿宋_GB2312" w:hint="eastAsia"/>
          <w:b/>
          <w:bCs/>
          <w:sz w:val="28"/>
          <w:szCs w:val="28"/>
        </w:rPr>
        <w:t>一峰系</w:t>
      </w:r>
      <w:r w:rsidRPr="003229B4">
        <w:rPr>
          <w:rFonts w:ascii="仿宋_GB2312" w:eastAsia="仿宋_GB2312" w:hint="eastAsia"/>
          <w:b/>
          <w:bCs/>
          <w:sz w:val="28"/>
          <w:szCs w:val="28"/>
        </w:rPr>
        <w:t>二十家</w:t>
      </w:r>
      <w:r w:rsidR="003B37FF">
        <w:rPr>
          <w:rFonts w:ascii="仿宋_GB2312" w:eastAsia="仿宋_GB2312" w:hint="eastAsia"/>
          <w:b/>
          <w:bCs/>
          <w:sz w:val="28"/>
          <w:szCs w:val="28"/>
        </w:rPr>
        <w:t>公司简介</w:t>
      </w:r>
    </w:p>
    <w:p w14:paraId="10C5FCA9"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1.河南一峰实业有限公司，简称</w:t>
      </w:r>
      <w:r w:rsidRPr="003229B4">
        <w:rPr>
          <w:rFonts w:ascii="仿宋_GB2312" w:eastAsia="仿宋_GB2312"/>
          <w:b/>
          <w:bCs/>
          <w:sz w:val="28"/>
          <w:szCs w:val="28"/>
        </w:rPr>
        <w:t>“</w:t>
      </w:r>
      <w:r w:rsidRPr="003229B4">
        <w:rPr>
          <w:rFonts w:ascii="仿宋_GB2312" w:eastAsia="仿宋_GB2312"/>
          <w:b/>
          <w:bCs/>
          <w:sz w:val="28"/>
          <w:szCs w:val="28"/>
        </w:rPr>
        <w:t>河南一峰</w:t>
      </w:r>
      <w:r w:rsidRPr="003229B4">
        <w:rPr>
          <w:rFonts w:ascii="仿宋_GB2312" w:eastAsia="仿宋_GB2312"/>
          <w:b/>
          <w:bCs/>
          <w:sz w:val="28"/>
          <w:szCs w:val="28"/>
        </w:rPr>
        <w:t>”</w:t>
      </w:r>
      <w:r w:rsidRPr="003229B4">
        <w:rPr>
          <w:rFonts w:ascii="仿宋_GB2312" w:eastAsia="仿宋_GB2312"/>
          <w:b/>
          <w:bCs/>
          <w:sz w:val="28"/>
          <w:szCs w:val="28"/>
        </w:rPr>
        <w:t>，</w:t>
      </w:r>
      <w:r w:rsidRPr="003229B4">
        <w:rPr>
          <w:rFonts w:ascii="仿宋_GB2312" w:eastAsia="仿宋_GB2312"/>
          <w:sz w:val="28"/>
          <w:szCs w:val="28"/>
        </w:rPr>
        <w:t>为一峰集团总部经营主体公司，成立于1997年5月5日，法定代表人为任迎峰，工商登记现股东为赵秋芳（持股95%），陶金（持股5%），统一社会信用代码：91411000716702796R。经营范围为：土产日杂、日用百货、文化用品、洗涤用品、针织品、服装鞋帽、通讯器材、不锈钢具、炊具、塑料制品、五金家电、预包装食品、果蔬的销售；散装食品的分装、销售；炒货食品及坚果制品的生产、销售；蜜饯制品的生产、销售；食糖、糖果制品的生产、销售；农业高科技技术开发；企业管理服务；体能拓展训练服务；会议及展览服务；以下项目限分支机构凭有效许可证经营：餐饮服务；住宿服务。</w:t>
      </w:r>
    </w:p>
    <w:p w14:paraId="167AA5D4"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2.河南任峰商贸有限公司，简称</w:t>
      </w:r>
      <w:r w:rsidRPr="003229B4">
        <w:rPr>
          <w:rFonts w:ascii="仿宋_GB2312" w:eastAsia="仿宋_GB2312"/>
          <w:b/>
          <w:bCs/>
          <w:sz w:val="28"/>
          <w:szCs w:val="28"/>
        </w:rPr>
        <w:t>“</w:t>
      </w:r>
      <w:r w:rsidRPr="003229B4">
        <w:rPr>
          <w:rFonts w:ascii="仿宋_GB2312" w:eastAsia="仿宋_GB2312"/>
          <w:b/>
          <w:bCs/>
          <w:sz w:val="28"/>
          <w:szCs w:val="28"/>
        </w:rPr>
        <w:t>河南任峰</w:t>
      </w:r>
      <w:r w:rsidRPr="003229B4">
        <w:rPr>
          <w:rFonts w:ascii="仿宋_GB2312" w:eastAsia="仿宋_GB2312"/>
          <w:b/>
          <w:bCs/>
          <w:sz w:val="28"/>
          <w:szCs w:val="28"/>
        </w:rPr>
        <w:t>”</w:t>
      </w:r>
      <w:r w:rsidRPr="003229B4">
        <w:rPr>
          <w:rFonts w:ascii="仿宋_GB2312" w:eastAsia="仿宋_GB2312"/>
          <w:sz w:val="28"/>
          <w:szCs w:val="28"/>
        </w:rPr>
        <w:t>，系一峰系公司原集团总部主体以及当前总部超市事业部本部运营主体。成立于2010年05月21日，法定代表人为赵秋芳，注册地址：许昌市颍昌大道与南关大街交叉口鼎鑫商务广场A座26层，统一社会信用代码：91411000555725697P。经营范围为：一般项目：农副产品销售；食用农产品批发；鲜蛋批发；鲜肉批发；鞋帽批发；厨具卫具及日用杂品批发；日用百货销售；家用电器销售；文具用品批发；体育用品及器材批发；非金属矿及制品销售；卫生用品和一次性使用医疗用品销售；橡胶制品销售；化妆品批发；新鲜水果批发；新鲜蔬菜批发；家具零配件销售；塑料制品销售；家居用品销售；初</w:t>
      </w:r>
      <w:r w:rsidRPr="003229B4">
        <w:rPr>
          <w:rFonts w:ascii="仿宋_GB2312" w:eastAsia="仿宋_GB2312"/>
          <w:sz w:val="28"/>
          <w:szCs w:val="28"/>
        </w:rPr>
        <w:lastRenderedPageBreak/>
        <w:t>级农产品收购；日用玻璃制品销售；纸制品销售；个人卫生用品销售；针纺织品销售；日用品销售；水产品批发；未经加工的坚果、干果销售；服装服饰批发；五金产品批发；金属制品销售；宠物食品及用品批发；企业管理；会议及展览服务（除依法须经批准的项目外，凭营业执照依法自主开展经营活动）。许可项目：食品经营；食品经营（销售预包装食品）；婴幼儿配方乳粉销售；食品经营（销售散装食品）；保健食品销售；食品互联网销售（销售预包装食品）；酒类经营；道路货物运输（不含危险货物）（依法须经批准的项目，经相关部门批准后方可开展经营活动，具体经营项目以相关部门批准文件或许可证件为准）。</w:t>
      </w:r>
    </w:p>
    <w:p w14:paraId="7A3885F6" w14:textId="77777777" w:rsidR="003229B4" w:rsidRPr="003229B4" w:rsidRDefault="003229B4" w:rsidP="008C1B8B">
      <w:pPr>
        <w:spacing w:line="360" w:lineRule="auto"/>
        <w:ind w:firstLineChars="200" w:firstLine="560"/>
        <w:rPr>
          <w:rFonts w:ascii="仿宋_GB2312" w:eastAsia="仿宋_GB2312" w:hint="eastAsia"/>
          <w:sz w:val="28"/>
          <w:szCs w:val="28"/>
        </w:rPr>
      </w:pPr>
      <w:r w:rsidRPr="003229B4">
        <w:rPr>
          <w:rFonts w:ascii="仿宋_GB2312" w:eastAsia="仿宋_GB2312"/>
          <w:sz w:val="28"/>
          <w:szCs w:val="28"/>
        </w:rPr>
        <w:t>3.</w:t>
      </w:r>
      <w:r w:rsidRPr="003229B4">
        <w:rPr>
          <w:rFonts w:ascii="仿宋_GB2312" w:eastAsia="仿宋_GB2312"/>
          <w:b/>
          <w:bCs/>
          <w:sz w:val="28"/>
          <w:szCs w:val="28"/>
        </w:rPr>
        <w:t>河南芳硕商贸有限公司</w:t>
      </w:r>
      <w:r w:rsidRPr="003229B4">
        <w:rPr>
          <w:rFonts w:ascii="仿宋_GB2312" w:eastAsia="仿宋_GB2312"/>
          <w:sz w:val="28"/>
          <w:szCs w:val="28"/>
        </w:rPr>
        <w:t>，</w:t>
      </w:r>
      <w:r w:rsidRPr="003229B4">
        <w:rPr>
          <w:rFonts w:ascii="仿宋_GB2312" w:eastAsia="仿宋_GB2312"/>
          <w:b/>
          <w:bCs/>
          <w:sz w:val="28"/>
          <w:szCs w:val="28"/>
        </w:rPr>
        <w:t>简称</w:t>
      </w:r>
      <w:r w:rsidRPr="003229B4">
        <w:rPr>
          <w:rFonts w:ascii="仿宋_GB2312" w:eastAsia="仿宋_GB2312"/>
          <w:b/>
          <w:bCs/>
          <w:sz w:val="28"/>
          <w:szCs w:val="28"/>
        </w:rPr>
        <w:t>“</w:t>
      </w:r>
      <w:r w:rsidRPr="003229B4">
        <w:rPr>
          <w:rFonts w:ascii="仿宋_GB2312" w:eastAsia="仿宋_GB2312"/>
          <w:b/>
          <w:bCs/>
          <w:sz w:val="28"/>
          <w:szCs w:val="28"/>
        </w:rPr>
        <w:t>河南芳硕</w:t>
      </w:r>
      <w:r w:rsidRPr="003229B4">
        <w:rPr>
          <w:rFonts w:ascii="仿宋_GB2312" w:eastAsia="仿宋_GB2312"/>
          <w:b/>
          <w:bCs/>
          <w:sz w:val="28"/>
          <w:szCs w:val="28"/>
        </w:rPr>
        <w:t>”</w:t>
      </w:r>
      <w:r w:rsidRPr="003229B4">
        <w:rPr>
          <w:rFonts w:ascii="仿宋_GB2312" w:eastAsia="仿宋_GB2312"/>
          <w:sz w:val="28"/>
          <w:szCs w:val="28"/>
        </w:rPr>
        <w:t>，系一峰总部超市事业部运营主体许昌芳硕的全资控股公司。成立于2023年02月21日，法定代表人：李逢勃，注册地址：河南省郑州市中牟县万洪路万邦物流园蔬果市场B21区--34号，统一社会信用代码：91410122MA9NM2AL55。经营范围为：食品销售（依法须经批准的项目，经相关部门批准后方可开展经营活动，具体经营项目以相关部门批准文件或许可证件为准）一般项目：农产品的生产、销售、加工、运输、贮藏及其他相关服务；新鲜水果批发；新鲜蔬菜批发；谷物销售；豆及薯类销售；水产品批发；鲜蛋批发；鲜肉批发；食用农产品批发；农副产品销售；初级农产品收购；保健食品（预包装）销售；针纺织品及原料销售；服装服饰批发；厨具卫具及日用</w:t>
      </w:r>
      <w:r w:rsidRPr="003229B4">
        <w:rPr>
          <w:rFonts w:ascii="仿宋_GB2312" w:eastAsia="仿宋_GB2312"/>
          <w:sz w:val="28"/>
          <w:szCs w:val="28"/>
        </w:rPr>
        <w:lastRenderedPageBreak/>
        <w:t>杂品批发；第一类医疗器械销售；第二类医疗器械销售；化妆品批发；医用口罩批发；日用口罩（非医用）销售；卫生用品和一次性使用医疗用品销售；日用百货销售；日用品销售；未经加工的坚果、干果销售；家居用品销售；家具零配件销售；针纺织品销售；母婴用品销售；婴幼儿配方乳粉及其他婴幼儿配方食品销售；日用玻璃制品销售；纸制品销售；日用杂品销售；日用陶瓷制品销售（除依法须经批准的项目外，凭营业执照依法自主开展经营活动）。</w:t>
      </w:r>
    </w:p>
    <w:p w14:paraId="6578274D"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4.许昌芳硕商贸有限公司，简称</w:t>
      </w:r>
      <w:r w:rsidRPr="003229B4">
        <w:rPr>
          <w:rFonts w:ascii="仿宋_GB2312" w:eastAsia="仿宋_GB2312"/>
          <w:b/>
          <w:bCs/>
          <w:sz w:val="28"/>
          <w:szCs w:val="28"/>
        </w:rPr>
        <w:t>“</w:t>
      </w:r>
      <w:r w:rsidRPr="003229B4">
        <w:rPr>
          <w:rFonts w:ascii="仿宋_GB2312" w:eastAsia="仿宋_GB2312"/>
          <w:b/>
          <w:bCs/>
          <w:sz w:val="28"/>
          <w:szCs w:val="28"/>
        </w:rPr>
        <w:t>许昌芳</w:t>
      </w:r>
      <w:proofErr w:type="gramStart"/>
      <w:r w:rsidRPr="003229B4">
        <w:rPr>
          <w:rFonts w:ascii="仿宋_GB2312" w:eastAsia="仿宋_GB2312"/>
          <w:b/>
          <w:bCs/>
          <w:sz w:val="28"/>
          <w:szCs w:val="28"/>
        </w:rPr>
        <w:t>硕</w:t>
      </w:r>
      <w:r w:rsidRPr="003229B4">
        <w:rPr>
          <w:rFonts w:ascii="仿宋_GB2312" w:eastAsia="仿宋_GB2312"/>
          <w:b/>
          <w:bCs/>
          <w:sz w:val="28"/>
          <w:szCs w:val="28"/>
        </w:rPr>
        <w:t>”</w:t>
      </w:r>
      <w:r w:rsidRPr="003229B4">
        <w:rPr>
          <w:rFonts w:ascii="仿宋_GB2312" w:eastAsia="仿宋_GB2312"/>
          <w:sz w:val="28"/>
          <w:szCs w:val="28"/>
        </w:rPr>
        <w:t>,</w:t>
      </w:r>
      <w:proofErr w:type="gramEnd"/>
      <w:r w:rsidRPr="003229B4">
        <w:rPr>
          <w:rFonts w:ascii="仿宋_GB2312" w:eastAsia="仿宋_GB2312"/>
          <w:sz w:val="28"/>
          <w:szCs w:val="28"/>
        </w:rPr>
        <w:t>系一峰集团原团购中心及当前一峰总部超市事业部（物流配送中心）运营主体。成立于2023年03月17日，法定代表人为李逢勃，注册地址：河南省许昌市东城区莲城大道与许都路交叉口一峰广场商铺124-127号，统一社会信用代码：91411000MACAM3GR9Y。经营范围为：一般项目：农副产品销售；食品销售（仅销售预包装食品）；日用百货销售；第二类医疗器械销售；塑料制品销售；保健食品（预包装）销售；婴幼儿配方乳粉及其他婴幼儿配方食品销售；新鲜水果零售；食用农产品零售；新鲜蔬菜零售；鲜肉零售；鲜蛋零售；针纺织品销售；化妆品零售；水产品零售；日用杂品销售；食品互联网销售（仅销售预包装食品）；礼品花卉销售；母婴用品销售；箱包销售；日用品销售；日用家电零售；园艺产品销售；办公设备销售；劳动保护用品销售；鞋帽零售；服装服饰零售；文具用品零售；体</w:t>
      </w:r>
      <w:r w:rsidRPr="003229B4">
        <w:rPr>
          <w:rFonts w:ascii="仿宋_GB2312" w:eastAsia="仿宋_GB2312"/>
          <w:sz w:val="28"/>
          <w:szCs w:val="28"/>
        </w:rPr>
        <w:lastRenderedPageBreak/>
        <w:t>育用品及器材零售；办公用品销售；纸制品销售；玩具销售；总质量4.5吨及以下普通货运车辆道路货物运输（除网络货运和危险货物）（除依法须经批准的项目外，凭营业执照依法自主开展经营活动）许可项目：烟草制品零售；酒类经营；道路货物运输（不含危险货物）（依法须经批准的项目，经相关部门批准后方可开展经营活动，具体经营项目以相关部门批准文件或许可证件为准）。</w:t>
      </w:r>
    </w:p>
    <w:p w14:paraId="4D889568"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5.长葛一峰百货有限公司，简称</w:t>
      </w:r>
      <w:r w:rsidRPr="003229B4">
        <w:rPr>
          <w:rFonts w:ascii="仿宋_GB2312" w:eastAsia="仿宋_GB2312"/>
          <w:b/>
          <w:bCs/>
          <w:sz w:val="28"/>
          <w:szCs w:val="28"/>
        </w:rPr>
        <w:t>“</w:t>
      </w:r>
      <w:r w:rsidRPr="003229B4">
        <w:rPr>
          <w:rFonts w:ascii="仿宋_GB2312" w:eastAsia="仿宋_GB2312"/>
          <w:b/>
          <w:bCs/>
          <w:sz w:val="28"/>
          <w:szCs w:val="28"/>
        </w:rPr>
        <w:t>长葛一峰</w:t>
      </w:r>
      <w:r w:rsidRPr="003229B4">
        <w:rPr>
          <w:rFonts w:ascii="仿宋_GB2312" w:eastAsia="仿宋_GB2312"/>
          <w:b/>
          <w:bCs/>
          <w:sz w:val="28"/>
          <w:szCs w:val="28"/>
        </w:rPr>
        <w:t>”</w:t>
      </w:r>
      <w:r w:rsidRPr="003229B4">
        <w:rPr>
          <w:rFonts w:ascii="仿宋_GB2312" w:eastAsia="仿宋_GB2312"/>
          <w:b/>
          <w:bCs/>
          <w:sz w:val="28"/>
          <w:szCs w:val="28"/>
        </w:rPr>
        <w:t>，</w:t>
      </w:r>
      <w:r w:rsidRPr="003229B4">
        <w:rPr>
          <w:rFonts w:ascii="仿宋_GB2312" w:eastAsia="仿宋_GB2312"/>
          <w:sz w:val="28"/>
          <w:szCs w:val="28"/>
        </w:rPr>
        <w:t>系长葛市一峰城市广场百货运营主体。成立于2012年09月10日，法定代表人：张志伟，注册地址：长葛市文化路北段西侧，统一社会信用代码：91411082053383033C。经营范围为许可项目：电子烟零售；烟草制品零售；餐饮服务；电影放映（依法须经批准的项目，经相关部门批准后方可开展经营活动，具体经营项目以相关部门批准文件或许可证件为准）一般项目：农副产品销售；单用途商业预付卡代理销售；日用百货销售；保健食品（预包装）销售；食品销售（仅销售预包装食品）；婴幼儿配方乳粉及其他婴幼儿配方食品销售；第一类医疗器械销售；第二类医疗器械销售；日用口罩（非医用）销售；医用口罩零售；停车场服务；钟表销售；日用玻璃制品销售；金属制品销售；服装服饰零售；服装辅料销售；鞋帽零售；箱包销售；珠宝首饰零售；柜台、摊位出租；母婴用品销售；游艺及娱乐用品销售；玩具、动漫及游艺用品销售；总质量4.5吨及以下普通货运车辆道路货物运输（除网络货运和危险货物）；家用电器销</w:t>
      </w:r>
      <w:r w:rsidRPr="003229B4">
        <w:rPr>
          <w:rFonts w:ascii="仿宋_GB2312" w:eastAsia="仿宋_GB2312"/>
          <w:sz w:val="28"/>
          <w:szCs w:val="28"/>
        </w:rPr>
        <w:lastRenderedPageBreak/>
        <w:t>售；家用电器零配件销售；电子产品销售；文具用品零售；体育用品及器材零售；五金产品零售；针纺织品及原料销售；针纺织品销售；化妆品零售；个人卫生用品销售；美发饰品销售；卫生用品和一次性使用医疗用品销售；日用杂品销售（除依法须经批准的项目外，凭营业执照依法自主开展经营活动）。</w:t>
      </w:r>
    </w:p>
    <w:p w14:paraId="0BD887DB"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6.许昌澜冠商贸有限公司，简称</w:t>
      </w:r>
      <w:r w:rsidRPr="003229B4">
        <w:rPr>
          <w:rFonts w:ascii="仿宋_GB2312" w:eastAsia="仿宋_GB2312"/>
          <w:b/>
          <w:bCs/>
          <w:sz w:val="28"/>
          <w:szCs w:val="28"/>
        </w:rPr>
        <w:t>“</w:t>
      </w:r>
      <w:r w:rsidRPr="003229B4">
        <w:rPr>
          <w:rFonts w:ascii="仿宋_GB2312" w:eastAsia="仿宋_GB2312"/>
          <w:b/>
          <w:bCs/>
          <w:sz w:val="28"/>
          <w:szCs w:val="28"/>
        </w:rPr>
        <w:t>许昌澜冠</w:t>
      </w:r>
      <w:r w:rsidRPr="003229B4">
        <w:rPr>
          <w:rFonts w:ascii="仿宋_GB2312" w:eastAsia="仿宋_GB2312"/>
          <w:b/>
          <w:bCs/>
          <w:sz w:val="28"/>
          <w:szCs w:val="28"/>
        </w:rPr>
        <w:t>”</w:t>
      </w:r>
      <w:r w:rsidRPr="003229B4">
        <w:rPr>
          <w:rFonts w:ascii="仿宋_GB2312" w:eastAsia="仿宋_GB2312"/>
          <w:sz w:val="28"/>
          <w:szCs w:val="28"/>
        </w:rPr>
        <w:t>，系长葛一峰城市广场超市（长葛长城店）经营主体。成立于2017年05月12日，法定代表人为张东生，注册地址：河南省许昌市长葛市长社路西段南侧798号（一峰城市广场一楼），统一社会信用代码：91411000MA40YWHD1E。经营范围为：一般项目：家用电器销售；农副产品销售；鲜肉零售；鲜蛋零售；新鲜水果零售；新鲜蔬菜零售；食品销售（仅销售预包装食品）；日用百货销售；第一类医疗器械销售；第二类医疗器械销售；游艺及娱乐用品销售；橡胶制品销售；塑料制品销售；保健食品（预包装）销售；婴幼儿配方乳粉及其他婴幼儿配方食品销售；医用口罩零售；日用口罩（非医用）销售；卫生用品和一次性使用医疗用品销售；家用电器零配件销售；针纺织品销售；鞋帽零售；服装服饰零售；化妆品零售；厨具卫具及日用杂品零售；个人卫生用品销售；日用品销售；母婴用品销售；文具用品零售；玩具、动漫及游艺用品销售；柜台、摊位出租；单用途商业预付卡代理销售；水产品零售；日用玻璃制品销售；办公用品销售；纸制品销售；宠物食品及用品零售；未经加工</w:t>
      </w:r>
      <w:r w:rsidRPr="003229B4">
        <w:rPr>
          <w:rFonts w:ascii="仿宋_GB2312" w:eastAsia="仿宋_GB2312"/>
          <w:sz w:val="28"/>
          <w:szCs w:val="28"/>
        </w:rPr>
        <w:lastRenderedPageBreak/>
        <w:t>的坚果、干果销售；停车场服务（除依法须经批准的项目外，凭营业执照依法自主开展经营活动）许可项目：食品销售；电子烟零售；烟草制品零售；酒类经营；餐饮服务（依法须经批准的项目，经相关部门批准后方可开展经营活动，具体经营项目以相关部门批准文件或许可证件为准）。</w:t>
      </w:r>
    </w:p>
    <w:p w14:paraId="0CE0A491"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7.许昌盈峰商贸有限公司，简称</w:t>
      </w:r>
      <w:r w:rsidRPr="003229B4">
        <w:rPr>
          <w:rFonts w:ascii="仿宋_GB2312" w:eastAsia="仿宋_GB2312"/>
          <w:b/>
          <w:bCs/>
          <w:sz w:val="28"/>
          <w:szCs w:val="28"/>
        </w:rPr>
        <w:t>“</w:t>
      </w:r>
      <w:r w:rsidRPr="003229B4">
        <w:rPr>
          <w:rFonts w:ascii="仿宋_GB2312" w:eastAsia="仿宋_GB2312"/>
          <w:b/>
          <w:bCs/>
          <w:sz w:val="28"/>
          <w:szCs w:val="28"/>
        </w:rPr>
        <w:t>许昌盈峰</w:t>
      </w:r>
      <w:r w:rsidRPr="003229B4">
        <w:rPr>
          <w:rFonts w:ascii="仿宋_GB2312" w:eastAsia="仿宋_GB2312"/>
          <w:b/>
          <w:bCs/>
          <w:sz w:val="28"/>
          <w:szCs w:val="28"/>
        </w:rPr>
        <w:t>”</w:t>
      </w:r>
      <w:r w:rsidRPr="003229B4">
        <w:rPr>
          <w:rFonts w:ascii="仿宋_GB2312" w:eastAsia="仿宋_GB2312"/>
          <w:sz w:val="28"/>
          <w:szCs w:val="28"/>
        </w:rPr>
        <w:t>，系一峰长葛市义乌店百货经营主体（该店已关停）。成立于2022年01月21日，法定代表人为任迎峰，注册地址：河南省许昌市长葛市增福庙乡长葛市颍川大道与民生路交汇处义乌城3＃楼1号楼001号，统一社会信用代码：91411082MA9KPPLL15。经营范围为：一般项目：日用百货销售；家用电器销售；游艺及娱乐用品销售；金属材料销售；金属矿石销售；橡胶制品销售；塑料制品销售；金属制品销售；办公用品销售；办公设备耗材销售；医用口罩零售；日用口罩（非医用）销售；单用途商业预付卡代理销售；日用品销售；服装服饰零售；鞋帽零售；化妆品零售；珠宝首饰零售；卫生用品和一次性使用医疗用品销售；个人卫生用品销售；针纺织品销售；母婴用品销售；钟表销售；箱包销售；家用电器零配件销售；玩具销售；皮革制品销售；柜台、摊位出租；停车场服务；电器辅件销售；第一类医疗器械销售；第二类医疗器械销售（除依法须经批准的项目外，凭营业执照依法自主开展经营活动）。</w:t>
      </w:r>
    </w:p>
    <w:p w14:paraId="21161782"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lastRenderedPageBreak/>
        <w:t>8.长葛瑞嘉祥商贸有限公司，简称</w:t>
      </w:r>
      <w:r w:rsidRPr="003229B4">
        <w:rPr>
          <w:rFonts w:ascii="仿宋_GB2312" w:eastAsia="仿宋_GB2312"/>
          <w:b/>
          <w:bCs/>
          <w:sz w:val="28"/>
          <w:szCs w:val="28"/>
        </w:rPr>
        <w:t>“</w:t>
      </w:r>
      <w:r w:rsidRPr="003229B4">
        <w:rPr>
          <w:rFonts w:ascii="仿宋_GB2312" w:eastAsia="仿宋_GB2312"/>
          <w:b/>
          <w:bCs/>
          <w:sz w:val="28"/>
          <w:szCs w:val="28"/>
        </w:rPr>
        <w:t>长葛瑞嘉祥</w:t>
      </w:r>
      <w:r w:rsidRPr="003229B4">
        <w:rPr>
          <w:rFonts w:ascii="仿宋_GB2312" w:eastAsia="仿宋_GB2312"/>
          <w:b/>
          <w:bCs/>
          <w:sz w:val="28"/>
          <w:szCs w:val="28"/>
        </w:rPr>
        <w:t>”</w:t>
      </w:r>
      <w:r w:rsidRPr="003229B4">
        <w:rPr>
          <w:rFonts w:ascii="仿宋_GB2312" w:eastAsia="仿宋_GB2312"/>
          <w:sz w:val="28"/>
          <w:szCs w:val="28"/>
        </w:rPr>
        <w:t>，系一峰长葛市义乌店超市经营主体（该店已关停）。成立于2014年04月22日，法定代表人为任迎峰，注册地址：河南省许昌市长葛市颍川大道和民生路交汇处义乌城3号楼商业一层、二层，统一社会信用代码：914110820996997894。经营范围为：许可项目：烟草制品零售；食品销售；餐饮服务；酒类经营（依法须经批准的项目，经相关部门批准后方可开展经营活动，具体经营项目以相关部门批准文件或许可证件为准）一般项目：食品销售（仅销售预包装食品）；保健食品（预包装）销售；婴幼儿配方乳粉及其他婴幼儿配方食品销售；宠物食品及用品零售；农副产品销售；停车场服务；柜台、摊位出租；第一类医疗器械销售；第二类医疗器械销售；日用百货销售；家用电器销售；游艺及娱乐用品销售；塑料制品销售；橡胶制品销售；日用口罩（非医用）销售；卫生用品和一次性使用医疗用品销售；家居用品销售；针纺织品销售；个人卫生用品销售；日用品销售；母婴用品销售；玩具、动漫及游艺用品销售；单用途商业预付卡代理销售；日用玻璃制品销售；玩具销售；纸制品销售；日用杂品销售；日用陶瓷制品销售；医用口罩零售；鲜肉零售；新鲜蔬菜零售；新鲜水果零售；鲜蛋零售；服装服饰零售；鞋帽零售；化妆品零售；厨具卫具及日用杂品零售；体育用品及器材零售；文具用品零售；水产品零售；食用农产品零售；日用家电零售；成人情趣用品销售（不含药品、医疗器械）；金属制品销售</w:t>
      </w:r>
      <w:r w:rsidRPr="003229B4">
        <w:rPr>
          <w:rFonts w:ascii="仿宋_GB2312" w:eastAsia="仿宋_GB2312"/>
          <w:sz w:val="28"/>
          <w:szCs w:val="28"/>
        </w:rPr>
        <w:lastRenderedPageBreak/>
        <w:t>（除依法须经批准的项目外，凭营业执照依法自主开展经营活动）。</w:t>
      </w:r>
    </w:p>
    <w:p w14:paraId="67909EFB"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9.长葛新峰商贸有限公司，简称</w:t>
      </w:r>
      <w:r w:rsidRPr="003229B4">
        <w:rPr>
          <w:rFonts w:ascii="仿宋_GB2312" w:eastAsia="仿宋_GB2312"/>
          <w:b/>
          <w:bCs/>
          <w:sz w:val="28"/>
          <w:szCs w:val="28"/>
        </w:rPr>
        <w:t>“</w:t>
      </w:r>
      <w:r w:rsidRPr="003229B4">
        <w:rPr>
          <w:rFonts w:ascii="仿宋_GB2312" w:eastAsia="仿宋_GB2312"/>
          <w:b/>
          <w:bCs/>
          <w:sz w:val="28"/>
          <w:szCs w:val="28"/>
        </w:rPr>
        <w:t>长葛新峰</w:t>
      </w:r>
      <w:r w:rsidRPr="003229B4">
        <w:rPr>
          <w:rFonts w:ascii="仿宋_GB2312" w:eastAsia="仿宋_GB2312"/>
          <w:b/>
          <w:bCs/>
          <w:sz w:val="28"/>
          <w:szCs w:val="28"/>
        </w:rPr>
        <w:t>”</w:t>
      </w:r>
      <w:r w:rsidRPr="003229B4">
        <w:rPr>
          <w:rFonts w:ascii="仿宋_GB2312" w:eastAsia="仿宋_GB2312"/>
          <w:sz w:val="28"/>
          <w:szCs w:val="28"/>
        </w:rPr>
        <w:t>，系一峰长葛市建设路店超市经营主体（该店已关停）。成立于2006年11月23日，法定代表人为任迎峰，注册地址：河南省许昌市长葛市长兴路街道颍川大道243号，统一社会信用代码：914110827507177055。经营范围为：许可项目：食品经营（销售散装食品）；烟草制品零售；婴幼儿配方乳粉销售；保健食品销售；餐饮服务（依法须经批准的项目，经相关部门批准后方可开展经营活动，具体经营项目以相关部门批准文件或许可证件为准）一般项目：第一类医疗器械销售；第二类医疗器械零售；家用电器销售；金银制品销售；日用品销售；日用杂品销售；金属制品销售；日用百货销售；针纺织品销售；箱包销售；消毒剂销售（不含危险化学品）；日用口罩（非医用）销售；柜台、摊位出租；农副产品销售（除依法须经批准的项目外，凭营业执照依法自主开展经营活动）。</w:t>
      </w:r>
    </w:p>
    <w:p w14:paraId="322FEB56"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10.</w:t>
      </w:r>
      <w:bookmarkStart w:id="0" w:name="OLE_LINK6"/>
      <w:r w:rsidRPr="003229B4">
        <w:rPr>
          <w:rFonts w:ascii="仿宋_GB2312" w:eastAsia="仿宋_GB2312"/>
          <w:b/>
          <w:bCs/>
          <w:sz w:val="28"/>
          <w:szCs w:val="28"/>
        </w:rPr>
        <w:t>禹州市三水贸易有限公司</w:t>
      </w:r>
      <w:bookmarkEnd w:id="0"/>
      <w:r w:rsidRPr="003229B4">
        <w:rPr>
          <w:rFonts w:ascii="仿宋_GB2312" w:eastAsia="仿宋_GB2312"/>
          <w:b/>
          <w:bCs/>
          <w:sz w:val="28"/>
          <w:szCs w:val="28"/>
        </w:rPr>
        <w:t>，简称</w:t>
      </w:r>
      <w:r w:rsidRPr="003229B4">
        <w:rPr>
          <w:rFonts w:ascii="仿宋_GB2312" w:eastAsia="仿宋_GB2312"/>
          <w:b/>
          <w:bCs/>
          <w:sz w:val="28"/>
          <w:szCs w:val="28"/>
        </w:rPr>
        <w:t>“</w:t>
      </w:r>
      <w:r w:rsidRPr="003229B4">
        <w:rPr>
          <w:rFonts w:ascii="仿宋_GB2312" w:eastAsia="仿宋_GB2312"/>
          <w:b/>
          <w:bCs/>
          <w:sz w:val="28"/>
          <w:szCs w:val="28"/>
        </w:rPr>
        <w:t>禹州三水</w:t>
      </w:r>
      <w:r w:rsidRPr="003229B4">
        <w:rPr>
          <w:rFonts w:ascii="仿宋_GB2312" w:eastAsia="仿宋_GB2312"/>
          <w:b/>
          <w:bCs/>
          <w:sz w:val="28"/>
          <w:szCs w:val="28"/>
        </w:rPr>
        <w:t>”</w:t>
      </w:r>
      <w:r w:rsidRPr="003229B4">
        <w:rPr>
          <w:rFonts w:ascii="仿宋_GB2312" w:eastAsia="仿宋_GB2312"/>
          <w:sz w:val="28"/>
          <w:szCs w:val="28"/>
        </w:rPr>
        <w:t>，系禹州一峰生活广场百货（禹州豫峰百货店）经营主体。成立于2013年12月02日，法定代表人为赵跃鹏，注册地址：禹州市颍川办钧州大街，统一社会信用代码：914110810855824247。经营范围为：烟零售，预包装食品兼散装食品、乳制品（含婴幼儿配方奶粉）销售；餐饮服务；游艺娱乐；柜台租赁；农副产品、百货、针织品、服装、</w:t>
      </w:r>
      <w:r w:rsidRPr="003229B4">
        <w:rPr>
          <w:rFonts w:ascii="仿宋_GB2312" w:eastAsia="仿宋_GB2312"/>
          <w:sz w:val="28"/>
          <w:szCs w:val="28"/>
        </w:rPr>
        <w:lastRenderedPageBreak/>
        <w:t>鞋、帽、不锈钢制品、炊具、家用家电、黄金珠宝、保健食品、体育器材零售；停车服务；中成药、中药饮片、化学药制剂、抗生素、生化药品、（除疫苗），一类医疗器械、二类医疗器械销售。（涉及许可经营项目，应取得相关部门许可后方可经营）。</w:t>
      </w:r>
    </w:p>
    <w:p w14:paraId="73640826"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11.禹州市豫峰商贸有限公司，简称</w:t>
      </w:r>
      <w:r w:rsidRPr="003229B4">
        <w:rPr>
          <w:rFonts w:ascii="仿宋_GB2312" w:eastAsia="仿宋_GB2312"/>
          <w:b/>
          <w:bCs/>
          <w:sz w:val="28"/>
          <w:szCs w:val="28"/>
        </w:rPr>
        <w:t>“</w:t>
      </w:r>
      <w:r w:rsidRPr="003229B4">
        <w:rPr>
          <w:rFonts w:ascii="仿宋_GB2312" w:eastAsia="仿宋_GB2312"/>
          <w:b/>
          <w:bCs/>
          <w:sz w:val="28"/>
          <w:szCs w:val="28"/>
        </w:rPr>
        <w:t>禹州豫峰</w:t>
      </w:r>
      <w:r w:rsidRPr="003229B4">
        <w:rPr>
          <w:rFonts w:ascii="仿宋_GB2312" w:eastAsia="仿宋_GB2312"/>
          <w:b/>
          <w:bCs/>
          <w:sz w:val="28"/>
          <w:szCs w:val="28"/>
        </w:rPr>
        <w:t>”</w:t>
      </w:r>
      <w:r w:rsidRPr="003229B4">
        <w:rPr>
          <w:rFonts w:ascii="仿宋_GB2312" w:eastAsia="仿宋_GB2312"/>
          <w:sz w:val="28"/>
          <w:szCs w:val="28"/>
        </w:rPr>
        <w:t>，系禹州一峰生活广场超市（超市禹州店）超市经营主体。成立于2010年03月09日，法定代表人为赵跃鹏，注册地址：禹州市钧州大街，统一社会信用代码：914110815516312048。经营范围为：许可项目：食品经营（销售预包装食品）；食品经营（销售散装食品）；婴幼儿配方乳粉销售；保健食品销售；烟草制品零售；药品零售；餐饮服务；食品小作坊经营；出版物零售（依法须经批准的项目，经相关部门批准后方可开展经营活动，具体经营项目以相关部门批准文件或许可证件为准）一般项目：家用电器销售；农副产品销售；日用百货销售；文具用品零售；玩具、动漫及游艺用品销售；日用杂品销售；针纺织品销售；服装服饰零售；鞋帽零售；通讯设备销售；电子产品销售；钟表销售；第一类医疗器械销售；第二类医疗器械销售；柜台、摊位出租；停车场服务；日用品销售；厨具卫具及日用杂品零售；茶具销售；日用化学产品销售；外卖递送服务（除依法须经批准的项目外，凭营业执照依法自主开展经营活动）。</w:t>
      </w:r>
    </w:p>
    <w:p w14:paraId="5F9985B3"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12.许昌瑞骏超市有限公司，简称</w:t>
      </w:r>
      <w:r w:rsidRPr="003229B4">
        <w:rPr>
          <w:rFonts w:ascii="仿宋_GB2312" w:eastAsia="仿宋_GB2312"/>
          <w:b/>
          <w:bCs/>
          <w:sz w:val="28"/>
          <w:szCs w:val="28"/>
        </w:rPr>
        <w:t>“</w:t>
      </w:r>
      <w:r w:rsidRPr="003229B4">
        <w:rPr>
          <w:rFonts w:ascii="仿宋_GB2312" w:eastAsia="仿宋_GB2312"/>
          <w:b/>
          <w:bCs/>
          <w:sz w:val="28"/>
          <w:szCs w:val="28"/>
        </w:rPr>
        <w:t>许昌瑞骏</w:t>
      </w:r>
      <w:r w:rsidRPr="003229B4">
        <w:rPr>
          <w:rFonts w:ascii="仿宋_GB2312" w:eastAsia="仿宋_GB2312"/>
          <w:b/>
          <w:bCs/>
          <w:sz w:val="28"/>
          <w:szCs w:val="28"/>
        </w:rPr>
        <w:t>”</w:t>
      </w:r>
      <w:r w:rsidRPr="003229B4">
        <w:rPr>
          <w:rFonts w:ascii="仿宋_GB2312" w:eastAsia="仿宋_GB2312"/>
          <w:sz w:val="28"/>
          <w:szCs w:val="28"/>
        </w:rPr>
        <w:t>，系禹州一峰城市广场超市（超市悦城店）经营主体。成立于2019年11月8日，</w:t>
      </w:r>
      <w:r w:rsidRPr="003229B4">
        <w:rPr>
          <w:rFonts w:ascii="仿宋_GB2312" w:eastAsia="仿宋_GB2312"/>
          <w:sz w:val="28"/>
          <w:szCs w:val="28"/>
        </w:rPr>
        <w:lastRenderedPageBreak/>
        <w:t>法定代表人为赵跃鹏，注册地址：禹州市颍川街道药城路东侧一峰城市广场一楼101室，统一社会信用代码：91411081MA47NAYT7L。经营范围为：许可项目：烟草制品零售；食品销售；餐饮服务；药品零售；出版物零售（依法须经批准的项目，经相关部门批准后方可开展经营活动，具体经营项目以相关部门批准文件或许可证件为准）一般项目：第二类医疗器械销售；第一类医疗器械销售；医用口罩零售；化妆品零售；厨具卫具及日用杂品零售；珠宝首饰零售；医护人员防护用品零售；五金产品零售；服装服饰零售；鞋帽零售；日用百货销售；游艺及娱乐用品销售；婴幼儿配方乳粉及其他婴幼儿配方食品销售；保健食品（预包装）销售；母婴用品销售；日用品销售；礼品花卉销售；针纺织品销售；眼镜销售（不含隐形眼镜）；柜台、摊位出租；停车场服务；皮革制品销售；通讯设备销售；体育用品及器材零售；农副产品销售；家用电器销售（除依法须经批准的项目外，凭营业执照依法自主开展经营活动）。</w:t>
      </w:r>
    </w:p>
    <w:p w14:paraId="1FAB1373"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13.禹州市悦城百货有限公司，简称</w:t>
      </w:r>
      <w:r w:rsidRPr="003229B4">
        <w:rPr>
          <w:rFonts w:ascii="仿宋_GB2312" w:eastAsia="仿宋_GB2312"/>
          <w:b/>
          <w:bCs/>
          <w:sz w:val="28"/>
          <w:szCs w:val="28"/>
        </w:rPr>
        <w:t>“</w:t>
      </w:r>
      <w:r w:rsidRPr="003229B4">
        <w:rPr>
          <w:rFonts w:ascii="仿宋_GB2312" w:eastAsia="仿宋_GB2312"/>
          <w:b/>
          <w:bCs/>
          <w:sz w:val="28"/>
          <w:szCs w:val="28"/>
        </w:rPr>
        <w:t>禹州悦城</w:t>
      </w:r>
      <w:r w:rsidRPr="003229B4">
        <w:rPr>
          <w:rFonts w:ascii="仿宋_GB2312" w:eastAsia="仿宋_GB2312"/>
          <w:b/>
          <w:bCs/>
          <w:sz w:val="28"/>
          <w:szCs w:val="28"/>
        </w:rPr>
        <w:t>”</w:t>
      </w:r>
      <w:r w:rsidRPr="003229B4">
        <w:rPr>
          <w:rFonts w:ascii="仿宋_GB2312" w:eastAsia="仿宋_GB2312"/>
          <w:sz w:val="28"/>
          <w:szCs w:val="28"/>
        </w:rPr>
        <w:t>，系禹州一峰城市广场百货（禹州悦城百货店）经营主体。成立于2016年04月28日，法定代表人为张博，注册地址：禹州市颍川办药城路北段东侧，统一社会信用代码：91411081MA3X9AN21R。经营范围为：烟零售、预包装食品兼散装食品、乳制品（含婴幼儿配方奶粉）、餐饮服务、电影放映（影院）、游艺娱乐；农副产品、百货、针织品、</w:t>
      </w:r>
      <w:r w:rsidRPr="003229B4">
        <w:rPr>
          <w:rFonts w:ascii="仿宋_GB2312" w:eastAsia="仿宋_GB2312"/>
          <w:sz w:val="28"/>
          <w:szCs w:val="28"/>
        </w:rPr>
        <w:lastRenderedPageBreak/>
        <w:t>服装、鞋、帽、柜台租赁、不锈钢制品、炊具、家用电器、黄金珠宝、保健食品、体育器材零售；停车服务；中成药、中药饮片、化学药制剂、抗生素、生化药品（除疫苗）、一类医疗器械、二类医疗器械销售。</w:t>
      </w:r>
    </w:p>
    <w:p w14:paraId="0115DA14"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14.襄城县克云商贸有限公司，简称</w:t>
      </w:r>
      <w:r w:rsidRPr="003229B4">
        <w:rPr>
          <w:rFonts w:ascii="仿宋_GB2312" w:eastAsia="仿宋_GB2312"/>
          <w:b/>
          <w:bCs/>
          <w:sz w:val="28"/>
          <w:szCs w:val="28"/>
        </w:rPr>
        <w:t>“</w:t>
      </w:r>
      <w:r w:rsidRPr="003229B4">
        <w:rPr>
          <w:rFonts w:ascii="仿宋_GB2312" w:eastAsia="仿宋_GB2312"/>
          <w:b/>
          <w:bCs/>
          <w:sz w:val="28"/>
          <w:szCs w:val="28"/>
        </w:rPr>
        <w:t>襄城克云</w:t>
      </w:r>
      <w:r w:rsidRPr="003229B4">
        <w:rPr>
          <w:rFonts w:ascii="仿宋_GB2312" w:eastAsia="仿宋_GB2312"/>
          <w:b/>
          <w:bCs/>
          <w:sz w:val="28"/>
          <w:szCs w:val="28"/>
        </w:rPr>
        <w:t>”</w:t>
      </w:r>
      <w:r w:rsidRPr="003229B4">
        <w:rPr>
          <w:rFonts w:ascii="仿宋_GB2312" w:eastAsia="仿宋_GB2312"/>
          <w:sz w:val="28"/>
          <w:szCs w:val="28"/>
        </w:rPr>
        <w:t>，系襄城县一峰城市广场超市（超市襄城店）经营主体。成立于2010年05月11日，法定代表人为赵跃鹏，注册地址：河南省许昌市襄城县中心路中段228号，统一社会信用代码：91411025555700414E。经营范围为：一般项目：农副产品销售；食用农产品零售；鞋帽零售；家用电器销售；日用百货销售；劳动保护用品销售；针纺织品销售；服装服饰零售；箱包销售；化妆品零售；个人卫生用品销售；厨具卫具及日用杂品零售；保健食品（预包装）销售；钟表销售；婴幼儿配方乳粉及其他婴幼儿配方食品销售；玩具、动漫及游艺用品销售；灯具销售；卫生洁具销售；五金产品零售；体育用品及器材零售；办公设备销售；办公用品销售；文具用品零售；家具销售；礼品花卉销售；通信设备销售；宠物食品及用品零售；水产品零售；日用杂品销售；母婴用品销售；柜台、摊位出租（除依法须经批准的项目外，凭营业执照依法自主开展经营活动）。许可项目：食品销售；餐饮服务；药品零售；烟草制品零售（依法须经批准的项目，经相关部门批准后方可开展经营活动，具体经营项目以相关部门批准文件或许可证件为准）。</w:t>
      </w:r>
    </w:p>
    <w:p w14:paraId="3E5BE6B1" w14:textId="1A920FB4"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lastRenderedPageBreak/>
        <w:t>15.襄城县迎峰商贸有限公司，简称</w:t>
      </w:r>
      <w:r w:rsidRPr="003229B4">
        <w:rPr>
          <w:rFonts w:ascii="仿宋_GB2312" w:eastAsia="仿宋_GB2312"/>
          <w:b/>
          <w:bCs/>
          <w:sz w:val="28"/>
          <w:szCs w:val="28"/>
        </w:rPr>
        <w:t>“</w:t>
      </w:r>
      <w:r w:rsidRPr="003229B4">
        <w:rPr>
          <w:rFonts w:ascii="仿宋_GB2312" w:eastAsia="仿宋_GB2312"/>
          <w:b/>
          <w:bCs/>
          <w:sz w:val="28"/>
          <w:szCs w:val="28"/>
        </w:rPr>
        <w:t>襄城迎峰</w:t>
      </w:r>
      <w:r w:rsidRPr="003229B4">
        <w:rPr>
          <w:rFonts w:ascii="仿宋_GB2312" w:eastAsia="仿宋_GB2312"/>
          <w:b/>
          <w:bCs/>
          <w:sz w:val="28"/>
          <w:szCs w:val="28"/>
        </w:rPr>
        <w:t>”</w:t>
      </w:r>
      <w:r w:rsidRPr="003229B4">
        <w:rPr>
          <w:rFonts w:ascii="仿宋_GB2312" w:eastAsia="仿宋_GB2312"/>
          <w:sz w:val="28"/>
          <w:szCs w:val="28"/>
        </w:rPr>
        <w:t>，系襄城一峰城市广场百货（襄县襄城百货店）经营主体。成立于2011年11月30日，法定代表人为任迎峰，注册地址：襄城县中心路西段（一峰城市广场），统一社会信用代码：9141102558706423XE。经营范围为：农副产品、针织品、家电、</w:t>
      </w:r>
      <w:r w:rsidR="00670072">
        <w:rPr>
          <w:rFonts w:ascii="仿宋_GB2312" w:eastAsia="仿宋_GB2312" w:hint="eastAsia"/>
          <w:sz w:val="28"/>
          <w:szCs w:val="28"/>
        </w:rPr>
        <w:t>家具</w:t>
      </w:r>
      <w:r w:rsidRPr="003229B4">
        <w:rPr>
          <w:rFonts w:ascii="仿宋_GB2312" w:eastAsia="仿宋_GB2312"/>
          <w:sz w:val="28"/>
          <w:szCs w:val="28"/>
        </w:rPr>
        <w:t>、百货、黄金珠宝、化妆品、服装鞋帽、皮具、五金、通讯器材、健身器材、保健品、营养品、预包装食品兼散装食品、乳制品（含婴幼儿配方奶粉）、床上用品、图书、音像制品、中成药、中药饮片、化学药制剂、抗生素、生化药品、生物制药（除疫苗）、一类医疗器械、二类医疗器械、针剂、计生用品、花卉苗木零售；验配眼镜（不含隐形眼镜）；柜台租赁；停车服务；中餐类含凉菜制售（不含生食海产品）；电影放映；游艺娱乐。</w:t>
      </w:r>
    </w:p>
    <w:p w14:paraId="66ADDB55"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16.襄城县科荣商贸有限公司，简称</w:t>
      </w:r>
      <w:r w:rsidRPr="003229B4">
        <w:rPr>
          <w:rFonts w:ascii="仿宋_GB2312" w:eastAsia="仿宋_GB2312"/>
          <w:b/>
          <w:bCs/>
          <w:sz w:val="28"/>
          <w:szCs w:val="28"/>
        </w:rPr>
        <w:t>“</w:t>
      </w:r>
      <w:r w:rsidRPr="003229B4">
        <w:rPr>
          <w:rFonts w:ascii="仿宋_GB2312" w:eastAsia="仿宋_GB2312"/>
          <w:b/>
          <w:bCs/>
          <w:sz w:val="28"/>
          <w:szCs w:val="28"/>
        </w:rPr>
        <w:t>襄城科荣</w:t>
      </w:r>
      <w:r w:rsidRPr="003229B4">
        <w:rPr>
          <w:rFonts w:ascii="仿宋_GB2312" w:eastAsia="仿宋_GB2312"/>
          <w:b/>
          <w:bCs/>
          <w:sz w:val="28"/>
          <w:szCs w:val="28"/>
        </w:rPr>
        <w:t>”</w:t>
      </w:r>
      <w:r w:rsidRPr="003229B4">
        <w:rPr>
          <w:rFonts w:ascii="仿宋_GB2312" w:eastAsia="仿宋_GB2312"/>
          <w:sz w:val="28"/>
          <w:szCs w:val="28"/>
        </w:rPr>
        <w:t>，系一峰襄城县首山店百货经营主体（该店已关停）。成立于2016年10月10日，法定代表人为赵跃鹏，注册地址：河南省许昌市襄城县城关镇首山大道中段（一峰生活广场），统一社会信用代码：91411025MA3XE4R95N。经营范围为：一般项目：服装服饰零售；针纺织品销售；鞋帽零售；化妆品零售；个人卫生用品销售；厨具卫具及日用杂品零售；日用品销售；体育用品及器材零售；珠宝首饰零售；箱包销售；眼镜销售（不含隐形眼镜）；钟表销售；礼品花卉销售；母婴用品销售；工艺美术品及收藏品零售（象牙及其制品</w:t>
      </w:r>
      <w:r w:rsidRPr="003229B4">
        <w:rPr>
          <w:rFonts w:ascii="仿宋_GB2312" w:eastAsia="仿宋_GB2312"/>
          <w:sz w:val="28"/>
          <w:szCs w:val="28"/>
        </w:rPr>
        <w:lastRenderedPageBreak/>
        <w:t>除外）；玩具、动漫及游艺用品销售；日用家电零售；灯具销售；五金产品零售；通信设备销售；计算机软硬件及辅助设备零售；卫生洁具销售；卫生用品和一次性使用医疗用品销售；第二类医疗器械销售；日用百货销售；家用电器销售；农副产品销售；文具用品零售；柜台、摊位出租；保健食品（预包装）销售；第一类医疗器械销售；办公设备耗材销售；家具销售（除依法须经批准的项目外，凭营业执照依法自主开展经营活动）。许可项目：餐饮服务（依法须经批准的项目，经相关部门批准后方可开展经营活动，具体经营项目以相关部门批准文件或许可证件为准）。</w:t>
      </w:r>
    </w:p>
    <w:p w14:paraId="36C438AD"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17.襄城县一峰百货有限公司，简称</w:t>
      </w:r>
      <w:r w:rsidRPr="003229B4">
        <w:rPr>
          <w:rFonts w:ascii="仿宋_GB2312" w:eastAsia="仿宋_GB2312"/>
          <w:b/>
          <w:bCs/>
          <w:sz w:val="28"/>
          <w:szCs w:val="28"/>
        </w:rPr>
        <w:t>“</w:t>
      </w:r>
      <w:r w:rsidRPr="003229B4">
        <w:rPr>
          <w:rFonts w:ascii="仿宋_GB2312" w:eastAsia="仿宋_GB2312"/>
          <w:b/>
          <w:bCs/>
          <w:sz w:val="28"/>
          <w:szCs w:val="28"/>
        </w:rPr>
        <w:t>襄城一峰</w:t>
      </w:r>
      <w:r w:rsidRPr="003229B4">
        <w:rPr>
          <w:rFonts w:ascii="仿宋_GB2312" w:eastAsia="仿宋_GB2312"/>
          <w:b/>
          <w:bCs/>
          <w:sz w:val="28"/>
          <w:szCs w:val="28"/>
        </w:rPr>
        <w:t>”</w:t>
      </w:r>
      <w:r w:rsidRPr="003229B4">
        <w:rPr>
          <w:rFonts w:ascii="仿宋_GB2312" w:eastAsia="仿宋_GB2312"/>
          <w:sz w:val="28"/>
          <w:szCs w:val="28"/>
        </w:rPr>
        <w:t>，系一峰襄城县首山店超市经营主体（该店已关停）。成立于2009年09月28日，法定代表人为赵秋芳，注册地址：襄城县首山大道中段，统一社会信用代码：914110256973154746。经营范围为：一般项目：食品销售（仅销售预包装食品）；宠物食品及用品批发；日用百货销售；日用品销售；婴幼儿配方乳粉及其他婴幼儿配方食品销售；第二类医疗器械销售；新鲜蔬菜零售；鲜肉零售；鲜蛋零售；食用农产品零售；农副产品销售；初级农产品收购；服装服饰零售；文具用品零售；纸制品销售；个人卫生用品销售；保健食品（预包装）销售；化妆品零售；日用杂品销售；日用陶瓷制品销售；卫生陶瓷制品销售；五金产品零售；体育用品及器材零售（除依法须经批准的项目外，凭营业执照依法自主开展经营活动）。许可项目：食品</w:t>
      </w:r>
      <w:r w:rsidRPr="003229B4">
        <w:rPr>
          <w:rFonts w:ascii="仿宋_GB2312" w:eastAsia="仿宋_GB2312"/>
          <w:sz w:val="28"/>
          <w:szCs w:val="28"/>
        </w:rPr>
        <w:lastRenderedPageBreak/>
        <w:t>销售；烟草制品零售（依法须经批准的项目，经相关部门批准后方可开展经营活动，具体经营项目以相关部门批准文件或许可证件为准）。</w:t>
      </w:r>
    </w:p>
    <w:p w14:paraId="20BF14CC"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18.河南迎峰房地产有限公司，简称</w:t>
      </w:r>
      <w:r w:rsidRPr="003229B4">
        <w:rPr>
          <w:rFonts w:ascii="仿宋_GB2312" w:eastAsia="仿宋_GB2312"/>
          <w:b/>
          <w:bCs/>
          <w:sz w:val="28"/>
          <w:szCs w:val="28"/>
        </w:rPr>
        <w:t>“</w:t>
      </w:r>
      <w:r w:rsidRPr="003229B4">
        <w:rPr>
          <w:rFonts w:ascii="仿宋_GB2312" w:eastAsia="仿宋_GB2312"/>
          <w:b/>
          <w:bCs/>
          <w:sz w:val="28"/>
          <w:szCs w:val="28"/>
        </w:rPr>
        <w:t>河南迎峰房地产</w:t>
      </w:r>
      <w:r w:rsidRPr="003229B4">
        <w:rPr>
          <w:rFonts w:ascii="仿宋_GB2312" w:eastAsia="仿宋_GB2312"/>
          <w:b/>
          <w:bCs/>
          <w:sz w:val="28"/>
          <w:szCs w:val="28"/>
        </w:rPr>
        <w:t>”</w:t>
      </w:r>
      <w:r w:rsidRPr="003229B4">
        <w:rPr>
          <w:rFonts w:ascii="仿宋_GB2312" w:eastAsia="仿宋_GB2312"/>
          <w:sz w:val="28"/>
          <w:szCs w:val="28"/>
        </w:rPr>
        <w:t>，一峰系房地产开发公司，许昌一峰国际都汇建设开发主体。成立于2018年05月03日，法定代表人为任世举，注册地址：许昌市东城区魏文路怡景花城颂园11号楼东单元11楼东户，统一社会信用代码：91411000MA456J4P30。经营范围为：房地产开发经营；房屋租赁；市场管理；物业管理。</w:t>
      </w:r>
    </w:p>
    <w:p w14:paraId="5D8DA8AE"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19.襄城县兆峰置业有限公司，简称</w:t>
      </w:r>
      <w:r w:rsidRPr="003229B4">
        <w:rPr>
          <w:rFonts w:ascii="仿宋_GB2312" w:eastAsia="仿宋_GB2312"/>
          <w:b/>
          <w:bCs/>
          <w:sz w:val="28"/>
          <w:szCs w:val="28"/>
        </w:rPr>
        <w:t>“</w:t>
      </w:r>
      <w:r w:rsidRPr="003229B4">
        <w:rPr>
          <w:rFonts w:ascii="仿宋_GB2312" w:eastAsia="仿宋_GB2312"/>
          <w:b/>
          <w:bCs/>
          <w:sz w:val="28"/>
          <w:szCs w:val="28"/>
        </w:rPr>
        <w:t>襄城兆峰</w:t>
      </w:r>
      <w:r w:rsidRPr="003229B4">
        <w:rPr>
          <w:rFonts w:ascii="仿宋_GB2312" w:eastAsia="仿宋_GB2312"/>
          <w:b/>
          <w:bCs/>
          <w:sz w:val="28"/>
          <w:szCs w:val="28"/>
        </w:rPr>
        <w:t>”</w:t>
      </w:r>
      <w:r w:rsidRPr="003229B4">
        <w:rPr>
          <w:rFonts w:ascii="仿宋_GB2312" w:eastAsia="仿宋_GB2312"/>
          <w:sz w:val="28"/>
          <w:szCs w:val="28"/>
        </w:rPr>
        <w:t>，一峰系房地产开发公司，襄城一峰城市广场及长葛一峰城市广场建设开发主体。成立于2010年08月18日，法定代表人为赵跃鹏，注册地址：襄城县中心路中段路北，统一社会信用代码：9141102556100364X7。经营范围为：房地产开发、销售（凭资质证经营）；房屋租赁。</w:t>
      </w:r>
    </w:p>
    <w:p w14:paraId="1E8CFB7F" w14:textId="77777777" w:rsidR="003229B4" w:rsidRPr="003229B4" w:rsidRDefault="003229B4" w:rsidP="008C1B8B">
      <w:pPr>
        <w:spacing w:line="360" w:lineRule="auto"/>
        <w:ind w:firstLineChars="200" w:firstLine="562"/>
        <w:rPr>
          <w:rFonts w:ascii="仿宋_GB2312" w:eastAsia="仿宋_GB2312" w:hint="eastAsia"/>
          <w:sz w:val="28"/>
          <w:szCs w:val="28"/>
        </w:rPr>
      </w:pPr>
      <w:r w:rsidRPr="003229B4">
        <w:rPr>
          <w:rFonts w:ascii="仿宋_GB2312" w:eastAsia="仿宋_GB2312"/>
          <w:b/>
          <w:bCs/>
          <w:sz w:val="28"/>
          <w:szCs w:val="28"/>
        </w:rPr>
        <w:t>20.河南鑫亿成置业有限公司，简称</w:t>
      </w:r>
      <w:r w:rsidRPr="003229B4">
        <w:rPr>
          <w:rFonts w:ascii="仿宋_GB2312" w:eastAsia="仿宋_GB2312"/>
          <w:b/>
          <w:bCs/>
          <w:sz w:val="28"/>
          <w:szCs w:val="28"/>
        </w:rPr>
        <w:t>“</w:t>
      </w:r>
      <w:r w:rsidRPr="003229B4">
        <w:rPr>
          <w:rFonts w:ascii="仿宋_GB2312" w:eastAsia="仿宋_GB2312"/>
          <w:b/>
          <w:bCs/>
          <w:sz w:val="28"/>
          <w:szCs w:val="28"/>
        </w:rPr>
        <w:t>河南鑫亿成</w:t>
      </w:r>
      <w:r w:rsidRPr="003229B4">
        <w:rPr>
          <w:rFonts w:ascii="仿宋_GB2312" w:eastAsia="仿宋_GB2312"/>
          <w:b/>
          <w:bCs/>
          <w:sz w:val="28"/>
          <w:szCs w:val="28"/>
        </w:rPr>
        <w:t>”</w:t>
      </w:r>
      <w:r w:rsidRPr="003229B4">
        <w:rPr>
          <w:rFonts w:ascii="仿宋_GB2312" w:eastAsia="仿宋_GB2312"/>
          <w:sz w:val="28"/>
          <w:szCs w:val="28"/>
        </w:rPr>
        <w:t>，一峰系房地产开发公司，禹州一峰城市广场建设开发主体。成立于2010年02月22日，法定代表人为任益深，注册地址：许昌市南关大街鼎鑫商务广场A座26层南排1号，统一社会信用代码：914110005516025267。经营范围为：房地产开发；房屋租赁。</w:t>
      </w:r>
    </w:p>
    <w:p w14:paraId="7B03C95A" w14:textId="77777777" w:rsidR="003229B4" w:rsidRPr="007A4DA0" w:rsidRDefault="003229B4" w:rsidP="008C1B8B">
      <w:pPr>
        <w:spacing w:line="360" w:lineRule="auto"/>
        <w:ind w:firstLineChars="200" w:firstLine="560"/>
        <w:rPr>
          <w:rFonts w:ascii="仿宋_GB2312" w:eastAsia="仿宋_GB2312" w:hint="eastAsia"/>
          <w:sz w:val="28"/>
          <w:szCs w:val="28"/>
        </w:rPr>
      </w:pPr>
    </w:p>
    <w:sectPr w:rsidR="003229B4" w:rsidRPr="007A4DA0" w:rsidSect="0033168B">
      <w:footerReference w:type="default" r:id="rId9"/>
      <w:footerReference w:type="first" r:id="rId10"/>
      <w:type w:val="continuous"/>
      <w:pgSz w:w="11906" w:h="16838"/>
      <w:pgMar w:top="1440" w:right="1800" w:bottom="1440" w:left="1800" w:header="851" w:footer="992"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0F548" w14:textId="77777777" w:rsidR="00C45707" w:rsidRDefault="00C45707">
      <w:pPr>
        <w:rPr>
          <w:rFonts w:hint="eastAsia"/>
        </w:rPr>
      </w:pPr>
      <w:r>
        <w:separator/>
      </w:r>
    </w:p>
  </w:endnote>
  <w:endnote w:type="continuationSeparator" w:id="0">
    <w:p w14:paraId="21BFA7B1" w14:textId="77777777" w:rsidR="00C45707" w:rsidRDefault="00C4570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157417"/>
      <w:docPartObj>
        <w:docPartGallery w:val="Page Numbers (Bottom of Page)"/>
        <w:docPartUnique/>
      </w:docPartObj>
    </w:sdtPr>
    <w:sdtContent>
      <w:p w14:paraId="66F4AE7B" w14:textId="77777777" w:rsidR="0033168B" w:rsidRDefault="0033168B">
        <w:pPr>
          <w:pStyle w:val="a5"/>
          <w:jc w:val="center"/>
          <w:rPr>
            <w:rFonts w:hint="eastAsia"/>
          </w:rPr>
        </w:pPr>
        <w:r w:rsidRPr="0033168B">
          <w:rPr>
            <w:sz w:val="21"/>
            <w:szCs w:val="21"/>
          </w:rPr>
          <w:fldChar w:fldCharType="begin"/>
        </w:r>
        <w:r w:rsidRPr="0033168B">
          <w:rPr>
            <w:sz w:val="21"/>
            <w:szCs w:val="21"/>
          </w:rPr>
          <w:instrText>PAGE   \* MERGEFORMAT</w:instrText>
        </w:r>
        <w:r w:rsidRPr="0033168B">
          <w:rPr>
            <w:sz w:val="21"/>
            <w:szCs w:val="21"/>
          </w:rPr>
          <w:fldChar w:fldCharType="separate"/>
        </w:r>
        <w:r w:rsidRPr="0033168B">
          <w:rPr>
            <w:sz w:val="21"/>
            <w:szCs w:val="21"/>
            <w:lang w:val="zh-CN"/>
          </w:rPr>
          <w:t>2</w:t>
        </w:r>
        <w:r w:rsidRPr="0033168B">
          <w:rPr>
            <w:sz w:val="21"/>
            <w:szCs w:val="21"/>
          </w:rPr>
          <w:fldChar w:fldCharType="end"/>
        </w:r>
      </w:p>
    </w:sdtContent>
  </w:sdt>
  <w:p w14:paraId="53D68B09" w14:textId="77777777" w:rsidR="0033168B" w:rsidRDefault="0033168B">
    <w:pPr>
      <w:pStyle w:val="a5"/>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846635"/>
      <w:docPartObj>
        <w:docPartGallery w:val="Page Numbers (Bottom of Page)"/>
        <w:docPartUnique/>
      </w:docPartObj>
    </w:sdtPr>
    <w:sdtEndPr>
      <w:rPr>
        <w:sz w:val="21"/>
        <w:szCs w:val="21"/>
      </w:rPr>
    </w:sdtEndPr>
    <w:sdtContent>
      <w:p w14:paraId="22595AE6" w14:textId="2365CA60" w:rsidR="0033168B" w:rsidRPr="0033168B" w:rsidRDefault="0033168B">
        <w:pPr>
          <w:pStyle w:val="a5"/>
          <w:jc w:val="center"/>
          <w:rPr>
            <w:rFonts w:hint="eastAsia"/>
            <w:sz w:val="21"/>
            <w:szCs w:val="21"/>
          </w:rPr>
        </w:pPr>
        <w:r w:rsidRPr="0033168B">
          <w:rPr>
            <w:sz w:val="21"/>
            <w:szCs w:val="21"/>
          </w:rPr>
          <w:fldChar w:fldCharType="begin"/>
        </w:r>
        <w:r w:rsidRPr="0033168B">
          <w:rPr>
            <w:sz w:val="21"/>
            <w:szCs w:val="21"/>
          </w:rPr>
          <w:instrText>PAGE   \* MERGEFORMAT</w:instrText>
        </w:r>
        <w:r w:rsidRPr="0033168B">
          <w:rPr>
            <w:sz w:val="21"/>
            <w:szCs w:val="21"/>
          </w:rPr>
          <w:fldChar w:fldCharType="separate"/>
        </w:r>
        <w:r w:rsidRPr="0033168B">
          <w:rPr>
            <w:sz w:val="21"/>
            <w:szCs w:val="21"/>
            <w:lang w:val="zh-CN"/>
          </w:rPr>
          <w:t>2</w:t>
        </w:r>
        <w:r w:rsidRPr="0033168B">
          <w:rPr>
            <w:sz w:val="21"/>
            <w:szCs w:val="21"/>
          </w:rPr>
          <w:fldChar w:fldCharType="end"/>
        </w:r>
      </w:p>
    </w:sdtContent>
  </w:sdt>
  <w:p w14:paraId="1E2904C8" w14:textId="77777777" w:rsidR="0033168B" w:rsidRDefault="0033168B">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0A6BE" w14:textId="77777777" w:rsidR="00C45707" w:rsidRDefault="00C45707">
      <w:pPr>
        <w:rPr>
          <w:rFonts w:hint="eastAsia"/>
        </w:rPr>
      </w:pPr>
      <w:r>
        <w:separator/>
      </w:r>
    </w:p>
  </w:footnote>
  <w:footnote w:type="continuationSeparator" w:id="0">
    <w:p w14:paraId="5E97B1A3" w14:textId="77777777" w:rsidR="00C45707" w:rsidRDefault="00C4570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76C72"/>
    <w:multiLevelType w:val="multilevel"/>
    <w:tmpl w:val="054469D4"/>
    <w:lvl w:ilvl="0">
      <w:start w:val="1"/>
      <w:numFmt w:val="chineseCountingThousand"/>
      <w:lvlText w:val="%1、"/>
      <w:lvlJc w:val="left"/>
      <w:pPr>
        <w:ind w:left="0" w:firstLine="567"/>
      </w:pPr>
      <w:rPr>
        <w:rFonts w:hint="eastAsia"/>
        <w:b/>
        <w:bCs w:val="0"/>
      </w:rPr>
    </w:lvl>
    <w:lvl w:ilvl="1">
      <w:start w:val="1"/>
      <w:numFmt w:val="lowerLetter"/>
      <w:lvlText w:val="%2)"/>
      <w:lvlJc w:val="left"/>
      <w:pPr>
        <w:ind w:left="1394" w:hanging="420"/>
      </w:pPr>
    </w:lvl>
    <w:lvl w:ilvl="2">
      <w:start w:val="1"/>
      <w:numFmt w:val="lowerRoman"/>
      <w:lvlText w:val="%3."/>
      <w:lvlJc w:val="right"/>
      <w:pPr>
        <w:ind w:left="1814" w:hanging="420"/>
      </w:pPr>
    </w:lvl>
    <w:lvl w:ilvl="3">
      <w:start w:val="1"/>
      <w:numFmt w:val="decimal"/>
      <w:lvlText w:val="%4."/>
      <w:lvlJc w:val="left"/>
      <w:pPr>
        <w:ind w:left="2234" w:hanging="420"/>
      </w:pPr>
    </w:lvl>
    <w:lvl w:ilvl="4">
      <w:start w:val="1"/>
      <w:numFmt w:val="lowerLetter"/>
      <w:lvlText w:val="%5)"/>
      <w:lvlJc w:val="left"/>
      <w:pPr>
        <w:ind w:left="2654" w:hanging="420"/>
      </w:pPr>
    </w:lvl>
    <w:lvl w:ilvl="5">
      <w:start w:val="1"/>
      <w:numFmt w:val="lowerRoman"/>
      <w:lvlText w:val="%6."/>
      <w:lvlJc w:val="right"/>
      <w:pPr>
        <w:ind w:left="3074" w:hanging="420"/>
      </w:pPr>
    </w:lvl>
    <w:lvl w:ilvl="6">
      <w:start w:val="1"/>
      <w:numFmt w:val="decimal"/>
      <w:lvlText w:val="%7."/>
      <w:lvlJc w:val="left"/>
      <w:pPr>
        <w:ind w:left="3494" w:hanging="420"/>
      </w:pPr>
    </w:lvl>
    <w:lvl w:ilvl="7">
      <w:start w:val="1"/>
      <w:numFmt w:val="lowerLetter"/>
      <w:lvlText w:val="%8)"/>
      <w:lvlJc w:val="left"/>
      <w:pPr>
        <w:ind w:left="3914" w:hanging="420"/>
      </w:pPr>
    </w:lvl>
    <w:lvl w:ilvl="8">
      <w:start w:val="1"/>
      <w:numFmt w:val="lowerRoman"/>
      <w:lvlText w:val="%9."/>
      <w:lvlJc w:val="right"/>
      <w:pPr>
        <w:ind w:left="4334" w:hanging="420"/>
      </w:pPr>
    </w:lvl>
  </w:abstractNum>
  <w:abstractNum w:abstractNumId="1" w15:restartNumberingAfterBreak="0">
    <w:nsid w:val="369F1EC4"/>
    <w:multiLevelType w:val="multilevel"/>
    <w:tmpl w:val="ECD06B28"/>
    <w:lvl w:ilvl="0">
      <w:start w:val="1"/>
      <w:numFmt w:val="chineseCountingThousand"/>
      <w:lvlText w:val="%1、"/>
      <w:lvlJc w:val="left"/>
      <w:pPr>
        <w:ind w:left="1007" w:hanging="440"/>
      </w:pPr>
      <w:rPr>
        <w:rFonts w:hint="eastAsia"/>
        <w:b/>
        <w:bCs w:val="0"/>
      </w:rPr>
    </w:lvl>
    <w:lvl w:ilvl="1">
      <w:start w:val="1"/>
      <w:numFmt w:val="lowerLetter"/>
      <w:lvlText w:val="%2)"/>
      <w:lvlJc w:val="left"/>
      <w:pPr>
        <w:ind w:left="1394" w:hanging="420"/>
      </w:pPr>
    </w:lvl>
    <w:lvl w:ilvl="2">
      <w:start w:val="1"/>
      <w:numFmt w:val="lowerRoman"/>
      <w:lvlText w:val="%3."/>
      <w:lvlJc w:val="right"/>
      <w:pPr>
        <w:ind w:left="1814" w:hanging="420"/>
      </w:pPr>
    </w:lvl>
    <w:lvl w:ilvl="3">
      <w:start w:val="1"/>
      <w:numFmt w:val="decimal"/>
      <w:lvlText w:val="%4."/>
      <w:lvlJc w:val="left"/>
      <w:pPr>
        <w:ind w:left="2234" w:hanging="420"/>
      </w:pPr>
    </w:lvl>
    <w:lvl w:ilvl="4">
      <w:start w:val="1"/>
      <w:numFmt w:val="lowerLetter"/>
      <w:lvlText w:val="%5)"/>
      <w:lvlJc w:val="left"/>
      <w:pPr>
        <w:ind w:left="2654" w:hanging="420"/>
      </w:pPr>
    </w:lvl>
    <w:lvl w:ilvl="5">
      <w:start w:val="1"/>
      <w:numFmt w:val="lowerRoman"/>
      <w:lvlText w:val="%6."/>
      <w:lvlJc w:val="right"/>
      <w:pPr>
        <w:ind w:left="3074" w:hanging="420"/>
      </w:pPr>
    </w:lvl>
    <w:lvl w:ilvl="6">
      <w:start w:val="1"/>
      <w:numFmt w:val="decimal"/>
      <w:lvlText w:val="%7."/>
      <w:lvlJc w:val="left"/>
      <w:pPr>
        <w:ind w:left="3494" w:hanging="420"/>
      </w:pPr>
    </w:lvl>
    <w:lvl w:ilvl="7">
      <w:start w:val="1"/>
      <w:numFmt w:val="lowerLetter"/>
      <w:lvlText w:val="%8)"/>
      <w:lvlJc w:val="left"/>
      <w:pPr>
        <w:ind w:left="3914" w:hanging="420"/>
      </w:pPr>
    </w:lvl>
    <w:lvl w:ilvl="8">
      <w:start w:val="1"/>
      <w:numFmt w:val="lowerRoman"/>
      <w:lvlText w:val="%9."/>
      <w:lvlJc w:val="right"/>
      <w:pPr>
        <w:ind w:left="4334" w:hanging="420"/>
      </w:pPr>
    </w:lvl>
  </w:abstractNum>
  <w:abstractNum w:abstractNumId="2" w15:restartNumberingAfterBreak="0">
    <w:nsid w:val="530D5A0A"/>
    <w:multiLevelType w:val="multilevel"/>
    <w:tmpl w:val="671628C4"/>
    <w:lvl w:ilvl="0">
      <w:start w:val="1"/>
      <w:numFmt w:val="chineseCountingThousand"/>
      <w:lvlText w:val="%1、"/>
      <w:lvlJc w:val="left"/>
      <w:pPr>
        <w:ind w:left="0" w:firstLine="0"/>
      </w:pPr>
      <w:rPr>
        <w:rFonts w:hint="eastAsia"/>
        <w:b/>
        <w:bCs w:val="0"/>
      </w:rPr>
    </w:lvl>
    <w:lvl w:ilvl="1">
      <w:start w:val="1"/>
      <w:numFmt w:val="lowerLetter"/>
      <w:lvlText w:val="%2)"/>
      <w:lvlJc w:val="left"/>
      <w:pPr>
        <w:ind w:left="1394" w:hanging="420"/>
      </w:pPr>
      <w:rPr>
        <w:rFonts w:hint="eastAsia"/>
      </w:rPr>
    </w:lvl>
    <w:lvl w:ilvl="2">
      <w:start w:val="1"/>
      <w:numFmt w:val="lowerRoman"/>
      <w:lvlText w:val="%3."/>
      <w:lvlJc w:val="right"/>
      <w:pPr>
        <w:ind w:left="1814" w:hanging="420"/>
      </w:pPr>
      <w:rPr>
        <w:rFonts w:hint="eastAsia"/>
      </w:rPr>
    </w:lvl>
    <w:lvl w:ilvl="3">
      <w:start w:val="1"/>
      <w:numFmt w:val="decimal"/>
      <w:lvlText w:val="%4."/>
      <w:lvlJc w:val="left"/>
      <w:pPr>
        <w:ind w:left="2234" w:hanging="420"/>
      </w:pPr>
      <w:rPr>
        <w:rFonts w:hint="eastAsia"/>
      </w:rPr>
    </w:lvl>
    <w:lvl w:ilvl="4">
      <w:start w:val="1"/>
      <w:numFmt w:val="lowerLetter"/>
      <w:lvlText w:val="%5)"/>
      <w:lvlJc w:val="left"/>
      <w:pPr>
        <w:ind w:left="2654" w:hanging="420"/>
      </w:pPr>
      <w:rPr>
        <w:rFonts w:hint="eastAsia"/>
      </w:rPr>
    </w:lvl>
    <w:lvl w:ilvl="5">
      <w:start w:val="1"/>
      <w:numFmt w:val="lowerRoman"/>
      <w:lvlText w:val="%6."/>
      <w:lvlJc w:val="right"/>
      <w:pPr>
        <w:ind w:left="3074" w:hanging="420"/>
      </w:pPr>
      <w:rPr>
        <w:rFonts w:hint="eastAsia"/>
      </w:rPr>
    </w:lvl>
    <w:lvl w:ilvl="6">
      <w:start w:val="1"/>
      <w:numFmt w:val="decimal"/>
      <w:lvlText w:val="%7."/>
      <w:lvlJc w:val="left"/>
      <w:pPr>
        <w:ind w:left="3494" w:hanging="420"/>
      </w:pPr>
      <w:rPr>
        <w:rFonts w:hint="eastAsia"/>
      </w:rPr>
    </w:lvl>
    <w:lvl w:ilvl="7">
      <w:start w:val="1"/>
      <w:numFmt w:val="lowerLetter"/>
      <w:lvlText w:val="%8)"/>
      <w:lvlJc w:val="left"/>
      <w:pPr>
        <w:ind w:left="3914" w:hanging="420"/>
      </w:pPr>
      <w:rPr>
        <w:rFonts w:hint="eastAsia"/>
      </w:rPr>
    </w:lvl>
    <w:lvl w:ilvl="8">
      <w:start w:val="1"/>
      <w:numFmt w:val="lowerRoman"/>
      <w:lvlText w:val="%9."/>
      <w:lvlJc w:val="right"/>
      <w:pPr>
        <w:ind w:left="4334" w:hanging="420"/>
      </w:pPr>
      <w:rPr>
        <w:rFonts w:hint="eastAsia"/>
      </w:rPr>
    </w:lvl>
  </w:abstractNum>
  <w:abstractNum w:abstractNumId="3" w15:restartNumberingAfterBreak="0">
    <w:nsid w:val="56303FAE"/>
    <w:multiLevelType w:val="multilevel"/>
    <w:tmpl w:val="530D5A0A"/>
    <w:lvl w:ilvl="0">
      <w:start w:val="1"/>
      <w:numFmt w:val="chineseCountingThousand"/>
      <w:lvlText w:val="%1"/>
      <w:lvlJc w:val="center"/>
      <w:pPr>
        <w:ind w:left="1007" w:hanging="440"/>
      </w:pPr>
      <w:rPr>
        <w:rFonts w:hint="eastAsia"/>
        <w:b/>
        <w:bCs w:val="0"/>
      </w:rPr>
    </w:lvl>
    <w:lvl w:ilvl="1">
      <w:start w:val="1"/>
      <w:numFmt w:val="lowerLetter"/>
      <w:lvlText w:val="%2)"/>
      <w:lvlJc w:val="left"/>
      <w:pPr>
        <w:ind w:left="1394" w:hanging="420"/>
      </w:pPr>
    </w:lvl>
    <w:lvl w:ilvl="2">
      <w:start w:val="1"/>
      <w:numFmt w:val="lowerRoman"/>
      <w:lvlText w:val="%3."/>
      <w:lvlJc w:val="right"/>
      <w:pPr>
        <w:ind w:left="1814" w:hanging="420"/>
      </w:pPr>
    </w:lvl>
    <w:lvl w:ilvl="3">
      <w:start w:val="1"/>
      <w:numFmt w:val="decimal"/>
      <w:lvlText w:val="%4."/>
      <w:lvlJc w:val="left"/>
      <w:pPr>
        <w:ind w:left="2234" w:hanging="420"/>
      </w:pPr>
    </w:lvl>
    <w:lvl w:ilvl="4">
      <w:start w:val="1"/>
      <w:numFmt w:val="lowerLetter"/>
      <w:lvlText w:val="%5)"/>
      <w:lvlJc w:val="left"/>
      <w:pPr>
        <w:ind w:left="2654" w:hanging="420"/>
      </w:pPr>
    </w:lvl>
    <w:lvl w:ilvl="5">
      <w:start w:val="1"/>
      <w:numFmt w:val="lowerRoman"/>
      <w:lvlText w:val="%6."/>
      <w:lvlJc w:val="right"/>
      <w:pPr>
        <w:ind w:left="3074" w:hanging="420"/>
      </w:pPr>
    </w:lvl>
    <w:lvl w:ilvl="6">
      <w:start w:val="1"/>
      <w:numFmt w:val="decimal"/>
      <w:lvlText w:val="%7."/>
      <w:lvlJc w:val="left"/>
      <w:pPr>
        <w:ind w:left="3494" w:hanging="420"/>
      </w:pPr>
    </w:lvl>
    <w:lvl w:ilvl="7">
      <w:start w:val="1"/>
      <w:numFmt w:val="lowerLetter"/>
      <w:lvlText w:val="%8)"/>
      <w:lvlJc w:val="left"/>
      <w:pPr>
        <w:ind w:left="3914" w:hanging="420"/>
      </w:pPr>
    </w:lvl>
    <w:lvl w:ilvl="8">
      <w:start w:val="1"/>
      <w:numFmt w:val="lowerRoman"/>
      <w:lvlText w:val="%9."/>
      <w:lvlJc w:val="right"/>
      <w:pPr>
        <w:ind w:left="4334" w:hanging="420"/>
      </w:pPr>
    </w:lvl>
  </w:abstractNum>
  <w:abstractNum w:abstractNumId="4" w15:restartNumberingAfterBreak="0">
    <w:nsid w:val="58267A6E"/>
    <w:multiLevelType w:val="multilevel"/>
    <w:tmpl w:val="58267A6E"/>
    <w:lvl w:ilvl="0">
      <w:start w:val="1"/>
      <w:numFmt w:val="chineseCountingThousand"/>
      <w:lvlText w:val="第%1部分"/>
      <w:lvlJc w:val="left"/>
      <w:pPr>
        <w:ind w:left="0" w:firstLine="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68DE5D7A"/>
    <w:multiLevelType w:val="multilevel"/>
    <w:tmpl w:val="68DE5D7A"/>
    <w:lvl w:ilvl="0">
      <w:start w:val="1"/>
      <w:numFmt w:val="chineseCountingThousand"/>
      <w:lvlText w:val="%1"/>
      <w:lvlJc w:val="center"/>
      <w:pPr>
        <w:ind w:left="0" w:firstLine="567"/>
      </w:pPr>
      <w:rPr>
        <w:rFonts w:hint="eastAsia"/>
        <w:b w:val="0"/>
        <w:bCs/>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6" w15:restartNumberingAfterBreak="0">
    <w:nsid w:val="6D521EC6"/>
    <w:multiLevelType w:val="multilevel"/>
    <w:tmpl w:val="530D5A0A"/>
    <w:lvl w:ilvl="0">
      <w:start w:val="1"/>
      <w:numFmt w:val="chineseCountingThousand"/>
      <w:lvlText w:val="%1"/>
      <w:lvlJc w:val="center"/>
      <w:pPr>
        <w:ind w:left="1007" w:hanging="440"/>
      </w:pPr>
      <w:rPr>
        <w:rFonts w:hint="eastAsia"/>
        <w:b/>
        <w:bCs w:val="0"/>
      </w:rPr>
    </w:lvl>
    <w:lvl w:ilvl="1">
      <w:start w:val="1"/>
      <w:numFmt w:val="lowerLetter"/>
      <w:lvlText w:val="%2)"/>
      <w:lvlJc w:val="left"/>
      <w:pPr>
        <w:ind w:left="1394" w:hanging="420"/>
      </w:pPr>
    </w:lvl>
    <w:lvl w:ilvl="2">
      <w:start w:val="1"/>
      <w:numFmt w:val="lowerRoman"/>
      <w:lvlText w:val="%3."/>
      <w:lvlJc w:val="right"/>
      <w:pPr>
        <w:ind w:left="1814" w:hanging="420"/>
      </w:pPr>
    </w:lvl>
    <w:lvl w:ilvl="3">
      <w:start w:val="1"/>
      <w:numFmt w:val="decimal"/>
      <w:lvlText w:val="%4."/>
      <w:lvlJc w:val="left"/>
      <w:pPr>
        <w:ind w:left="2234" w:hanging="420"/>
      </w:pPr>
    </w:lvl>
    <w:lvl w:ilvl="4">
      <w:start w:val="1"/>
      <w:numFmt w:val="lowerLetter"/>
      <w:lvlText w:val="%5)"/>
      <w:lvlJc w:val="left"/>
      <w:pPr>
        <w:ind w:left="2654" w:hanging="420"/>
      </w:pPr>
    </w:lvl>
    <w:lvl w:ilvl="5">
      <w:start w:val="1"/>
      <w:numFmt w:val="lowerRoman"/>
      <w:lvlText w:val="%6."/>
      <w:lvlJc w:val="right"/>
      <w:pPr>
        <w:ind w:left="3074" w:hanging="420"/>
      </w:pPr>
    </w:lvl>
    <w:lvl w:ilvl="6">
      <w:start w:val="1"/>
      <w:numFmt w:val="decimal"/>
      <w:lvlText w:val="%7."/>
      <w:lvlJc w:val="left"/>
      <w:pPr>
        <w:ind w:left="3494" w:hanging="420"/>
      </w:pPr>
    </w:lvl>
    <w:lvl w:ilvl="7">
      <w:start w:val="1"/>
      <w:numFmt w:val="lowerLetter"/>
      <w:lvlText w:val="%8)"/>
      <w:lvlJc w:val="left"/>
      <w:pPr>
        <w:ind w:left="3914" w:hanging="420"/>
      </w:pPr>
    </w:lvl>
    <w:lvl w:ilvl="8">
      <w:start w:val="1"/>
      <w:numFmt w:val="lowerRoman"/>
      <w:lvlText w:val="%9."/>
      <w:lvlJc w:val="right"/>
      <w:pPr>
        <w:ind w:left="4334" w:hanging="420"/>
      </w:pPr>
    </w:lvl>
  </w:abstractNum>
  <w:abstractNum w:abstractNumId="7" w15:restartNumberingAfterBreak="0">
    <w:nsid w:val="7CBF0031"/>
    <w:multiLevelType w:val="multilevel"/>
    <w:tmpl w:val="6212A9C4"/>
    <w:lvl w:ilvl="0">
      <w:start w:val="1"/>
      <w:numFmt w:val="chineseCountingThousand"/>
      <w:lvlText w:val="%1、"/>
      <w:lvlJc w:val="left"/>
      <w:pPr>
        <w:ind w:left="1007" w:hanging="440"/>
      </w:pPr>
      <w:rPr>
        <w:rFonts w:hint="eastAsia"/>
        <w:b/>
        <w:bCs w:val="0"/>
      </w:rPr>
    </w:lvl>
    <w:lvl w:ilvl="1">
      <w:start w:val="1"/>
      <w:numFmt w:val="lowerLetter"/>
      <w:lvlText w:val="%2)"/>
      <w:lvlJc w:val="left"/>
      <w:pPr>
        <w:ind w:left="1394" w:hanging="420"/>
      </w:pPr>
    </w:lvl>
    <w:lvl w:ilvl="2">
      <w:start w:val="1"/>
      <w:numFmt w:val="lowerRoman"/>
      <w:lvlText w:val="%3."/>
      <w:lvlJc w:val="right"/>
      <w:pPr>
        <w:ind w:left="1814" w:hanging="420"/>
      </w:pPr>
    </w:lvl>
    <w:lvl w:ilvl="3">
      <w:start w:val="1"/>
      <w:numFmt w:val="decimal"/>
      <w:lvlText w:val="%4."/>
      <w:lvlJc w:val="left"/>
      <w:pPr>
        <w:ind w:left="2234" w:hanging="420"/>
      </w:pPr>
    </w:lvl>
    <w:lvl w:ilvl="4">
      <w:start w:val="1"/>
      <w:numFmt w:val="lowerLetter"/>
      <w:lvlText w:val="%5)"/>
      <w:lvlJc w:val="left"/>
      <w:pPr>
        <w:ind w:left="2654" w:hanging="420"/>
      </w:pPr>
    </w:lvl>
    <w:lvl w:ilvl="5">
      <w:start w:val="1"/>
      <w:numFmt w:val="lowerRoman"/>
      <w:lvlText w:val="%6."/>
      <w:lvlJc w:val="right"/>
      <w:pPr>
        <w:ind w:left="3074" w:hanging="420"/>
      </w:pPr>
    </w:lvl>
    <w:lvl w:ilvl="6">
      <w:start w:val="1"/>
      <w:numFmt w:val="decimal"/>
      <w:lvlText w:val="%7."/>
      <w:lvlJc w:val="left"/>
      <w:pPr>
        <w:ind w:left="3494" w:hanging="420"/>
      </w:pPr>
    </w:lvl>
    <w:lvl w:ilvl="7">
      <w:start w:val="1"/>
      <w:numFmt w:val="lowerLetter"/>
      <w:lvlText w:val="%8)"/>
      <w:lvlJc w:val="left"/>
      <w:pPr>
        <w:ind w:left="3914" w:hanging="420"/>
      </w:pPr>
    </w:lvl>
    <w:lvl w:ilvl="8">
      <w:start w:val="1"/>
      <w:numFmt w:val="lowerRoman"/>
      <w:lvlText w:val="%9."/>
      <w:lvlJc w:val="right"/>
      <w:pPr>
        <w:ind w:left="4334" w:hanging="420"/>
      </w:pPr>
    </w:lvl>
  </w:abstractNum>
  <w:abstractNum w:abstractNumId="8" w15:restartNumberingAfterBreak="0">
    <w:nsid w:val="7DED420B"/>
    <w:multiLevelType w:val="multilevel"/>
    <w:tmpl w:val="7DED420B"/>
    <w:lvl w:ilvl="0">
      <w:start w:val="1"/>
      <w:numFmt w:val="chineseCountingThousand"/>
      <w:pStyle w:val="1"/>
      <w:lvlText w:val="第%1章"/>
      <w:lvlJc w:val="center"/>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505637229">
    <w:abstractNumId w:val="8"/>
  </w:num>
  <w:num w:numId="2" w16cid:durableId="720594278">
    <w:abstractNumId w:val="4"/>
  </w:num>
  <w:num w:numId="3" w16cid:durableId="1791820585">
    <w:abstractNumId w:val="2"/>
  </w:num>
  <w:num w:numId="4" w16cid:durableId="2088720479">
    <w:abstractNumId w:val="5"/>
  </w:num>
  <w:num w:numId="5" w16cid:durableId="1571430453">
    <w:abstractNumId w:val="7"/>
  </w:num>
  <w:num w:numId="6" w16cid:durableId="1973436868">
    <w:abstractNumId w:val="1"/>
  </w:num>
  <w:num w:numId="7" w16cid:durableId="410197508">
    <w:abstractNumId w:val="0"/>
  </w:num>
  <w:num w:numId="8" w16cid:durableId="1453548268">
    <w:abstractNumId w:val="6"/>
  </w:num>
  <w:num w:numId="9" w16cid:durableId="7062193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ZmNzBmOWMxMDJjYWVkMWJlMmRjODcxZDFkYjM1MGIifQ=="/>
  </w:docVars>
  <w:rsids>
    <w:rsidRoot w:val="00D86001"/>
    <w:rsid w:val="00000224"/>
    <w:rsid w:val="0000157F"/>
    <w:rsid w:val="000018D7"/>
    <w:rsid w:val="000043C0"/>
    <w:rsid w:val="00004564"/>
    <w:rsid w:val="00004D13"/>
    <w:rsid w:val="000052A8"/>
    <w:rsid w:val="000063E0"/>
    <w:rsid w:val="00010FA3"/>
    <w:rsid w:val="00012CBA"/>
    <w:rsid w:val="0001316A"/>
    <w:rsid w:val="000143F2"/>
    <w:rsid w:val="000146CA"/>
    <w:rsid w:val="0001473D"/>
    <w:rsid w:val="00015FB1"/>
    <w:rsid w:val="0001731C"/>
    <w:rsid w:val="00022004"/>
    <w:rsid w:val="00023807"/>
    <w:rsid w:val="00023821"/>
    <w:rsid w:val="000268FC"/>
    <w:rsid w:val="000320CA"/>
    <w:rsid w:val="0003452F"/>
    <w:rsid w:val="000348E0"/>
    <w:rsid w:val="00034CE4"/>
    <w:rsid w:val="0003524A"/>
    <w:rsid w:val="000377D9"/>
    <w:rsid w:val="000377EF"/>
    <w:rsid w:val="00037C2A"/>
    <w:rsid w:val="000405B6"/>
    <w:rsid w:val="000417BE"/>
    <w:rsid w:val="00044D56"/>
    <w:rsid w:val="00047560"/>
    <w:rsid w:val="00052BED"/>
    <w:rsid w:val="00053BD0"/>
    <w:rsid w:val="00054CED"/>
    <w:rsid w:val="0005543A"/>
    <w:rsid w:val="0005564A"/>
    <w:rsid w:val="00056095"/>
    <w:rsid w:val="00060362"/>
    <w:rsid w:val="00060427"/>
    <w:rsid w:val="00060D55"/>
    <w:rsid w:val="000627B0"/>
    <w:rsid w:val="000631C6"/>
    <w:rsid w:val="000651E4"/>
    <w:rsid w:val="000655FF"/>
    <w:rsid w:val="00065D5F"/>
    <w:rsid w:val="00066031"/>
    <w:rsid w:val="000666B0"/>
    <w:rsid w:val="00066B05"/>
    <w:rsid w:val="000715FB"/>
    <w:rsid w:val="00072A4E"/>
    <w:rsid w:val="000731BA"/>
    <w:rsid w:val="000738B8"/>
    <w:rsid w:val="00074669"/>
    <w:rsid w:val="00074FDE"/>
    <w:rsid w:val="00075765"/>
    <w:rsid w:val="00075D37"/>
    <w:rsid w:val="00076B5D"/>
    <w:rsid w:val="00082E36"/>
    <w:rsid w:val="00084956"/>
    <w:rsid w:val="000859A1"/>
    <w:rsid w:val="000867BF"/>
    <w:rsid w:val="00090190"/>
    <w:rsid w:val="0009093E"/>
    <w:rsid w:val="000922A4"/>
    <w:rsid w:val="000946CC"/>
    <w:rsid w:val="0009638C"/>
    <w:rsid w:val="00097EE5"/>
    <w:rsid w:val="000A0039"/>
    <w:rsid w:val="000A0A88"/>
    <w:rsid w:val="000A191D"/>
    <w:rsid w:val="000A4599"/>
    <w:rsid w:val="000A4943"/>
    <w:rsid w:val="000A53D3"/>
    <w:rsid w:val="000A5529"/>
    <w:rsid w:val="000A7D90"/>
    <w:rsid w:val="000B0B89"/>
    <w:rsid w:val="000B0CF6"/>
    <w:rsid w:val="000B1072"/>
    <w:rsid w:val="000B1EED"/>
    <w:rsid w:val="000B4AFC"/>
    <w:rsid w:val="000B4BEC"/>
    <w:rsid w:val="000B7E81"/>
    <w:rsid w:val="000C0069"/>
    <w:rsid w:val="000C5FC5"/>
    <w:rsid w:val="000C7CEA"/>
    <w:rsid w:val="000C7DB3"/>
    <w:rsid w:val="000D2C93"/>
    <w:rsid w:val="000D433B"/>
    <w:rsid w:val="000D71C8"/>
    <w:rsid w:val="000D79EA"/>
    <w:rsid w:val="000E06BE"/>
    <w:rsid w:val="000E0EB3"/>
    <w:rsid w:val="000E1A95"/>
    <w:rsid w:val="000E2004"/>
    <w:rsid w:val="000E35DE"/>
    <w:rsid w:val="000E390A"/>
    <w:rsid w:val="000E3B14"/>
    <w:rsid w:val="000E4317"/>
    <w:rsid w:val="000E475C"/>
    <w:rsid w:val="000E598A"/>
    <w:rsid w:val="000E6BC4"/>
    <w:rsid w:val="000E7636"/>
    <w:rsid w:val="000F0060"/>
    <w:rsid w:val="000F2128"/>
    <w:rsid w:val="000F21A3"/>
    <w:rsid w:val="000F4F65"/>
    <w:rsid w:val="000F6617"/>
    <w:rsid w:val="000F68B0"/>
    <w:rsid w:val="00105532"/>
    <w:rsid w:val="0010580F"/>
    <w:rsid w:val="00105DE3"/>
    <w:rsid w:val="00106847"/>
    <w:rsid w:val="0011055F"/>
    <w:rsid w:val="00110A08"/>
    <w:rsid w:val="001123DA"/>
    <w:rsid w:val="001134B6"/>
    <w:rsid w:val="001136A9"/>
    <w:rsid w:val="0011458E"/>
    <w:rsid w:val="001161A4"/>
    <w:rsid w:val="001177FC"/>
    <w:rsid w:val="00122618"/>
    <w:rsid w:val="001228B3"/>
    <w:rsid w:val="001233EF"/>
    <w:rsid w:val="00123BFA"/>
    <w:rsid w:val="00123CDD"/>
    <w:rsid w:val="00124BD4"/>
    <w:rsid w:val="00124E69"/>
    <w:rsid w:val="00125D55"/>
    <w:rsid w:val="00132D61"/>
    <w:rsid w:val="0013348E"/>
    <w:rsid w:val="001353C0"/>
    <w:rsid w:val="0013624C"/>
    <w:rsid w:val="00140859"/>
    <w:rsid w:val="00140C16"/>
    <w:rsid w:val="00140CED"/>
    <w:rsid w:val="00143E7F"/>
    <w:rsid w:val="0014488F"/>
    <w:rsid w:val="001453BC"/>
    <w:rsid w:val="00147F5C"/>
    <w:rsid w:val="001506EA"/>
    <w:rsid w:val="00150B1E"/>
    <w:rsid w:val="00152A65"/>
    <w:rsid w:val="00153980"/>
    <w:rsid w:val="0015499A"/>
    <w:rsid w:val="0015566D"/>
    <w:rsid w:val="00155CDA"/>
    <w:rsid w:val="00157599"/>
    <w:rsid w:val="001575C7"/>
    <w:rsid w:val="0016128B"/>
    <w:rsid w:val="00162C88"/>
    <w:rsid w:val="0016371B"/>
    <w:rsid w:val="00166E50"/>
    <w:rsid w:val="0016776D"/>
    <w:rsid w:val="0017446C"/>
    <w:rsid w:val="001754D3"/>
    <w:rsid w:val="0017599F"/>
    <w:rsid w:val="00175CF6"/>
    <w:rsid w:val="00175E77"/>
    <w:rsid w:val="0017778E"/>
    <w:rsid w:val="00177963"/>
    <w:rsid w:val="0018270E"/>
    <w:rsid w:val="00182C21"/>
    <w:rsid w:val="00182DDB"/>
    <w:rsid w:val="00182F1D"/>
    <w:rsid w:val="00184936"/>
    <w:rsid w:val="0018531E"/>
    <w:rsid w:val="0018719F"/>
    <w:rsid w:val="00191707"/>
    <w:rsid w:val="0019188C"/>
    <w:rsid w:val="00192737"/>
    <w:rsid w:val="001938C0"/>
    <w:rsid w:val="00193F5B"/>
    <w:rsid w:val="00193F7A"/>
    <w:rsid w:val="00194105"/>
    <w:rsid w:val="0019663D"/>
    <w:rsid w:val="0019724D"/>
    <w:rsid w:val="0019783D"/>
    <w:rsid w:val="001A1104"/>
    <w:rsid w:val="001A3D8C"/>
    <w:rsid w:val="001A4BCF"/>
    <w:rsid w:val="001A4EF8"/>
    <w:rsid w:val="001A55FD"/>
    <w:rsid w:val="001A5620"/>
    <w:rsid w:val="001A5D10"/>
    <w:rsid w:val="001A7C51"/>
    <w:rsid w:val="001B14FE"/>
    <w:rsid w:val="001B31F3"/>
    <w:rsid w:val="001B4CC1"/>
    <w:rsid w:val="001B5848"/>
    <w:rsid w:val="001B7BC1"/>
    <w:rsid w:val="001B7CCF"/>
    <w:rsid w:val="001C1779"/>
    <w:rsid w:val="001C1A61"/>
    <w:rsid w:val="001C209C"/>
    <w:rsid w:val="001C20F8"/>
    <w:rsid w:val="001C36C0"/>
    <w:rsid w:val="001C56DF"/>
    <w:rsid w:val="001C604B"/>
    <w:rsid w:val="001D1C4B"/>
    <w:rsid w:val="001D2B1B"/>
    <w:rsid w:val="001D3B5A"/>
    <w:rsid w:val="001D6E7E"/>
    <w:rsid w:val="001D76BE"/>
    <w:rsid w:val="001E0F50"/>
    <w:rsid w:val="001E55E7"/>
    <w:rsid w:val="001E58CC"/>
    <w:rsid w:val="001F4E07"/>
    <w:rsid w:val="001F6A54"/>
    <w:rsid w:val="00202DC7"/>
    <w:rsid w:val="002046B7"/>
    <w:rsid w:val="00205046"/>
    <w:rsid w:val="002050A2"/>
    <w:rsid w:val="002058DA"/>
    <w:rsid w:val="0020661B"/>
    <w:rsid w:val="0021229C"/>
    <w:rsid w:val="00215A06"/>
    <w:rsid w:val="00216645"/>
    <w:rsid w:val="00217770"/>
    <w:rsid w:val="0022281D"/>
    <w:rsid w:val="0022331B"/>
    <w:rsid w:val="002247CE"/>
    <w:rsid w:val="00234422"/>
    <w:rsid w:val="00241BBF"/>
    <w:rsid w:val="002435EB"/>
    <w:rsid w:val="00243EBE"/>
    <w:rsid w:val="002441A6"/>
    <w:rsid w:val="00244D58"/>
    <w:rsid w:val="002454F8"/>
    <w:rsid w:val="00247126"/>
    <w:rsid w:val="00247FEA"/>
    <w:rsid w:val="00251937"/>
    <w:rsid w:val="00253219"/>
    <w:rsid w:val="0025451D"/>
    <w:rsid w:val="002548BA"/>
    <w:rsid w:val="00254B6D"/>
    <w:rsid w:val="00257F44"/>
    <w:rsid w:val="00260340"/>
    <w:rsid w:val="00261EB8"/>
    <w:rsid w:val="00263C9B"/>
    <w:rsid w:val="00263EC9"/>
    <w:rsid w:val="00264122"/>
    <w:rsid w:val="00265306"/>
    <w:rsid w:val="00265596"/>
    <w:rsid w:val="002732D4"/>
    <w:rsid w:val="0027332C"/>
    <w:rsid w:val="002750A5"/>
    <w:rsid w:val="002775AA"/>
    <w:rsid w:val="00285E7D"/>
    <w:rsid w:val="002869B6"/>
    <w:rsid w:val="00291DDE"/>
    <w:rsid w:val="0029367C"/>
    <w:rsid w:val="00294A06"/>
    <w:rsid w:val="0029784F"/>
    <w:rsid w:val="00297883"/>
    <w:rsid w:val="002A04C1"/>
    <w:rsid w:val="002A60A9"/>
    <w:rsid w:val="002A6E67"/>
    <w:rsid w:val="002B040A"/>
    <w:rsid w:val="002B1167"/>
    <w:rsid w:val="002B5337"/>
    <w:rsid w:val="002B6A90"/>
    <w:rsid w:val="002C0732"/>
    <w:rsid w:val="002C208D"/>
    <w:rsid w:val="002C3743"/>
    <w:rsid w:val="002C3B19"/>
    <w:rsid w:val="002C6DF2"/>
    <w:rsid w:val="002D154C"/>
    <w:rsid w:val="002D228C"/>
    <w:rsid w:val="002D2675"/>
    <w:rsid w:val="002D31CF"/>
    <w:rsid w:val="002D37DC"/>
    <w:rsid w:val="002D4091"/>
    <w:rsid w:val="002D4342"/>
    <w:rsid w:val="002D4C98"/>
    <w:rsid w:val="002D5CA1"/>
    <w:rsid w:val="002D64EC"/>
    <w:rsid w:val="002D678F"/>
    <w:rsid w:val="002E0592"/>
    <w:rsid w:val="002E0B90"/>
    <w:rsid w:val="002E1025"/>
    <w:rsid w:val="002E23F5"/>
    <w:rsid w:val="002E276E"/>
    <w:rsid w:val="002E2897"/>
    <w:rsid w:val="002E36AA"/>
    <w:rsid w:val="002E66C8"/>
    <w:rsid w:val="002E6BF4"/>
    <w:rsid w:val="002E712B"/>
    <w:rsid w:val="002E719A"/>
    <w:rsid w:val="002E7430"/>
    <w:rsid w:val="002E7D88"/>
    <w:rsid w:val="002F1492"/>
    <w:rsid w:val="002F3413"/>
    <w:rsid w:val="002F5202"/>
    <w:rsid w:val="002F5CF7"/>
    <w:rsid w:val="002F62C8"/>
    <w:rsid w:val="002F7385"/>
    <w:rsid w:val="002F7CB5"/>
    <w:rsid w:val="003028C4"/>
    <w:rsid w:val="00302F96"/>
    <w:rsid w:val="00302F9A"/>
    <w:rsid w:val="0030360F"/>
    <w:rsid w:val="003045C1"/>
    <w:rsid w:val="003049B9"/>
    <w:rsid w:val="00305EB9"/>
    <w:rsid w:val="00306431"/>
    <w:rsid w:val="003107D4"/>
    <w:rsid w:val="0031190E"/>
    <w:rsid w:val="00313A8D"/>
    <w:rsid w:val="00313DC8"/>
    <w:rsid w:val="003152CE"/>
    <w:rsid w:val="00321BF7"/>
    <w:rsid w:val="003229B4"/>
    <w:rsid w:val="00323448"/>
    <w:rsid w:val="003238CB"/>
    <w:rsid w:val="00324AD0"/>
    <w:rsid w:val="003251FD"/>
    <w:rsid w:val="003259E9"/>
    <w:rsid w:val="00327D86"/>
    <w:rsid w:val="00330E19"/>
    <w:rsid w:val="0033168B"/>
    <w:rsid w:val="00332BBC"/>
    <w:rsid w:val="00334B21"/>
    <w:rsid w:val="00337979"/>
    <w:rsid w:val="00340324"/>
    <w:rsid w:val="00341DB8"/>
    <w:rsid w:val="00342132"/>
    <w:rsid w:val="00342AC1"/>
    <w:rsid w:val="00344CAD"/>
    <w:rsid w:val="003456A1"/>
    <w:rsid w:val="00346278"/>
    <w:rsid w:val="00351FD5"/>
    <w:rsid w:val="00352A2F"/>
    <w:rsid w:val="003532AD"/>
    <w:rsid w:val="00353896"/>
    <w:rsid w:val="0035481F"/>
    <w:rsid w:val="00355A1A"/>
    <w:rsid w:val="00357C79"/>
    <w:rsid w:val="0036030C"/>
    <w:rsid w:val="003604F2"/>
    <w:rsid w:val="00361A4A"/>
    <w:rsid w:val="00362FE5"/>
    <w:rsid w:val="003634DC"/>
    <w:rsid w:val="00363775"/>
    <w:rsid w:val="00363E77"/>
    <w:rsid w:val="00364BF8"/>
    <w:rsid w:val="003668A1"/>
    <w:rsid w:val="00367888"/>
    <w:rsid w:val="0036795B"/>
    <w:rsid w:val="003704C6"/>
    <w:rsid w:val="003705AF"/>
    <w:rsid w:val="003716DE"/>
    <w:rsid w:val="0037368D"/>
    <w:rsid w:val="00374ED9"/>
    <w:rsid w:val="003761C6"/>
    <w:rsid w:val="00380215"/>
    <w:rsid w:val="0038077E"/>
    <w:rsid w:val="0038118B"/>
    <w:rsid w:val="00381349"/>
    <w:rsid w:val="00381995"/>
    <w:rsid w:val="00381AA0"/>
    <w:rsid w:val="00383809"/>
    <w:rsid w:val="00387B94"/>
    <w:rsid w:val="003914E5"/>
    <w:rsid w:val="00393B8D"/>
    <w:rsid w:val="003975D9"/>
    <w:rsid w:val="003978C6"/>
    <w:rsid w:val="00397AA6"/>
    <w:rsid w:val="003A0016"/>
    <w:rsid w:val="003A002D"/>
    <w:rsid w:val="003A05DE"/>
    <w:rsid w:val="003A0B40"/>
    <w:rsid w:val="003A0CA1"/>
    <w:rsid w:val="003A1FC4"/>
    <w:rsid w:val="003A2D06"/>
    <w:rsid w:val="003A370E"/>
    <w:rsid w:val="003A5851"/>
    <w:rsid w:val="003A62FC"/>
    <w:rsid w:val="003A79BA"/>
    <w:rsid w:val="003B0931"/>
    <w:rsid w:val="003B1A58"/>
    <w:rsid w:val="003B2AFD"/>
    <w:rsid w:val="003B37FF"/>
    <w:rsid w:val="003B4E40"/>
    <w:rsid w:val="003B562E"/>
    <w:rsid w:val="003B5C0C"/>
    <w:rsid w:val="003B76E0"/>
    <w:rsid w:val="003C000F"/>
    <w:rsid w:val="003C170C"/>
    <w:rsid w:val="003C1CBD"/>
    <w:rsid w:val="003C3BCD"/>
    <w:rsid w:val="003C3F29"/>
    <w:rsid w:val="003C46E4"/>
    <w:rsid w:val="003C486E"/>
    <w:rsid w:val="003C528E"/>
    <w:rsid w:val="003C7043"/>
    <w:rsid w:val="003D11E1"/>
    <w:rsid w:val="003D1CAA"/>
    <w:rsid w:val="003D28E4"/>
    <w:rsid w:val="003D3C79"/>
    <w:rsid w:val="003D425B"/>
    <w:rsid w:val="003D6337"/>
    <w:rsid w:val="003D799A"/>
    <w:rsid w:val="003E04E6"/>
    <w:rsid w:val="003E4DF2"/>
    <w:rsid w:val="003F05CE"/>
    <w:rsid w:val="003F1892"/>
    <w:rsid w:val="003F2B70"/>
    <w:rsid w:val="003F5354"/>
    <w:rsid w:val="003F5E8B"/>
    <w:rsid w:val="003F6919"/>
    <w:rsid w:val="00401F63"/>
    <w:rsid w:val="004022FB"/>
    <w:rsid w:val="004031E9"/>
    <w:rsid w:val="004032CC"/>
    <w:rsid w:val="004046D4"/>
    <w:rsid w:val="0040487E"/>
    <w:rsid w:val="00405BD4"/>
    <w:rsid w:val="00406725"/>
    <w:rsid w:val="00406D00"/>
    <w:rsid w:val="00410327"/>
    <w:rsid w:val="00412D20"/>
    <w:rsid w:val="00413BEB"/>
    <w:rsid w:val="004152CB"/>
    <w:rsid w:val="00415593"/>
    <w:rsid w:val="00415697"/>
    <w:rsid w:val="00417516"/>
    <w:rsid w:val="004217A2"/>
    <w:rsid w:val="00422275"/>
    <w:rsid w:val="004223A9"/>
    <w:rsid w:val="00423A53"/>
    <w:rsid w:val="00424F71"/>
    <w:rsid w:val="00430B0C"/>
    <w:rsid w:val="004312E9"/>
    <w:rsid w:val="00431731"/>
    <w:rsid w:val="00432216"/>
    <w:rsid w:val="004331EB"/>
    <w:rsid w:val="004339B8"/>
    <w:rsid w:val="00433FC2"/>
    <w:rsid w:val="00436B17"/>
    <w:rsid w:val="00437523"/>
    <w:rsid w:val="004378EC"/>
    <w:rsid w:val="004379DF"/>
    <w:rsid w:val="004407D7"/>
    <w:rsid w:val="004429D8"/>
    <w:rsid w:val="004444ED"/>
    <w:rsid w:val="00444A0C"/>
    <w:rsid w:val="0044527E"/>
    <w:rsid w:val="00445969"/>
    <w:rsid w:val="00446FEC"/>
    <w:rsid w:val="004502F8"/>
    <w:rsid w:val="00450FFB"/>
    <w:rsid w:val="00451D25"/>
    <w:rsid w:val="00453DA9"/>
    <w:rsid w:val="00454BE4"/>
    <w:rsid w:val="00455235"/>
    <w:rsid w:val="00455481"/>
    <w:rsid w:val="00455AB2"/>
    <w:rsid w:val="00455EF7"/>
    <w:rsid w:val="00457640"/>
    <w:rsid w:val="00457885"/>
    <w:rsid w:val="004611AC"/>
    <w:rsid w:val="00461383"/>
    <w:rsid w:val="004636A0"/>
    <w:rsid w:val="00464CE0"/>
    <w:rsid w:val="004672A3"/>
    <w:rsid w:val="00470AC8"/>
    <w:rsid w:val="00473890"/>
    <w:rsid w:val="004740CB"/>
    <w:rsid w:val="0047576F"/>
    <w:rsid w:val="00476A1D"/>
    <w:rsid w:val="00476B9F"/>
    <w:rsid w:val="0047754A"/>
    <w:rsid w:val="004777B7"/>
    <w:rsid w:val="004818FF"/>
    <w:rsid w:val="00482DAC"/>
    <w:rsid w:val="00493E3F"/>
    <w:rsid w:val="00494609"/>
    <w:rsid w:val="00495264"/>
    <w:rsid w:val="00496886"/>
    <w:rsid w:val="004A0290"/>
    <w:rsid w:val="004A0BCC"/>
    <w:rsid w:val="004A17FC"/>
    <w:rsid w:val="004A1921"/>
    <w:rsid w:val="004A1995"/>
    <w:rsid w:val="004A2CC9"/>
    <w:rsid w:val="004A32CC"/>
    <w:rsid w:val="004A3839"/>
    <w:rsid w:val="004A3E04"/>
    <w:rsid w:val="004A4CF2"/>
    <w:rsid w:val="004A4EB9"/>
    <w:rsid w:val="004A5690"/>
    <w:rsid w:val="004A5AEF"/>
    <w:rsid w:val="004A65FD"/>
    <w:rsid w:val="004B1DF7"/>
    <w:rsid w:val="004B3027"/>
    <w:rsid w:val="004B4B78"/>
    <w:rsid w:val="004B6E74"/>
    <w:rsid w:val="004C1AF0"/>
    <w:rsid w:val="004C3A02"/>
    <w:rsid w:val="004C3F7B"/>
    <w:rsid w:val="004C5313"/>
    <w:rsid w:val="004C557A"/>
    <w:rsid w:val="004C6A48"/>
    <w:rsid w:val="004D066B"/>
    <w:rsid w:val="004D26E8"/>
    <w:rsid w:val="004D45EF"/>
    <w:rsid w:val="004D4792"/>
    <w:rsid w:val="004D4E35"/>
    <w:rsid w:val="004D62F6"/>
    <w:rsid w:val="004D783E"/>
    <w:rsid w:val="004E0996"/>
    <w:rsid w:val="004E14AB"/>
    <w:rsid w:val="004E3F2F"/>
    <w:rsid w:val="004E4394"/>
    <w:rsid w:val="004E52FD"/>
    <w:rsid w:val="004E56BB"/>
    <w:rsid w:val="004E5B4B"/>
    <w:rsid w:val="004E6E55"/>
    <w:rsid w:val="004F1E2A"/>
    <w:rsid w:val="004F2627"/>
    <w:rsid w:val="004F3DB3"/>
    <w:rsid w:val="004F3EAC"/>
    <w:rsid w:val="004F4088"/>
    <w:rsid w:val="004F45C0"/>
    <w:rsid w:val="004F5918"/>
    <w:rsid w:val="004F59A7"/>
    <w:rsid w:val="004F63CE"/>
    <w:rsid w:val="004F6EB1"/>
    <w:rsid w:val="004F77F0"/>
    <w:rsid w:val="00500B94"/>
    <w:rsid w:val="00503B58"/>
    <w:rsid w:val="005064BB"/>
    <w:rsid w:val="00507E86"/>
    <w:rsid w:val="0051035B"/>
    <w:rsid w:val="00511003"/>
    <w:rsid w:val="00511ECB"/>
    <w:rsid w:val="0051264D"/>
    <w:rsid w:val="005153C7"/>
    <w:rsid w:val="00515822"/>
    <w:rsid w:val="005225CD"/>
    <w:rsid w:val="0052314F"/>
    <w:rsid w:val="0052327E"/>
    <w:rsid w:val="00525BFE"/>
    <w:rsid w:val="00525CA1"/>
    <w:rsid w:val="0052600D"/>
    <w:rsid w:val="0052719B"/>
    <w:rsid w:val="00530D6E"/>
    <w:rsid w:val="00531B3B"/>
    <w:rsid w:val="00531D7D"/>
    <w:rsid w:val="0053278D"/>
    <w:rsid w:val="00532C91"/>
    <w:rsid w:val="005336CC"/>
    <w:rsid w:val="005342AC"/>
    <w:rsid w:val="005361BE"/>
    <w:rsid w:val="005404AC"/>
    <w:rsid w:val="00540D7A"/>
    <w:rsid w:val="00540DB8"/>
    <w:rsid w:val="0054150B"/>
    <w:rsid w:val="00542866"/>
    <w:rsid w:val="0054528F"/>
    <w:rsid w:val="00545906"/>
    <w:rsid w:val="00546332"/>
    <w:rsid w:val="005463CD"/>
    <w:rsid w:val="005463EA"/>
    <w:rsid w:val="00546B23"/>
    <w:rsid w:val="005501E8"/>
    <w:rsid w:val="0055190C"/>
    <w:rsid w:val="00553D79"/>
    <w:rsid w:val="005540E9"/>
    <w:rsid w:val="00554E28"/>
    <w:rsid w:val="005555DB"/>
    <w:rsid w:val="00557169"/>
    <w:rsid w:val="005617E2"/>
    <w:rsid w:val="005618C5"/>
    <w:rsid w:val="005633EA"/>
    <w:rsid w:val="0056477E"/>
    <w:rsid w:val="00564B61"/>
    <w:rsid w:val="00572EBA"/>
    <w:rsid w:val="00577484"/>
    <w:rsid w:val="00577C5A"/>
    <w:rsid w:val="00577DB7"/>
    <w:rsid w:val="00581D3C"/>
    <w:rsid w:val="005826CD"/>
    <w:rsid w:val="0058551E"/>
    <w:rsid w:val="00585CE0"/>
    <w:rsid w:val="005873FF"/>
    <w:rsid w:val="00587BCD"/>
    <w:rsid w:val="005902B0"/>
    <w:rsid w:val="00591B8F"/>
    <w:rsid w:val="00593106"/>
    <w:rsid w:val="00594117"/>
    <w:rsid w:val="00595316"/>
    <w:rsid w:val="00596FF0"/>
    <w:rsid w:val="00597221"/>
    <w:rsid w:val="00597725"/>
    <w:rsid w:val="005A02E1"/>
    <w:rsid w:val="005A308D"/>
    <w:rsid w:val="005A419A"/>
    <w:rsid w:val="005A556D"/>
    <w:rsid w:val="005A63AE"/>
    <w:rsid w:val="005A6905"/>
    <w:rsid w:val="005B019C"/>
    <w:rsid w:val="005B0397"/>
    <w:rsid w:val="005B14DC"/>
    <w:rsid w:val="005B1BB4"/>
    <w:rsid w:val="005B60EA"/>
    <w:rsid w:val="005C1363"/>
    <w:rsid w:val="005C192F"/>
    <w:rsid w:val="005C2AD9"/>
    <w:rsid w:val="005C3F2E"/>
    <w:rsid w:val="005C4E9F"/>
    <w:rsid w:val="005C565B"/>
    <w:rsid w:val="005D0D0F"/>
    <w:rsid w:val="005D0EC2"/>
    <w:rsid w:val="005D1CF8"/>
    <w:rsid w:val="005D267D"/>
    <w:rsid w:val="005D2EDB"/>
    <w:rsid w:val="005D375D"/>
    <w:rsid w:val="005D3796"/>
    <w:rsid w:val="005D3DC0"/>
    <w:rsid w:val="005D4276"/>
    <w:rsid w:val="005D5D5C"/>
    <w:rsid w:val="005D6001"/>
    <w:rsid w:val="005D6104"/>
    <w:rsid w:val="005D6371"/>
    <w:rsid w:val="005E05F6"/>
    <w:rsid w:val="005E0762"/>
    <w:rsid w:val="005E31AE"/>
    <w:rsid w:val="005E3D42"/>
    <w:rsid w:val="005E4B10"/>
    <w:rsid w:val="005E6F87"/>
    <w:rsid w:val="005E767C"/>
    <w:rsid w:val="005E76A8"/>
    <w:rsid w:val="005E77D8"/>
    <w:rsid w:val="005F074A"/>
    <w:rsid w:val="005F393D"/>
    <w:rsid w:val="005F3BD8"/>
    <w:rsid w:val="005F431C"/>
    <w:rsid w:val="005F6058"/>
    <w:rsid w:val="00600972"/>
    <w:rsid w:val="00601558"/>
    <w:rsid w:val="00602067"/>
    <w:rsid w:val="00603A93"/>
    <w:rsid w:val="00607CE7"/>
    <w:rsid w:val="006118C5"/>
    <w:rsid w:val="006120C0"/>
    <w:rsid w:val="00613536"/>
    <w:rsid w:val="00614E84"/>
    <w:rsid w:val="006155FF"/>
    <w:rsid w:val="00615EDA"/>
    <w:rsid w:val="00616089"/>
    <w:rsid w:val="00616BE8"/>
    <w:rsid w:val="00623391"/>
    <w:rsid w:val="006239B1"/>
    <w:rsid w:val="00624EA9"/>
    <w:rsid w:val="00625D81"/>
    <w:rsid w:val="00625DF4"/>
    <w:rsid w:val="00626625"/>
    <w:rsid w:val="00626BE5"/>
    <w:rsid w:val="006300A1"/>
    <w:rsid w:val="006301D9"/>
    <w:rsid w:val="0063141D"/>
    <w:rsid w:val="00631465"/>
    <w:rsid w:val="00633AD7"/>
    <w:rsid w:val="00634A3F"/>
    <w:rsid w:val="00634A7A"/>
    <w:rsid w:val="00634D4F"/>
    <w:rsid w:val="00635080"/>
    <w:rsid w:val="006358E7"/>
    <w:rsid w:val="00635C97"/>
    <w:rsid w:val="00636621"/>
    <w:rsid w:val="00636E2D"/>
    <w:rsid w:val="00642821"/>
    <w:rsid w:val="006436C6"/>
    <w:rsid w:val="0064371A"/>
    <w:rsid w:val="006440EB"/>
    <w:rsid w:val="006448E8"/>
    <w:rsid w:val="00644DF1"/>
    <w:rsid w:val="00645312"/>
    <w:rsid w:val="00647708"/>
    <w:rsid w:val="0065289A"/>
    <w:rsid w:val="00652ECB"/>
    <w:rsid w:val="006536F0"/>
    <w:rsid w:val="00655819"/>
    <w:rsid w:val="00655B41"/>
    <w:rsid w:val="0065667F"/>
    <w:rsid w:val="00657072"/>
    <w:rsid w:val="0066487E"/>
    <w:rsid w:val="00664978"/>
    <w:rsid w:val="00667ECA"/>
    <w:rsid w:val="00670072"/>
    <w:rsid w:val="00670465"/>
    <w:rsid w:val="00670563"/>
    <w:rsid w:val="00672A3B"/>
    <w:rsid w:val="00674869"/>
    <w:rsid w:val="00676335"/>
    <w:rsid w:val="006772C2"/>
    <w:rsid w:val="00677E90"/>
    <w:rsid w:val="00677FDE"/>
    <w:rsid w:val="006815CF"/>
    <w:rsid w:val="00682C0A"/>
    <w:rsid w:val="00684E7F"/>
    <w:rsid w:val="00685329"/>
    <w:rsid w:val="00686C20"/>
    <w:rsid w:val="00686F67"/>
    <w:rsid w:val="00690D1D"/>
    <w:rsid w:val="00692260"/>
    <w:rsid w:val="006934EB"/>
    <w:rsid w:val="00695A72"/>
    <w:rsid w:val="006978FF"/>
    <w:rsid w:val="00697994"/>
    <w:rsid w:val="006A4E9B"/>
    <w:rsid w:val="006A54E8"/>
    <w:rsid w:val="006A6935"/>
    <w:rsid w:val="006B02AE"/>
    <w:rsid w:val="006B0D63"/>
    <w:rsid w:val="006B2398"/>
    <w:rsid w:val="006B5B78"/>
    <w:rsid w:val="006B6F9C"/>
    <w:rsid w:val="006C0F9F"/>
    <w:rsid w:val="006C192A"/>
    <w:rsid w:val="006C260C"/>
    <w:rsid w:val="006C48C6"/>
    <w:rsid w:val="006C5267"/>
    <w:rsid w:val="006C5CD6"/>
    <w:rsid w:val="006D0601"/>
    <w:rsid w:val="006D1F4B"/>
    <w:rsid w:val="006D2123"/>
    <w:rsid w:val="006D373D"/>
    <w:rsid w:val="006D3752"/>
    <w:rsid w:val="006D652C"/>
    <w:rsid w:val="006E0438"/>
    <w:rsid w:val="006E1786"/>
    <w:rsid w:val="006E5E0A"/>
    <w:rsid w:val="006F0180"/>
    <w:rsid w:val="006F3127"/>
    <w:rsid w:val="006F5A68"/>
    <w:rsid w:val="006F61C1"/>
    <w:rsid w:val="006F641A"/>
    <w:rsid w:val="006F6988"/>
    <w:rsid w:val="006F6F93"/>
    <w:rsid w:val="006F71DD"/>
    <w:rsid w:val="00701AC2"/>
    <w:rsid w:val="00702114"/>
    <w:rsid w:val="00702280"/>
    <w:rsid w:val="007040F9"/>
    <w:rsid w:val="007041B3"/>
    <w:rsid w:val="007057F1"/>
    <w:rsid w:val="0071225A"/>
    <w:rsid w:val="00712442"/>
    <w:rsid w:val="00713BC1"/>
    <w:rsid w:val="00713DCC"/>
    <w:rsid w:val="00716003"/>
    <w:rsid w:val="00716899"/>
    <w:rsid w:val="00720C6B"/>
    <w:rsid w:val="00723632"/>
    <w:rsid w:val="00724361"/>
    <w:rsid w:val="007244C8"/>
    <w:rsid w:val="00724E78"/>
    <w:rsid w:val="0072593E"/>
    <w:rsid w:val="0072624D"/>
    <w:rsid w:val="007266FB"/>
    <w:rsid w:val="00733931"/>
    <w:rsid w:val="007356F1"/>
    <w:rsid w:val="007357D4"/>
    <w:rsid w:val="00740E8C"/>
    <w:rsid w:val="00743EAE"/>
    <w:rsid w:val="007444E8"/>
    <w:rsid w:val="00744A24"/>
    <w:rsid w:val="00744C1E"/>
    <w:rsid w:val="0074653C"/>
    <w:rsid w:val="00747BF1"/>
    <w:rsid w:val="00747FDF"/>
    <w:rsid w:val="00751889"/>
    <w:rsid w:val="00751B0E"/>
    <w:rsid w:val="007520E4"/>
    <w:rsid w:val="00752788"/>
    <w:rsid w:val="00753051"/>
    <w:rsid w:val="00753A71"/>
    <w:rsid w:val="0075488F"/>
    <w:rsid w:val="007548D4"/>
    <w:rsid w:val="00755235"/>
    <w:rsid w:val="007553B4"/>
    <w:rsid w:val="007579F8"/>
    <w:rsid w:val="0076060C"/>
    <w:rsid w:val="00760FF3"/>
    <w:rsid w:val="00762219"/>
    <w:rsid w:val="00763063"/>
    <w:rsid w:val="0076309B"/>
    <w:rsid w:val="00763AED"/>
    <w:rsid w:val="00763F75"/>
    <w:rsid w:val="007657CE"/>
    <w:rsid w:val="007658EF"/>
    <w:rsid w:val="00767B42"/>
    <w:rsid w:val="00770269"/>
    <w:rsid w:val="007706BF"/>
    <w:rsid w:val="00770DDA"/>
    <w:rsid w:val="00770EF4"/>
    <w:rsid w:val="00771DD0"/>
    <w:rsid w:val="00774B72"/>
    <w:rsid w:val="007754C1"/>
    <w:rsid w:val="00775671"/>
    <w:rsid w:val="0077618A"/>
    <w:rsid w:val="007804A3"/>
    <w:rsid w:val="00781EE7"/>
    <w:rsid w:val="007823DB"/>
    <w:rsid w:val="00782673"/>
    <w:rsid w:val="007834F7"/>
    <w:rsid w:val="00784754"/>
    <w:rsid w:val="007850DC"/>
    <w:rsid w:val="00785A48"/>
    <w:rsid w:val="007860D1"/>
    <w:rsid w:val="00786135"/>
    <w:rsid w:val="00786AA8"/>
    <w:rsid w:val="00787804"/>
    <w:rsid w:val="00791642"/>
    <w:rsid w:val="00792141"/>
    <w:rsid w:val="007925B1"/>
    <w:rsid w:val="007951EB"/>
    <w:rsid w:val="007953F9"/>
    <w:rsid w:val="00796DD5"/>
    <w:rsid w:val="007A00FC"/>
    <w:rsid w:val="007A19F7"/>
    <w:rsid w:val="007A22FD"/>
    <w:rsid w:val="007A3766"/>
    <w:rsid w:val="007A4DA0"/>
    <w:rsid w:val="007A66BC"/>
    <w:rsid w:val="007A76C3"/>
    <w:rsid w:val="007A799B"/>
    <w:rsid w:val="007B2411"/>
    <w:rsid w:val="007B5D52"/>
    <w:rsid w:val="007B65C2"/>
    <w:rsid w:val="007C0F49"/>
    <w:rsid w:val="007C2112"/>
    <w:rsid w:val="007C3711"/>
    <w:rsid w:val="007C4557"/>
    <w:rsid w:val="007C4662"/>
    <w:rsid w:val="007C5BDF"/>
    <w:rsid w:val="007C63BB"/>
    <w:rsid w:val="007C7EFE"/>
    <w:rsid w:val="007D27CA"/>
    <w:rsid w:val="007D2E77"/>
    <w:rsid w:val="007D3B74"/>
    <w:rsid w:val="007D3F45"/>
    <w:rsid w:val="007D41DC"/>
    <w:rsid w:val="007D43A1"/>
    <w:rsid w:val="007D4D9F"/>
    <w:rsid w:val="007D6593"/>
    <w:rsid w:val="007D700E"/>
    <w:rsid w:val="007E05B5"/>
    <w:rsid w:val="007E07AA"/>
    <w:rsid w:val="007E20BF"/>
    <w:rsid w:val="007E4444"/>
    <w:rsid w:val="007E5DBB"/>
    <w:rsid w:val="007E6141"/>
    <w:rsid w:val="007F14C1"/>
    <w:rsid w:val="007F2529"/>
    <w:rsid w:val="007F29D1"/>
    <w:rsid w:val="007F3130"/>
    <w:rsid w:val="007F4917"/>
    <w:rsid w:val="007F4C87"/>
    <w:rsid w:val="007F6AD2"/>
    <w:rsid w:val="007F7371"/>
    <w:rsid w:val="00800FD2"/>
    <w:rsid w:val="008048AB"/>
    <w:rsid w:val="0080504E"/>
    <w:rsid w:val="00805592"/>
    <w:rsid w:val="00805F5E"/>
    <w:rsid w:val="008110BD"/>
    <w:rsid w:val="0081156D"/>
    <w:rsid w:val="008118D5"/>
    <w:rsid w:val="00811C48"/>
    <w:rsid w:val="008135D3"/>
    <w:rsid w:val="00813BD8"/>
    <w:rsid w:val="00814DE3"/>
    <w:rsid w:val="00820378"/>
    <w:rsid w:val="00821A0D"/>
    <w:rsid w:val="00824979"/>
    <w:rsid w:val="00825C6D"/>
    <w:rsid w:val="0082642E"/>
    <w:rsid w:val="0082673B"/>
    <w:rsid w:val="0082720F"/>
    <w:rsid w:val="008275CB"/>
    <w:rsid w:val="008278F1"/>
    <w:rsid w:val="008279E3"/>
    <w:rsid w:val="00827C85"/>
    <w:rsid w:val="00834432"/>
    <w:rsid w:val="008369BD"/>
    <w:rsid w:val="00837CF6"/>
    <w:rsid w:val="008417FB"/>
    <w:rsid w:val="00841A58"/>
    <w:rsid w:val="008428E0"/>
    <w:rsid w:val="00842A8F"/>
    <w:rsid w:val="0084522D"/>
    <w:rsid w:val="00845362"/>
    <w:rsid w:val="0084725B"/>
    <w:rsid w:val="008501A0"/>
    <w:rsid w:val="00850FC8"/>
    <w:rsid w:val="008535B5"/>
    <w:rsid w:val="00854272"/>
    <w:rsid w:val="0085446B"/>
    <w:rsid w:val="00855A49"/>
    <w:rsid w:val="0085691D"/>
    <w:rsid w:val="00860ACC"/>
    <w:rsid w:val="00861F94"/>
    <w:rsid w:val="00863F88"/>
    <w:rsid w:val="00864F9A"/>
    <w:rsid w:val="00865A0D"/>
    <w:rsid w:val="00865A29"/>
    <w:rsid w:val="008662A5"/>
    <w:rsid w:val="008707AE"/>
    <w:rsid w:val="00870BB6"/>
    <w:rsid w:val="0087226B"/>
    <w:rsid w:val="00872CE1"/>
    <w:rsid w:val="00873684"/>
    <w:rsid w:val="0087478C"/>
    <w:rsid w:val="00876383"/>
    <w:rsid w:val="00880542"/>
    <w:rsid w:val="00885620"/>
    <w:rsid w:val="00886F33"/>
    <w:rsid w:val="00887033"/>
    <w:rsid w:val="00890C29"/>
    <w:rsid w:val="008926EE"/>
    <w:rsid w:val="00892744"/>
    <w:rsid w:val="008929DD"/>
    <w:rsid w:val="008A07A8"/>
    <w:rsid w:val="008A10E8"/>
    <w:rsid w:val="008A16A1"/>
    <w:rsid w:val="008A2C61"/>
    <w:rsid w:val="008A350E"/>
    <w:rsid w:val="008A48DB"/>
    <w:rsid w:val="008A509A"/>
    <w:rsid w:val="008A5B82"/>
    <w:rsid w:val="008A72D8"/>
    <w:rsid w:val="008B0466"/>
    <w:rsid w:val="008B049C"/>
    <w:rsid w:val="008B0E38"/>
    <w:rsid w:val="008B414E"/>
    <w:rsid w:val="008B53E4"/>
    <w:rsid w:val="008B5557"/>
    <w:rsid w:val="008B62FE"/>
    <w:rsid w:val="008B6989"/>
    <w:rsid w:val="008B7481"/>
    <w:rsid w:val="008B7C1B"/>
    <w:rsid w:val="008B7C79"/>
    <w:rsid w:val="008C1B8B"/>
    <w:rsid w:val="008C32BB"/>
    <w:rsid w:val="008C51A6"/>
    <w:rsid w:val="008C56A2"/>
    <w:rsid w:val="008C6571"/>
    <w:rsid w:val="008D3823"/>
    <w:rsid w:val="008D39AB"/>
    <w:rsid w:val="008D64BE"/>
    <w:rsid w:val="008D6686"/>
    <w:rsid w:val="008E043B"/>
    <w:rsid w:val="008E2402"/>
    <w:rsid w:val="008E2D72"/>
    <w:rsid w:val="008E53F1"/>
    <w:rsid w:val="008E5995"/>
    <w:rsid w:val="008E6E8A"/>
    <w:rsid w:val="008E7253"/>
    <w:rsid w:val="008E734E"/>
    <w:rsid w:val="008E7A90"/>
    <w:rsid w:val="008E7D48"/>
    <w:rsid w:val="008E7DAF"/>
    <w:rsid w:val="008F0F33"/>
    <w:rsid w:val="008F3CBF"/>
    <w:rsid w:val="008F4C18"/>
    <w:rsid w:val="008F4E93"/>
    <w:rsid w:val="008F584D"/>
    <w:rsid w:val="008F7DED"/>
    <w:rsid w:val="00900458"/>
    <w:rsid w:val="0090129E"/>
    <w:rsid w:val="009012DE"/>
    <w:rsid w:val="009015B9"/>
    <w:rsid w:val="00901FAD"/>
    <w:rsid w:val="00904002"/>
    <w:rsid w:val="0090433C"/>
    <w:rsid w:val="00904F65"/>
    <w:rsid w:val="00905C86"/>
    <w:rsid w:val="00906CA1"/>
    <w:rsid w:val="00906EBF"/>
    <w:rsid w:val="00912D00"/>
    <w:rsid w:val="00914624"/>
    <w:rsid w:val="00914D8F"/>
    <w:rsid w:val="009152B0"/>
    <w:rsid w:val="009154AE"/>
    <w:rsid w:val="009160BB"/>
    <w:rsid w:val="00920875"/>
    <w:rsid w:val="00920D57"/>
    <w:rsid w:val="0092228F"/>
    <w:rsid w:val="00924192"/>
    <w:rsid w:val="00925A3C"/>
    <w:rsid w:val="009263DB"/>
    <w:rsid w:val="00926B94"/>
    <w:rsid w:val="009302DB"/>
    <w:rsid w:val="009319B7"/>
    <w:rsid w:val="00932B6D"/>
    <w:rsid w:val="00934E2C"/>
    <w:rsid w:val="00934F0C"/>
    <w:rsid w:val="009357E4"/>
    <w:rsid w:val="00935846"/>
    <w:rsid w:val="00940D8E"/>
    <w:rsid w:val="009515C3"/>
    <w:rsid w:val="00954D8A"/>
    <w:rsid w:val="009555C0"/>
    <w:rsid w:val="00955D11"/>
    <w:rsid w:val="00956CC7"/>
    <w:rsid w:val="00960C5E"/>
    <w:rsid w:val="009615B2"/>
    <w:rsid w:val="0096362B"/>
    <w:rsid w:val="0096506A"/>
    <w:rsid w:val="00970ECC"/>
    <w:rsid w:val="0097177B"/>
    <w:rsid w:val="00971D4E"/>
    <w:rsid w:val="00972A2B"/>
    <w:rsid w:val="00973FC8"/>
    <w:rsid w:val="009743E6"/>
    <w:rsid w:val="00975DB5"/>
    <w:rsid w:val="0098048E"/>
    <w:rsid w:val="00980D91"/>
    <w:rsid w:val="00981B7D"/>
    <w:rsid w:val="00982511"/>
    <w:rsid w:val="00982965"/>
    <w:rsid w:val="0098460B"/>
    <w:rsid w:val="009858D8"/>
    <w:rsid w:val="00985EE8"/>
    <w:rsid w:val="00987DE3"/>
    <w:rsid w:val="009908E6"/>
    <w:rsid w:val="00991271"/>
    <w:rsid w:val="00994F15"/>
    <w:rsid w:val="00995132"/>
    <w:rsid w:val="009955CD"/>
    <w:rsid w:val="00996BE3"/>
    <w:rsid w:val="009A05EE"/>
    <w:rsid w:val="009A1AA1"/>
    <w:rsid w:val="009A40E0"/>
    <w:rsid w:val="009A5129"/>
    <w:rsid w:val="009A520B"/>
    <w:rsid w:val="009A541C"/>
    <w:rsid w:val="009A6153"/>
    <w:rsid w:val="009A68E8"/>
    <w:rsid w:val="009A705B"/>
    <w:rsid w:val="009A75E1"/>
    <w:rsid w:val="009B14EC"/>
    <w:rsid w:val="009B25F5"/>
    <w:rsid w:val="009B337C"/>
    <w:rsid w:val="009B50D0"/>
    <w:rsid w:val="009B6B33"/>
    <w:rsid w:val="009C0FE4"/>
    <w:rsid w:val="009C255D"/>
    <w:rsid w:val="009C34B6"/>
    <w:rsid w:val="009C52DE"/>
    <w:rsid w:val="009C5471"/>
    <w:rsid w:val="009C5E75"/>
    <w:rsid w:val="009C607E"/>
    <w:rsid w:val="009C7384"/>
    <w:rsid w:val="009C73D6"/>
    <w:rsid w:val="009C7963"/>
    <w:rsid w:val="009D006B"/>
    <w:rsid w:val="009D1A2A"/>
    <w:rsid w:val="009D572A"/>
    <w:rsid w:val="009D61BE"/>
    <w:rsid w:val="009D6930"/>
    <w:rsid w:val="009D7796"/>
    <w:rsid w:val="009D78F5"/>
    <w:rsid w:val="009E0089"/>
    <w:rsid w:val="009E0664"/>
    <w:rsid w:val="009E2823"/>
    <w:rsid w:val="009E3F7B"/>
    <w:rsid w:val="009E59E7"/>
    <w:rsid w:val="009E5ED7"/>
    <w:rsid w:val="009E686C"/>
    <w:rsid w:val="009E6907"/>
    <w:rsid w:val="009F00BD"/>
    <w:rsid w:val="009F048D"/>
    <w:rsid w:val="009F1681"/>
    <w:rsid w:val="009F1868"/>
    <w:rsid w:val="009F3093"/>
    <w:rsid w:val="009F4259"/>
    <w:rsid w:val="009F5390"/>
    <w:rsid w:val="009F5A36"/>
    <w:rsid w:val="009F654B"/>
    <w:rsid w:val="009F798C"/>
    <w:rsid w:val="00A016D9"/>
    <w:rsid w:val="00A01992"/>
    <w:rsid w:val="00A02AB5"/>
    <w:rsid w:val="00A030EC"/>
    <w:rsid w:val="00A03147"/>
    <w:rsid w:val="00A04EC8"/>
    <w:rsid w:val="00A07D3B"/>
    <w:rsid w:val="00A14154"/>
    <w:rsid w:val="00A15133"/>
    <w:rsid w:val="00A151F1"/>
    <w:rsid w:val="00A15519"/>
    <w:rsid w:val="00A161DB"/>
    <w:rsid w:val="00A2002B"/>
    <w:rsid w:val="00A208EE"/>
    <w:rsid w:val="00A220AF"/>
    <w:rsid w:val="00A222DC"/>
    <w:rsid w:val="00A22DE3"/>
    <w:rsid w:val="00A23625"/>
    <w:rsid w:val="00A238F1"/>
    <w:rsid w:val="00A23B61"/>
    <w:rsid w:val="00A25095"/>
    <w:rsid w:val="00A253C9"/>
    <w:rsid w:val="00A30081"/>
    <w:rsid w:val="00A319AD"/>
    <w:rsid w:val="00A33422"/>
    <w:rsid w:val="00A349E6"/>
    <w:rsid w:val="00A355B7"/>
    <w:rsid w:val="00A37D05"/>
    <w:rsid w:val="00A415D2"/>
    <w:rsid w:val="00A41B4E"/>
    <w:rsid w:val="00A4511E"/>
    <w:rsid w:val="00A45C4F"/>
    <w:rsid w:val="00A51029"/>
    <w:rsid w:val="00A552F8"/>
    <w:rsid w:val="00A55560"/>
    <w:rsid w:val="00A55BB1"/>
    <w:rsid w:val="00A56343"/>
    <w:rsid w:val="00A56689"/>
    <w:rsid w:val="00A566D1"/>
    <w:rsid w:val="00A61A9A"/>
    <w:rsid w:val="00A65390"/>
    <w:rsid w:val="00A65A84"/>
    <w:rsid w:val="00A65C44"/>
    <w:rsid w:val="00A65DD5"/>
    <w:rsid w:val="00A66429"/>
    <w:rsid w:val="00A66BE2"/>
    <w:rsid w:val="00A66C99"/>
    <w:rsid w:val="00A701E4"/>
    <w:rsid w:val="00A70F40"/>
    <w:rsid w:val="00A71A60"/>
    <w:rsid w:val="00A71B27"/>
    <w:rsid w:val="00A72633"/>
    <w:rsid w:val="00A72B31"/>
    <w:rsid w:val="00A73863"/>
    <w:rsid w:val="00A73E9E"/>
    <w:rsid w:val="00A756C1"/>
    <w:rsid w:val="00A77083"/>
    <w:rsid w:val="00A807D4"/>
    <w:rsid w:val="00A80E70"/>
    <w:rsid w:val="00A818E0"/>
    <w:rsid w:val="00A81CE3"/>
    <w:rsid w:val="00A81EAF"/>
    <w:rsid w:val="00A83DFE"/>
    <w:rsid w:val="00A85829"/>
    <w:rsid w:val="00A87227"/>
    <w:rsid w:val="00A872B0"/>
    <w:rsid w:val="00A9132A"/>
    <w:rsid w:val="00A9381F"/>
    <w:rsid w:val="00A94DDE"/>
    <w:rsid w:val="00A94E3C"/>
    <w:rsid w:val="00A94FD1"/>
    <w:rsid w:val="00A95D06"/>
    <w:rsid w:val="00A9671B"/>
    <w:rsid w:val="00A97428"/>
    <w:rsid w:val="00A97BB4"/>
    <w:rsid w:val="00A97BD8"/>
    <w:rsid w:val="00AA0121"/>
    <w:rsid w:val="00AA0171"/>
    <w:rsid w:val="00AA0430"/>
    <w:rsid w:val="00AA1155"/>
    <w:rsid w:val="00AA145A"/>
    <w:rsid w:val="00AA2B66"/>
    <w:rsid w:val="00AA33ED"/>
    <w:rsid w:val="00AA39F2"/>
    <w:rsid w:val="00AA5D8E"/>
    <w:rsid w:val="00AA6525"/>
    <w:rsid w:val="00AB1FE6"/>
    <w:rsid w:val="00AB4760"/>
    <w:rsid w:val="00AB571B"/>
    <w:rsid w:val="00AC01AA"/>
    <w:rsid w:val="00AC0A3F"/>
    <w:rsid w:val="00AC1128"/>
    <w:rsid w:val="00AC13F7"/>
    <w:rsid w:val="00AC14AE"/>
    <w:rsid w:val="00AC2E90"/>
    <w:rsid w:val="00AC3BD7"/>
    <w:rsid w:val="00AC3DB5"/>
    <w:rsid w:val="00AC3F17"/>
    <w:rsid w:val="00AC4A35"/>
    <w:rsid w:val="00AC789A"/>
    <w:rsid w:val="00AC7CAD"/>
    <w:rsid w:val="00AD03D2"/>
    <w:rsid w:val="00AD03D4"/>
    <w:rsid w:val="00AD0B6C"/>
    <w:rsid w:val="00AD17D1"/>
    <w:rsid w:val="00AD340D"/>
    <w:rsid w:val="00AD35E7"/>
    <w:rsid w:val="00AD5148"/>
    <w:rsid w:val="00AD5280"/>
    <w:rsid w:val="00AD7E5A"/>
    <w:rsid w:val="00AE1B8F"/>
    <w:rsid w:val="00AE1D80"/>
    <w:rsid w:val="00AE2317"/>
    <w:rsid w:val="00AE26A3"/>
    <w:rsid w:val="00AE33C6"/>
    <w:rsid w:val="00AE36CE"/>
    <w:rsid w:val="00AE5301"/>
    <w:rsid w:val="00AE5574"/>
    <w:rsid w:val="00AE6512"/>
    <w:rsid w:val="00AE768D"/>
    <w:rsid w:val="00AF0F1A"/>
    <w:rsid w:val="00AF1B0D"/>
    <w:rsid w:val="00AF1D60"/>
    <w:rsid w:val="00AF3277"/>
    <w:rsid w:val="00AF3372"/>
    <w:rsid w:val="00AF6A50"/>
    <w:rsid w:val="00B00B3B"/>
    <w:rsid w:val="00B0267A"/>
    <w:rsid w:val="00B026AC"/>
    <w:rsid w:val="00B039DB"/>
    <w:rsid w:val="00B04B0F"/>
    <w:rsid w:val="00B14386"/>
    <w:rsid w:val="00B1448B"/>
    <w:rsid w:val="00B15512"/>
    <w:rsid w:val="00B16B76"/>
    <w:rsid w:val="00B179B5"/>
    <w:rsid w:val="00B208F4"/>
    <w:rsid w:val="00B21E8E"/>
    <w:rsid w:val="00B22152"/>
    <w:rsid w:val="00B221B4"/>
    <w:rsid w:val="00B2593E"/>
    <w:rsid w:val="00B27DA8"/>
    <w:rsid w:val="00B330FA"/>
    <w:rsid w:val="00B35F25"/>
    <w:rsid w:val="00B417E4"/>
    <w:rsid w:val="00B42A59"/>
    <w:rsid w:val="00B43B1D"/>
    <w:rsid w:val="00B44586"/>
    <w:rsid w:val="00B45D72"/>
    <w:rsid w:val="00B471BC"/>
    <w:rsid w:val="00B52139"/>
    <w:rsid w:val="00B5344F"/>
    <w:rsid w:val="00B54E7A"/>
    <w:rsid w:val="00B55CD3"/>
    <w:rsid w:val="00B62960"/>
    <w:rsid w:val="00B6765A"/>
    <w:rsid w:val="00B6788E"/>
    <w:rsid w:val="00B70615"/>
    <w:rsid w:val="00B730DF"/>
    <w:rsid w:val="00B739E9"/>
    <w:rsid w:val="00B747E9"/>
    <w:rsid w:val="00B80A36"/>
    <w:rsid w:val="00B8234F"/>
    <w:rsid w:val="00B841A0"/>
    <w:rsid w:val="00B84B02"/>
    <w:rsid w:val="00B86D66"/>
    <w:rsid w:val="00B91438"/>
    <w:rsid w:val="00B91B19"/>
    <w:rsid w:val="00B92526"/>
    <w:rsid w:val="00B92C7E"/>
    <w:rsid w:val="00B93935"/>
    <w:rsid w:val="00B93F63"/>
    <w:rsid w:val="00B94A94"/>
    <w:rsid w:val="00B94C17"/>
    <w:rsid w:val="00B95C87"/>
    <w:rsid w:val="00B96EFA"/>
    <w:rsid w:val="00B97B0E"/>
    <w:rsid w:val="00BA126C"/>
    <w:rsid w:val="00BA19F3"/>
    <w:rsid w:val="00BA3AD9"/>
    <w:rsid w:val="00BA5EC3"/>
    <w:rsid w:val="00BA6C11"/>
    <w:rsid w:val="00BB13B2"/>
    <w:rsid w:val="00BB1576"/>
    <w:rsid w:val="00BB2D98"/>
    <w:rsid w:val="00BB3035"/>
    <w:rsid w:val="00BB3191"/>
    <w:rsid w:val="00BB35A7"/>
    <w:rsid w:val="00BB493D"/>
    <w:rsid w:val="00BC10A5"/>
    <w:rsid w:val="00BC1187"/>
    <w:rsid w:val="00BC1596"/>
    <w:rsid w:val="00BC364A"/>
    <w:rsid w:val="00BC4EE9"/>
    <w:rsid w:val="00BC4F76"/>
    <w:rsid w:val="00BC5EAE"/>
    <w:rsid w:val="00BC66D9"/>
    <w:rsid w:val="00BD32D7"/>
    <w:rsid w:val="00BD7159"/>
    <w:rsid w:val="00BD7BB5"/>
    <w:rsid w:val="00BE1C0D"/>
    <w:rsid w:val="00BE3CF5"/>
    <w:rsid w:val="00BE4AEA"/>
    <w:rsid w:val="00BE5725"/>
    <w:rsid w:val="00BE618A"/>
    <w:rsid w:val="00BF25F6"/>
    <w:rsid w:val="00BF3EB8"/>
    <w:rsid w:val="00BF587E"/>
    <w:rsid w:val="00BF5CC2"/>
    <w:rsid w:val="00C0086F"/>
    <w:rsid w:val="00C01751"/>
    <w:rsid w:val="00C023D7"/>
    <w:rsid w:val="00C03062"/>
    <w:rsid w:val="00C043EB"/>
    <w:rsid w:val="00C05352"/>
    <w:rsid w:val="00C05703"/>
    <w:rsid w:val="00C05799"/>
    <w:rsid w:val="00C075E5"/>
    <w:rsid w:val="00C07FAB"/>
    <w:rsid w:val="00C131A0"/>
    <w:rsid w:val="00C16C68"/>
    <w:rsid w:val="00C17E28"/>
    <w:rsid w:val="00C21206"/>
    <w:rsid w:val="00C22825"/>
    <w:rsid w:val="00C23D5E"/>
    <w:rsid w:val="00C24B55"/>
    <w:rsid w:val="00C24D51"/>
    <w:rsid w:val="00C24FB9"/>
    <w:rsid w:val="00C3041D"/>
    <w:rsid w:val="00C30DAA"/>
    <w:rsid w:val="00C32DC2"/>
    <w:rsid w:val="00C35320"/>
    <w:rsid w:val="00C355B0"/>
    <w:rsid w:val="00C358B2"/>
    <w:rsid w:val="00C3632B"/>
    <w:rsid w:val="00C36DB9"/>
    <w:rsid w:val="00C37FBE"/>
    <w:rsid w:val="00C40089"/>
    <w:rsid w:val="00C40905"/>
    <w:rsid w:val="00C409F6"/>
    <w:rsid w:val="00C40DA4"/>
    <w:rsid w:val="00C418B7"/>
    <w:rsid w:val="00C41FF4"/>
    <w:rsid w:val="00C42759"/>
    <w:rsid w:val="00C442D2"/>
    <w:rsid w:val="00C45707"/>
    <w:rsid w:val="00C46CE6"/>
    <w:rsid w:val="00C50469"/>
    <w:rsid w:val="00C50AAF"/>
    <w:rsid w:val="00C51ECF"/>
    <w:rsid w:val="00C523AE"/>
    <w:rsid w:val="00C52B80"/>
    <w:rsid w:val="00C52E58"/>
    <w:rsid w:val="00C5302E"/>
    <w:rsid w:val="00C551BD"/>
    <w:rsid w:val="00C56FBD"/>
    <w:rsid w:val="00C578AC"/>
    <w:rsid w:val="00C601CA"/>
    <w:rsid w:val="00C60F70"/>
    <w:rsid w:val="00C612A8"/>
    <w:rsid w:val="00C6163E"/>
    <w:rsid w:val="00C621A5"/>
    <w:rsid w:val="00C63095"/>
    <w:rsid w:val="00C634CA"/>
    <w:rsid w:val="00C64373"/>
    <w:rsid w:val="00C653F8"/>
    <w:rsid w:val="00C66C78"/>
    <w:rsid w:val="00C722E9"/>
    <w:rsid w:val="00C74298"/>
    <w:rsid w:val="00C74AF2"/>
    <w:rsid w:val="00C80C58"/>
    <w:rsid w:val="00C80D50"/>
    <w:rsid w:val="00C820A3"/>
    <w:rsid w:val="00C8273C"/>
    <w:rsid w:val="00C841FD"/>
    <w:rsid w:val="00C869E5"/>
    <w:rsid w:val="00C86E49"/>
    <w:rsid w:val="00C9296D"/>
    <w:rsid w:val="00C94C81"/>
    <w:rsid w:val="00C94FAF"/>
    <w:rsid w:val="00C957CE"/>
    <w:rsid w:val="00C974C7"/>
    <w:rsid w:val="00CA3E4E"/>
    <w:rsid w:val="00CA61E8"/>
    <w:rsid w:val="00CB354B"/>
    <w:rsid w:val="00CB413C"/>
    <w:rsid w:val="00CB4DD5"/>
    <w:rsid w:val="00CB5316"/>
    <w:rsid w:val="00CB5403"/>
    <w:rsid w:val="00CB5828"/>
    <w:rsid w:val="00CB7F31"/>
    <w:rsid w:val="00CC15C1"/>
    <w:rsid w:val="00CC1B49"/>
    <w:rsid w:val="00CC1DB4"/>
    <w:rsid w:val="00CC3A1D"/>
    <w:rsid w:val="00CC4086"/>
    <w:rsid w:val="00CC4B74"/>
    <w:rsid w:val="00CC4DBB"/>
    <w:rsid w:val="00CC5804"/>
    <w:rsid w:val="00CC5A46"/>
    <w:rsid w:val="00CD28D1"/>
    <w:rsid w:val="00CD2CBD"/>
    <w:rsid w:val="00CD308E"/>
    <w:rsid w:val="00CD357D"/>
    <w:rsid w:val="00CD5F0B"/>
    <w:rsid w:val="00CD70F8"/>
    <w:rsid w:val="00CD750C"/>
    <w:rsid w:val="00CE18F9"/>
    <w:rsid w:val="00CE27A4"/>
    <w:rsid w:val="00CE29FB"/>
    <w:rsid w:val="00CE2B95"/>
    <w:rsid w:val="00CE2C39"/>
    <w:rsid w:val="00CE35B5"/>
    <w:rsid w:val="00CE383F"/>
    <w:rsid w:val="00CE3A36"/>
    <w:rsid w:val="00CE43B9"/>
    <w:rsid w:val="00CE4962"/>
    <w:rsid w:val="00CE634D"/>
    <w:rsid w:val="00CF302E"/>
    <w:rsid w:val="00CF3170"/>
    <w:rsid w:val="00CF5B83"/>
    <w:rsid w:val="00CF63C8"/>
    <w:rsid w:val="00D02D32"/>
    <w:rsid w:val="00D04315"/>
    <w:rsid w:val="00D04CA1"/>
    <w:rsid w:val="00D05130"/>
    <w:rsid w:val="00D056B1"/>
    <w:rsid w:val="00D07278"/>
    <w:rsid w:val="00D07349"/>
    <w:rsid w:val="00D076BA"/>
    <w:rsid w:val="00D07EA5"/>
    <w:rsid w:val="00D07F01"/>
    <w:rsid w:val="00D10712"/>
    <w:rsid w:val="00D107E6"/>
    <w:rsid w:val="00D1302F"/>
    <w:rsid w:val="00D13410"/>
    <w:rsid w:val="00D13DF9"/>
    <w:rsid w:val="00D14C8B"/>
    <w:rsid w:val="00D14EB4"/>
    <w:rsid w:val="00D1598D"/>
    <w:rsid w:val="00D1605A"/>
    <w:rsid w:val="00D16650"/>
    <w:rsid w:val="00D16EE6"/>
    <w:rsid w:val="00D23959"/>
    <w:rsid w:val="00D23A4E"/>
    <w:rsid w:val="00D26330"/>
    <w:rsid w:val="00D278B5"/>
    <w:rsid w:val="00D31054"/>
    <w:rsid w:val="00D33176"/>
    <w:rsid w:val="00D35D5D"/>
    <w:rsid w:val="00D3626E"/>
    <w:rsid w:val="00D37407"/>
    <w:rsid w:val="00D41282"/>
    <w:rsid w:val="00D424BF"/>
    <w:rsid w:val="00D446FF"/>
    <w:rsid w:val="00D44915"/>
    <w:rsid w:val="00D4736C"/>
    <w:rsid w:val="00D53A8E"/>
    <w:rsid w:val="00D5515D"/>
    <w:rsid w:val="00D558FA"/>
    <w:rsid w:val="00D56175"/>
    <w:rsid w:val="00D561F8"/>
    <w:rsid w:val="00D56FA6"/>
    <w:rsid w:val="00D5785A"/>
    <w:rsid w:val="00D625C9"/>
    <w:rsid w:val="00D6299E"/>
    <w:rsid w:val="00D6304A"/>
    <w:rsid w:val="00D63B6D"/>
    <w:rsid w:val="00D67A90"/>
    <w:rsid w:val="00D720F0"/>
    <w:rsid w:val="00D744E8"/>
    <w:rsid w:val="00D74D2B"/>
    <w:rsid w:val="00D75698"/>
    <w:rsid w:val="00D80C99"/>
    <w:rsid w:val="00D838BC"/>
    <w:rsid w:val="00D83B50"/>
    <w:rsid w:val="00D86001"/>
    <w:rsid w:val="00D869A2"/>
    <w:rsid w:val="00D86F46"/>
    <w:rsid w:val="00D87029"/>
    <w:rsid w:val="00D873BD"/>
    <w:rsid w:val="00D909C2"/>
    <w:rsid w:val="00D909F6"/>
    <w:rsid w:val="00D931C6"/>
    <w:rsid w:val="00D96DA2"/>
    <w:rsid w:val="00D9703B"/>
    <w:rsid w:val="00DA059A"/>
    <w:rsid w:val="00DA2649"/>
    <w:rsid w:val="00DA288E"/>
    <w:rsid w:val="00DA32F2"/>
    <w:rsid w:val="00DA6CD4"/>
    <w:rsid w:val="00DB0866"/>
    <w:rsid w:val="00DB207F"/>
    <w:rsid w:val="00DB2A60"/>
    <w:rsid w:val="00DB2FE4"/>
    <w:rsid w:val="00DB34AB"/>
    <w:rsid w:val="00DB3C47"/>
    <w:rsid w:val="00DB3F8B"/>
    <w:rsid w:val="00DB55C9"/>
    <w:rsid w:val="00DB5C26"/>
    <w:rsid w:val="00DC10BB"/>
    <w:rsid w:val="00DC1209"/>
    <w:rsid w:val="00DC1472"/>
    <w:rsid w:val="00DC338E"/>
    <w:rsid w:val="00DC40B2"/>
    <w:rsid w:val="00DC502A"/>
    <w:rsid w:val="00DC6626"/>
    <w:rsid w:val="00DD009C"/>
    <w:rsid w:val="00DD0783"/>
    <w:rsid w:val="00DD0B29"/>
    <w:rsid w:val="00DD1FBC"/>
    <w:rsid w:val="00DD2673"/>
    <w:rsid w:val="00DD477A"/>
    <w:rsid w:val="00DD4F33"/>
    <w:rsid w:val="00DD7675"/>
    <w:rsid w:val="00DD7DB8"/>
    <w:rsid w:val="00DE0740"/>
    <w:rsid w:val="00DE159A"/>
    <w:rsid w:val="00DE463B"/>
    <w:rsid w:val="00DE483C"/>
    <w:rsid w:val="00DE62EA"/>
    <w:rsid w:val="00DF0E2F"/>
    <w:rsid w:val="00DF23A1"/>
    <w:rsid w:val="00DF3711"/>
    <w:rsid w:val="00E01521"/>
    <w:rsid w:val="00E03461"/>
    <w:rsid w:val="00E059F7"/>
    <w:rsid w:val="00E075A8"/>
    <w:rsid w:val="00E07CC5"/>
    <w:rsid w:val="00E10DFB"/>
    <w:rsid w:val="00E1147A"/>
    <w:rsid w:val="00E11BD7"/>
    <w:rsid w:val="00E134FE"/>
    <w:rsid w:val="00E13780"/>
    <w:rsid w:val="00E14DB3"/>
    <w:rsid w:val="00E16286"/>
    <w:rsid w:val="00E17FEE"/>
    <w:rsid w:val="00E2112F"/>
    <w:rsid w:val="00E212A2"/>
    <w:rsid w:val="00E21471"/>
    <w:rsid w:val="00E21543"/>
    <w:rsid w:val="00E224EA"/>
    <w:rsid w:val="00E23400"/>
    <w:rsid w:val="00E2364D"/>
    <w:rsid w:val="00E23A1D"/>
    <w:rsid w:val="00E2553B"/>
    <w:rsid w:val="00E27E01"/>
    <w:rsid w:val="00E30CA0"/>
    <w:rsid w:val="00E316B1"/>
    <w:rsid w:val="00E34EDD"/>
    <w:rsid w:val="00E37366"/>
    <w:rsid w:val="00E374DC"/>
    <w:rsid w:val="00E40CBE"/>
    <w:rsid w:val="00E416C3"/>
    <w:rsid w:val="00E41BC6"/>
    <w:rsid w:val="00E42A64"/>
    <w:rsid w:val="00E43C21"/>
    <w:rsid w:val="00E4417C"/>
    <w:rsid w:val="00E4477B"/>
    <w:rsid w:val="00E45882"/>
    <w:rsid w:val="00E460A1"/>
    <w:rsid w:val="00E46F44"/>
    <w:rsid w:val="00E46F8F"/>
    <w:rsid w:val="00E47461"/>
    <w:rsid w:val="00E51ACB"/>
    <w:rsid w:val="00E53C1A"/>
    <w:rsid w:val="00E545A1"/>
    <w:rsid w:val="00E56DAA"/>
    <w:rsid w:val="00E56F05"/>
    <w:rsid w:val="00E57B69"/>
    <w:rsid w:val="00E61EB3"/>
    <w:rsid w:val="00E64DAD"/>
    <w:rsid w:val="00E652C7"/>
    <w:rsid w:val="00E662C7"/>
    <w:rsid w:val="00E66E26"/>
    <w:rsid w:val="00E70494"/>
    <w:rsid w:val="00E715DE"/>
    <w:rsid w:val="00E722D5"/>
    <w:rsid w:val="00E727FF"/>
    <w:rsid w:val="00E75E5D"/>
    <w:rsid w:val="00E76270"/>
    <w:rsid w:val="00E76903"/>
    <w:rsid w:val="00E76BED"/>
    <w:rsid w:val="00E77017"/>
    <w:rsid w:val="00E77E14"/>
    <w:rsid w:val="00E80E80"/>
    <w:rsid w:val="00E82520"/>
    <w:rsid w:val="00E83004"/>
    <w:rsid w:val="00E83A3F"/>
    <w:rsid w:val="00E8554B"/>
    <w:rsid w:val="00E903AB"/>
    <w:rsid w:val="00E91721"/>
    <w:rsid w:val="00E92CA1"/>
    <w:rsid w:val="00E93062"/>
    <w:rsid w:val="00E93379"/>
    <w:rsid w:val="00E947B6"/>
    <w:rsid w:val="00E94F25"/>
    <w:rsid w:val="00EA109C"/>
    <w:rsid w:val="00EA77AB"/>
    <w:rsid w:val="00EB1A26"/>
    <w:rsid w:val="00EB1B09"/>
    <w:rsid w:val="00EB1F75"/>
    <w:rsid w:val="00EB46B5"/>
    <w:rsid w:val="00EB4E6F"/>
    <w:rsid w:val="00EB503C"/>
    <w:rsid w:val="00EB595C"/>
    <w:rsid w:val="00EB62F0"/>
    <w:rsid w:val="00EB6AA5"/>
    <w:rsid w:val="00EB736C"/>
    <w:rsid w:val="00EC13AF"/>
    <w:rsid w:val="00EC1733"/>
    <w:rsid w:val="00EC2935"/>
    <w:rsid w:val="00EC59E7"/>
    <w:rsid w:val="00EC6044"/>
    <w:rsid w:val="00EC7223"/>
    <w:rsid w:val="00EC7341"/>
    <w:rsid w:val="00EC755E"/>
    <w:rsid w:val="00ED035F"/>
    <w:rsid w:val="00ED0E6C"/>
    <w:rsid w:val="00ED25B5"/>
    <w:rsid w:val="00ED287E"/>
    <w:rsid w:val="00ED2D3D"/>
    <w:rsid w:val="00ED527A"/>
    <w:rsid w:val="00ED562F"/>
    <w:rsid w:val="00ED7AF0"/>
    <w:rsid w:val="00EE26F3"/>
    <w:rsid w:val="00EE285A"/>
    <w:rsid w:val="00EE3FF7"/>
    <w:rsid w:val="00EE550A"/>
    <w:rsid w:val="00EE5EC7"/>
    <w:rsid w:val="00EE6671"/>
    <w:rsid w:val="00EE6829"/>
    <w:rsid w:val="00EF118B"/>
    <w:rsid w:val="00EF1BE5"/>
    <w:rsid w:val="00EF2557"/>
    <w:rsid w:val="00EF3AC0"/>
    <w:rsid w:val="00EF4AB3"/>
    <w:rsid w:val="00EF725E"/>
    <w:rsid w:val="00EF76CE"/>
    <w:rsid w:val="00EF7F7E"/>
    <w:rsid w:val="00F038BD"/>
    <w:rsid w:val="00F04714"/>
    <w:rsid w:val="00F0538D"/>
    <w:rsid w:val="00F06461"/>
    <w:rsid w:val="00F07B25"/>
    <w:rsid w:val="00F1012C"/>
    <w:rsid w:val="00F119F3"/>
    <w:rsid w:val="00F13E77"/>
    <w:rsid w:val="00F15522"/>
    <w:rsid w:val="00F15CA8"/>
    <w:rsid w:val="00F16D68"/>
    <w:rsid w:val="00F17079"/>
    <w:rsid w:val="00F207A0"/>
    <w:rsid w:val="00F20BD2"/>
    <w:rsid w:val="00F20C35"/>
    <w:rsid w:val="00F215AD"/>
    <w:rsid w:val="00F2168F"/>
    <w:rsid w:val="00F23BFD"/>
    <w:rsid w:val="00F2449E"/>
    <w:rsid w:val="00F24558"/>
    <w:rsid w:val="00F25189"/>
    <w:rsid w:val="00F27375"/>
    <w:rsid w:val="00F2744E"/>
    <w:rsid w:val="00F2768F"/>
    <w:rsid w:val="00F3003A"/>
    <w:rsid w:val="00F30DDF"/>
    <w:rsid w:val="00F32343"/>
    <w:rsid w:val="00F33074"/>
    <w:rsid w:val="00F3355D"/>
    <w:rsid w:val="00F369EF"/>
    <w:rsid w:val="00F409DD"/>
    <w:rsid w:val="00F4176B"/>
    <w:rsid w:val="00F41FBC"/>
    <w:rsid w:val="00F424DC"/>
    <w:rsid w:val="00F42F3A"/>
    <w:rsid w:val="00F450CC"/>
    <w:rsid w:val="00F45B4E"/>
    <w:rsid w:val="00F50E15"/>
    <w:rsid w:val="00F5313D"/>
    <w:rsid w:val="00F53858"/>
    <w:rsid w:val="00F53D06"/>
    <w:rsid w:val="00F546A9"/>
    <w:rsid w:val="00F5706A"/>
    <w:rsid w:val="00F6093D"/>
    <w:rsid w:val="00F61C53"/>
    <w:rsid w:val="00F629E8"/>
    <w:rsid w:val="00F640BE"/>
    <w:rsid w:val="00F64D25"/>
    <w:rsid w:val="00F65314"/>
    <w:rsid w:val="00F67A56"/>
    <w:rsid w:val="00F71217"/>
    <w:rsid w:val="00F71424"/>
    <w:rsid w:val="00F7219F"/>
    <w:rsid w:val="00F7526A"/>
    <w:rsid w:val="00F76FAB"/>
    <w:rsid w:val="00F8376E"/>
    <w:rsid w:val="00F858CD"/>
    <w:rsid w:val="00F85DCE"/>
    <w:rsid w:val="00F862E2"/>
    <w:rsid w:val="00F934D4"/>
    <w:rsid w:val="00F977AF"/>
    <w:rsid w:val="00F979D2"/>
    <w:rsid w:val="00FA0A81"/>
    <w:rsid w:val="00FA0E1C"/>
    <w:rsid w:val="00FA0F62"/>
    <w:rsid w:val="00FA1E4E"/>
    <w:rsid w:val="00FA429E"/>
    <w:rsid w:val="00FA53BB"/>
    <w:rsid w:val="00FA5C12"/>
    <w:rsid w:val="00FA6807"/>
    <w:rsid w:val="00FB50F1"/>
    <w:rsid w:val="00FB7058"/>
    <w:rsid w:val="00FB7620"/>
    <w:rsid w:val="00FC05CA"/>
    <w:rsid w:val="00FC1CBF"/>
    <w:rsid w:val="00FC1EFE"/>
    <w:rsid w:val="00FC300B"/>
    <w:rsid w:val="00FC3CC6"/>
    <w:rsid w:val="00FC4C17"/>
    <w:rsid w:val="00FC60AE"/>
    <w:rsid w:val="00FD3C6A"/>
    <w:rsid w:val="00FD4EAC"/>
    <w:rsid w:val="00FD50C0"/>
    <w:rsid w:val="00FD563D"/>
    <w:rsid w:val="00FD7625"/>
    <w:rsid w:val="00FE3FB3"/>
    <w:rsid w:val="00FE4AD0"/>
    <w:rsid w:val="00FF034D"/>
    <w:rsid w:val="00FF1CE8"/>
    <w:rsid w:val="00FF2FA6"/>
    <w:rsid w:val="00FF41B2"/>
    <w:rsid w:val="00FF420A"/>
    <w:rsid w:val="00FF43FF"/>
    <w:rsid w:val="00FF45A7"/>
    <w:rsid w:val="032BFB95"/>
    <w:rsid w:val="061D76D4"/>
    <w:rsid w:val="06FFE409"/>
    <w:rsid w:val="099A266F"/>
    <w:rsid w:val="100CD81D"/>
    <w:rsid w:val="105A477C"/>
    <w:rsid w:val="1BC80F5A"/>
    <w:rsid w:val="1F960381"/>
    <w:rsid w:val="22439E7B"/>
    <w:rsid w:val="250478C0"/>
    <w:rsid w:val="27B73025"/>
    <w:rsid w:val="2E2F45E5"/>
    <w:rsid w:val="2F3EF837"/>
    <w:rsid w:val="37B42BEE"/>
    <w:rsid w:val="478D5E39"/>
    <w:rsid w:val="4E0A0404"/>
    <w:rsid w:val="5243F8D5"/>
    <w:rsid w:val="6002197C"/>
    <w:rsid w:val="6484D22A"/>
    <w:rsid w:val="7C69AFD4"/>
    <w:rsid w:val="7E5984E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226C43"/>
  <w14:defaultImageDpi w14:val="32767"/>
  <w15:docId w15:val="{CE5CB312-17EE-DA44-844E-0497BBF13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10">
    <w:name w:val="heading 1"/>
    <w:basedOn w:val="a"/>
    <w:next w:val="a"/>
    <w:link w:val="11"/>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ind w:left="1260"/>
    </w:pPr>
    <w:rPr>
      <w:rFonts w:asciiTheme="minorHAnsi" w:eastAsiaTheme="minorHAnsi"/>
      <w:sz w:val="18"/>
      <w:szCs w:val="18"/>
    </w:rPr>
  </w:style>
  <w:style w:type="paragraph" w:styleId="a3">
    <w:name w:val="annotation text"/>
    <w:basedOn w:val="a"/>
    <w:link w:val="a4"/>
    <w:uiPriority w:val="99"/>
    <w:semiHidden/>
    <w:unhideWhenUsed/>
    <w:qFormat/>
  </w:style>
  <w:style w:type="paragraph" w:styleId="TOC5">
    <w:name w:val="toc 5"/>
    <w:basedOn w:val="a"/>
    <w:next w:val="a"/>
    <w:uiPriority w:val="39"/>
    <w:unhideWhenUsed/>
    <w:qFormat/>
    <w:pPr>
      <w:ind w:left="840"/>
    </w:pPr>
    <w:rPr>
      <w:rFonts w:asciiTheme="minorHAnsi" w:eastAsiaTheme="minorHAnsi"/>
      <w:sz w:val="18"/>
      <w:szCs w:val="18"/>
    </w:rPr>
  </w:style>
  <w:style w:type="paragraph" w:styleId="TOC3">
    <w:name w:val="toc 3"/>
    <w:basedOn w:val="a"/>
    <w:next w:val="a"/>
    <w:uiPriority w:val="39"/>
    <w:unhideWhenUsed/>
    <w:qFormat/>
    <w:pPr>
      <w:ind w:left="420"/>
    </w:pPr>
    <w:rPr>
      <w:rFonts w:asciiTheme="minorHAnsi" w:eastAsiaTheme="minorHAnsi"/>
      <w:i/>
      <w:iCs/>
      <w:sz w:val="20"/>
      <w:szCs w:val="20"/>
    </w:rPr>
  </w:style>
  <w:style w:type="paragraph" w:styleId="TOC8">
    <w:name w:val="toc 8"/>
    <w:basedOn w:val="a"/>
    <w:next w:val="a"/>
    <w:uiPriority w:val="39"/>
    <w:unhideWhenUsed/>
    <w:qFormat/>
    <w:pPr>
      <w:ind w:left="1470"/>
    </w:pPr>
    <w:rPr>
      <w:rFonts w:asciiTheme="minorHAnsi" w:eastAsiaTheme="minorHAnsi"/>
      <w:sz w:val="18"/>
      <w:szCs w:val="18"/>
    </w:rPr>
  </w:style>
  <w:style w:type="paragraph" w:styleId="a5">
    <w:name w:val="footer"/>
    <w:basedOn w:val="a"/>
    <w:link w:val="a6"/>
    <w:uiPriority w:val="99"/>
    <w:qFormat/>
    <w:pPr>
      <w:tabs>
        <w:tab w:val="center" w:pos="4153"/>
        <w:tab w:val="right" w:pos="8306"/>
      </w:tabs>
      <w:snapToGrid w:val="0"/>
    </w:pPr>
    <w:rPr>
      <w:sz w:val="18"/>
    </w:rPr>
  </w:style>
  <w:style w:type="paragraph" w:styleId="a7">
    <w:name w:val="header"/>
    <w:basedOn w:val="a"/>
    <w:link w:val="a8"/>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unhideWhenUsed/>
    <w:qFormat/>
    <w:pPr>
      <w:spacing w:before="120" w:after="120"/>
    </w:pPr>
    <w:rPr>
      <w:rFonts w:asciiTheme="minorHAnsi" w:eastAsiaTheme="minorHAnsi"/>
      <w:b/>
      <w:bCs/>
      <w:caps/>
      <w:sz w:val="20"/>
      <w:szCs w:val="20"/>
    </w:rPr>
  </w:style>
  <w:style w:type="paragraph" w:styleId="TOC4">
    <w:name w:val="toc 4"/>
    <w:basedOn w:val="a"/>
    <w:next w:val="a"/>
    <w:uiPriority w:val="39"/>
    <w:unhideWhenUsed/>
    <w:qFormat/>
    <w:pPr>
      <w:tabs>
        <w:tab w:val="left" w:pos="1680"/>
        <w:tab w:val="right" w:leader="dot" w:pos="8296"/>
      </w:tabs>
      <w:ind w:left="630"/>
      <w:jc w:val="center"/>
    </w:pPr>
  </w:style>
  <w:style w:type="paragraph" w:styleId="TOC6">
    <w:name w:val="toc 6"/>
    <w:basedOn w:val="a"/>
    <w:next w:val="a"/>
    <w:uiPriority w:val="39"/>
    <w:unhideWhenUsed/>
    <w:qFormat/>
    <w:pPr>
      <w:ind w:left="1050"/>
    </w:pPr>
    <w:rPr>
      <w:rFonts w:asciiTheme="minorHAnsi" w:eastAsiaTheme="minorHAnsi"/>
      <w:sz w:val="18"/>
      <w:szCs w:val="18"/>
    </w:rPr>
  </w:style>
  <w:style w:type="paragraph" w:styleId="TOC2">
    <w:name w:val="toc 2"/>
    <w:basedOn w:val="a"/>
    <w:next w:val="a"/>
    <w:uiPriority w:val="39"/>
    <w:unhideWhenUsed/>
    <w:qFormat/>
    <w:pPr>
      <w:ind w:left="210"/>
    </w:pPr>
    <w:rPr>
      <w:rFonts w:asciiTheme="minorHAnsi" w:eastAsiaTheme="minorHAnsi"/>
      <w:smallCaps/>
      <w:sz w:val="20"/>
      <w:szCs w:val="20"/>
    </w:rPr>
  </w:style>
  <w:style w:type="paragraph" w:styleId="TOC9">
    <w:name w:val="toc 9"/>
    <w:basedOn w:val="a"/>
    <w:next w:val="a"/>
    <w:uiPriority w:val="39"/>
    <w:unhideWhenUsed/>
    <w:qFormat/>
    <w:pPr>
      <w:ind w:left="1680"/>
    </w:pPr>
    <w:rPr>
      <w:rFonts w:asciiTheme="minorHAnsi" w:eastAsiaTheme="minorHAnsi"/>
      <w:sz w:val="18"/>
      <w:szCs w:val="18"/>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9">
    <w:name w:val="Normal (Web)"/>
    <w:basedOn w:val="a"/>
    <w:uiPriority w:val="99"/>
    <w:qFormat/>
    <w:pPr>
      <w:spacing w:before="100" w:beforeAutospacing="1" w:after="100" w:afterAutospacing="1"/>
    </w:pPr>
    <w:rPr>
      <w:rFonts w:cs="Times New Roman"/>
    </w:rPr>
  </w:style>
  <w:style w:type="paragraph" w:styleId="aa">
    <w:name w:val="annotation subject"/>
    <w:basedOn w:val="a3"/>
    <w:next w:val="a3"/>
    <w:link w:val="ab"/>
    <w:uiPriority w:val="99"/>
    <w:semiHidden/>
    <w:unhideWhenUsed/>
    <w:qFormat/>
    <w:rPr>
      <w:b/>
      <w:bCs/>
    </w:rPr>
  </w:style>
  <w:style w:type="table" w:styleId="ac">
    <w:name w:val="Table Grid"/>
    <w:basedOn w:val="a1"/>
    <w:uiPriority w:val="39"/>
    <w:qFormat/>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basedOn w:val="a0"/>
    <w:qFormat/>
  </w:style>
  <w:style w:type="character" w:styleId="ae">
    <w:name w:val="Hyperlink"/>
    <w:basedOn w:val="a0"/>
    <w:uiPriority w:val="99"/>
    <w:unhideWhenUsed/>
    <w:qFormat/>
    <w:rPr>
      <w:color w:val="0563C1" w:themeColor="hyperlink"/>
      <w:u w:val="single"/>
    </w:rPr>
  </w:style>
  <w:style w:type="character" w:styleId="af">
    <w:name w:val="annotation reference"/>
    <w:basedOn w:val="a0"/>
    <w:uiPriority w:val="99"/>
    <w:semiHidden/>
    <w:unhideWhenUsed/>
    <w:qFormat/>
    <w:rPr>
      <w:sz w:val="21"/>
      <w:szCs w:val="21"/>
    </w:rPr>
  </w:style>
  <w:style w:type="paragraph" w:customStyle="1" w:styleId="1">
    <w:name w:val="样式1"/>
    <w:basedOn w:val="af0"/>
    <w:qFormat/>
    <w:pPr>
      <w:numPr>
        <w:numId w:val="1"/>
      </w:numPr>
      <w:spacing w:beforeLines="50" w:before="211" w:afterLines="50" w:after="211"/>
      <w:ind w:firstLineChars="0" w:firstLine="0"/>
    </w:pPr>
    <w:rPr>
      <w:b/>
    </w:rPr>
  </w:style>
  <w:style w:type="paragraph" w:styleId="af0">
    <w:name w:val="List Paragraph"/>
    <w:basedOn w:val="a"/>
    <w:uiPriority w:val="34"/>
    <w:qFormat/>
    <w:pPr>
      <w:ind w:firstLineChars="200" w:firstLine="420"/>
    </w:pPr>
  </w:style>
  <w:style w:type="character" w:customStyle="1" w:styleId="a6">
    <w:name w:val="页脚 字符"/>
    <w:basedOn w:val="a0"/>
    <w:link w:val="a5"/>
    <w:uiPriority w:val="99"/>
    <w:qFormat/>
    <w:rPr>
      <w:rFonts w:ascii="Calibri" w:eastAsia="宋体" w:hAnsi="Calibri" w:cs="宋体"/>
      <w:sz w:val="18"/>
    </w:rPr>
  </w:style>
  <w:style w:type="character" w:customStyle="1" w:styleId="a8">
    <w:name w:val="页眉 字符"/>
    <w:basedOn w:val="a0"/>
    <w:link w:val="a7"/>
    <w:qFormat/>
    <w:rPr>
      <w:rFonts w:ascii="Calibri" w:eastAsia="宋体" w:hAnsi="Calibri" w:cs="宋体"/>
      <w:sz w:val="18"/>
    </w:rPr>
  </w:style>
  <w:style w:type="character" w:customStyle="1" w:styleId="HTML0">
    <w:name w:val="HTML 预设格式 字符"/>
    <w:basedOn w:val="a0"/>
    <w:link w:val="HTML"/>
    <w:uiPriority w:val="99"/>
    <w:semiHidden/>
    <w:qFormat/>
    <w:rPr>
      <w:rFonts w:ascii="宋体" w:eastAsia="宋体" w:hAnsi="宋体" w:cs="宋体"/>
      <w:kern w:val="0"/>
    </w:rPr>
  </w:style>
  <w:style w:type="character" w:customStyle="1" w:styleId="20">
    <w:name w:val="标题 2 字符"/>
    <w:basedOn w:val="a0"/>
    <w:link w:val="2"/>
    <w:uiPriority w:val="9"/>
    <w:rPr>
      <w:rFonts w:asciiTheme="majorHAnsi" w:eastAsiaTheme="majorEastAsia" w:hAnsiTheme="majorHAnsi" w:cstheme="majorBidi"/>
      <w:b/>
      <w:bCs/>
      <w:sz w:val="32"/>
      <w:szCs w:val="32"/>
    </w:rPr>
  </w:style>
  <w:style w:type="character" w:customStyle="1" w:styleId="30">
    <w:name w:val="标题 3 字符"/>
    <w:basedOn w:val="a0"/>
    <w:link w:val="3"/>
    <w:uiPriority w:val="9"/>
    <w:qFormat/>
    <w:rPr>
      <w:rFonts w:ascii="Calibri" w:eastAsia="宋体" w:hAnsi="Calibri" w:cs="宋体"/>
      <w:b/>
      <w:bCs/>
      <w:sz w:val="32"/>
      <w:szCs w:val="32"/>
    </w:rPr>
  </w:style>
  <w:style w:type="character" w:customStyle="1" w:styleId="40">
    <w:name w:val="标题 4 字符"/>
    <w:basedOn w:val="a0"/>
    <w:link w:val="4"/>
    <w:uiPriority w:val="9"/>
    <w:qFormat/>
    <w:rPr>
      <w:rFonts w:asciiTheme="majorHAnsi" w:eastAsiaTheme="majorEastAsia" w:hAnsiTheme="majorHAnsi" w:cstheme="majorBidi"/>
      <w:b/>
      <w:bCs/>
      <w:sz w:val="28"/>
      <w:szCs w:val="28"/>
    </w:rPr>
  </w:style>
  <w:style w:type="character" w:customStyle="1" w:styleId="11">
    <w:name w:val="标题 1 字符"/>
    <w:basedOn w:val="a0"/>
    <w:link w:val="10"/>
    <w:uiPriority w:val="9"/>
    <w:qFormat/>
    <w:rPr>
      <w:rFonts w:ascii="Calibri" w:eastAsia="宋体" w:hAnsi="Calibri" w:cs="宋体"/>
      <w:b/>
      <w:bCs/>
      <w:kern w:val="44"/>
      <w:sz w:val="44"/>
      <w:szCs w:val="44"/>
    </w:rPr>
  </w:style>
  <w:style w:type="paragraph" w:customStyle="1" w:styleId="TOC10">
    <w:name w:val="TOC 标题1"/>
    <w:basedOn w:val="10"/>
    <w:next w:val="a"/>
    <w:uiPriority w:val="39"/>
    <w:unhideWhenUsed/>
    <w:qFormat/>
    <w:pPr>
      <w:spacing w:before="480" w:after="0" w:line="276" w:lineRule="auto"/>
      <w:outlineLvl w:val="9"/>
    </w:pPr>
    <w:rPr>
      <w:rFonts w:asciiTheme="majorHAnsi" w:eastAsiaTheme="majorEastAsia" w:hAnsiTheme="majorHAnsi" w:cstheme="majorBidi"/>
      <w:color w:val="2F5496" w:themeColor="accent1" w:themeShade="BF"/>
      <w:kern w:val="0"/>
      <w:sz w:val="28"/>
      <w:szCs w:val="28"/>
    </w:rPr>
  </w:style>
  <w:style w:type="paragraph" w:customStyle="1" w:styleId="12">
    <w:name w:val="修订1"/>
    <w:hidden/>
    <w:uiPriority w:val="99"/>
    <w:semiHidden/>
    <w:qFormat/>
    <w:rPr>
      <w:rFonts w:ascii="宋体" w:eastAsia="宋体" w:hAnsi="宋体" w:cs="宋体"/>
      <w:sz w:val="24"/>
      <w:szCs w:val="24"/>
    </w:rPr>
  </w:style>
  <w:style w:type="paragraph" w:customStyle="1" w:styleId="af1">
    <w:name w:val="神圣标题"/>
    <w:basedOn w:val="10"/>
    <w:link w:val="Char"/>
    <w:qFormat/>
    <w:pPr>
      <w:widowControl w:val="0"/>
      <w:spacing w:before="100" w:beforeAutospacing="1" w:after="100" w:afterAutospacing="1" w:line="360" w:lineRule="auto"/>
      <w:ind w:firstLineChars="200" w:firstLine="562"/>
      <w:jc w:val="both"/>
    </w:pPr>
    <w:rPr>
      <w:rFonts w:ascii="Times New Roman" w:hAnsi="Times New Roman" w:cs="Times New Roman"/>
      <w:sz w:val="28"/>
      <w:szCs w:val="28"/>
      <w:lang w:val="zh-CN"/>
    </w:rPr>
  </w:style>
  <w:style w:type="character" w:customStyle="1" w:styleId="Char">
    <w:name w:val="神圣标题 Char"/>
    <w:link w:val="af1"/>
    <w:qFormat/>
    <w:rPr>
      <w:rFonts w:ascii="Times New Roman" w:eastAsia="宋体" w:hAnsi="Times New Roman" w:cs="Times New Roman"/>
      <w:b/>
      <w:bCs/>
      <w:kern w:val="44"/>
      <w:sz w:val="28"/>
      <w:szCs w:val="28"/>
      <w:lang w:val="zh-CN"/>
    </w:rPr>
  </w:style>
  <w:style w:type="character" w:customStyle="1" w:styleId="a4">
    <w:name w:val="批注文字 字符"/>
    <w:basedOn w:val="a0"/>
    <w:link w:val="a3"/>
    <w:uiPriority w:val="99"/>
    <w:semiHidden/>
    <w:qFormat/>
    <w:rPr>
      <w:rFonts w:ascii="宋体" w:eastAsia="宋体" w:hAnsi="宋体" w:cs="宋体"/>
      <w:kern w:val="0"/>
    </w:rPr>
  </w:style>
  <w:style w:type="character" w:customStyle="1" w:styleId="ab">
    <w:name w:val="批注主题 字符"/>
    <w:basedOn w:val="a4"/>
    <w:link w:val="aa"/>
    <w:uiPriority w:val="99"/>
    <w:semiHidden/>
    <w:qFormat/>
    <w:rPr>
      <w:rFonts w:ascii="宋体" w:eastAsia="宋体" w:hAnsi="宋体" w:cs="宋体"/>
      <w:b/>
      <w:bCs/>
      <w:kern w:val="0"/>
    </w:rPr>
  </w:style>
  <w:style w:type="paragraph" w:customStyle="1" w:styleId="21">
    <w:name w:val="修订2"/>
    <w:hidden/>
    <w:uiPriority w:val="99"/>
    <w:unhideWhenUsed/>
    <w:qFormat/>
    <w:rPr>
      <w:rFonts w:ascii="宋体" w:eastAsia="宋体" w:hAnsi="宋体" w:cs="宋体"/>
      <w:sz w:val="24"/>
      <w:szCs w:val="24"/>
    </w:rPr>
  </w:style>
  <w:style w:type="paragraph" w:customStyle="1" w:styleId="31">
    <w:name w:val="修订3"/>
    <w:hidden/>
    <w:uiPriority w:val="99"/>
    <w:unhideWhenUsed/>
    <w:qFormat/>
    <w:rPr>
      <w:rFonts w:ascii="宋体" w:eastAsia="宋体" w:hAnsi="宋体" w:cs="宋体"/>
      <w:sz w:val="24"/>
      <w:szCs w:val="24"/>
    </w:rPr>
  </w:style>
  <w:style w:type="paragraph" w:styleId="TOC">
    <w:name w:val="TOC Heading"/>
    <w:basedOn w:val="10"/>
    <w:next w:val="a"/>
    <w:uiPriority w:val="39"/>
    <w:unhideWhenUsed/>
    <w:qFormat/>
    <w:rsid w:val="007A4DA0"/>
    <w:pPr>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lang w:bidi="th-TH"/>
    </w:rPr>
  </w:style>
  <w:style w:type="paragraph" w:styleId="af2">
    <w:name w:val="Revision"/>
    <w:hidden/>
    <w:uiPriority w:val="99"/>
    <w:unhideWhenUsed/>
    <w:rsid w:val="0031190E"/>
    <w:rPr>
      <w:rFonts w:ascii="宋体" w:eastAsia="宋体" w:hAnsi="宋体" w:cs="宋体"/>
      <w:sz w:val="24"/>
      <w:szCs w:val="24"/>
    </w:rPr>
  </w:style>
  <w:style w:type="paragraph" w:customStyle="1" w:styleId="null5">
    <w:name w:val="null5"/>
    <w:hidden/>
    <w:qFormat/>
    <w:rsid w:val="002D154C"/>
    <w:rPr>
      <w:rFonts w:ascii="仿宋_GB2312" w:eastAsia="仿宋_GB2312" w:hAnsi="仿宋_GB2312" w:cs="仿宋_GB2312" w:hint="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620A73-A73F-784D-915D-F20D172FF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4125</Words>
  <Characters>4249</Characters>
  <Application>Microsoft Office Word</Application>
  <DocSecurity>0</DocSecurity>
  <Lines>169</Lines>
  <Paragraphs>69</Paragraphs>
  <ScaleCrop>false</ScaleCrop>
  <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树一 韩</dc:creator>
  <cp:lastModifiedBy>批注</cp:lastModifiedBy>
  <cp:revision>2</cp:revision>
  <cp:lastPrinted>2026-10-08T09:09:00Z</cp:lastPrinted>
  <dcterms:created xsi:type="dcterms:W3CDTF">2026-10-13T03:00:00Z</dcterms:created>
  <dcterms:modified xsi:type="dcterms:W3CDTF">2026-10-13T03:00:00Z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C69567CEFE2846EFA0C309BAA376A0D8_12</vt:lpwstr>
  </property>
</Properties>
</file>