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E69AC">
      <w:pPr>
        <w:ind w:firstLine="0" w:firstLineChars="0"/>
        <w:jc w:val="center"/>
        <w:rPr>
          <w:rFonts w:hint="eastAsia" w:ascii="FangSong_GB2312" w:hAnsi="FangSong_GB2312" w:eastAsia="FangSong_GB2312" w:cs="FangSong_GB2312"/>
          <w:b/>
          <w:bCs/>
          <w:sz w:val="32"/>
          <w:szCs w:val="32"/>
          <w:lang w:eastAsia="zh-CN"/>
        </w:rPr>
      </w:pPr>
      <w:r>
        <w:rPr>
          <w:rFonts w:hint="eastAsia" w:ascii="FangSong_GB2312" w:hAnsi="FangSong_GB2312" w:cs="FangSong_GB2312"/>
          <w:b/>
          <w:bCs/>
          <w:sz w:val="32"/>
          <w:szCs w:val="32"/>
          <w:lang w:eastAsia="zh-Hans"/>
        </w:rPr>
        <w:t>债权申报文件清单</w:t>
      </w:r>
      <w:bookmarkStart w:id="0" w:name="_Toc190492582_WPSOffice_Level1"/>
    </w:p>
    <w:p w14:paraId="5768B8A9">
      <w:pPr>
        <w:ind w:firstLine="199" w:firstLineChars="83"/>
        <w:rPr>
          <w:rFonts w:ascii="FangSong_GB2312" w:hAnsi="FangSong_GB2312" w:cs="FangSong_GB2312"/>
          <w:b/>
          <w:bCs/>
          <w:sz w:val="44"/>
          <w:szCs w:val="44"/>
          <w:lang w:eastAsia="zh-Hans"/>
        </w:rPr>
      </w:pPr>
      <w:r>
        <w:rPr>
          <w:rFonts w:hint="eastAsia" w:ascii="FangSong_GB2312" w:hAnsi="FangSong_GB2312" w:cs="FangSong_GB2312"/>
          <w:sz w:val="24"/>
          <w:lang w:eastAsia="zh-Hans"/>
        </w:rPr>
        <w:t>申报人</w:t>
      </w:r>
      <w:r>
        <w:rPr>
          <w:rFonts w:hint="eastAsia" w:ascii="FangSong_GB2312" w:hAnsi="FangSong_GB2312" w:cs="FangSong_GB2312"/>
          <w:sz w:val="24"/>
        </w:rPr>
        <w:t>名称/姓名（盖章/签字</w:t>
      </w:r>
      <w:bookmarkEnd w:id="0"/>
      <w:r>
        <w:rPr>
          <w:rFonts w:hint="eastAsia" w:ascii="FangSong_GB2312" w:hAnsi="FangSong_GB2312" w:cs="FangSong_GB2312"/>
          <w:sz w:val="24"/>
        </w:rPr>
        <w:t xml:space="preserve">）：                  </w:t>
      </w:r>
    </w:p>
    <w:tbl>
      <w:tblPr>
        <w:tblStyle w:val="5"/>
        <w:tblW w:w="910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7"/>
        <w:gridCol w:w="709"/>
        <w:gridCol w:w="6415"/>
        <w:gridCol w:w="709"/>
        <w:gridCol w:w="708"/>
      </w:tblGrid>
      <w:tr w14:paraId="202B6B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76" w:type="dxa"/>
            <w:gridSpan w:val="2"/>
          </w:tcPr>
          <w:p w14:paraId="678108AE">
            <w:pPr>
              <w:ind w:firstLine="480"/>
              <w:rPr>
                <w:rFonts w:ascii="FangSong_GB2312" w:hAnsi="FangSong_GB2312" w:cs="FangSong_GB2312"/>
                <w:sz w:val="24"/>
              </w:rPr>
            </w:pPr>
          </w:p>
        </w:tc>
        <w:tc>
          <w:tcPr>
            <w:tcW w:w="6415" w:type="dxa"/>
          </w:tcPr>
          <w:p w14:paraId="5C36DA85">
            <w:pPr>
              <w:ind w:firstLine="489"/>
              <w:jc w:val="center"/>
              <w:rPr>
                <w:rFonts w:ascii="FangSong_GB2312" w:hAnsi="FangSong_GB2312" w:cs="FangSong_GB2312"/>
                <w:b/>
                <w:bCs/>
                <w:sz w:val="24"/>
              </w:rPr>
            </w:pPr>
            <w:r>
              <w:rPr>
                <w:rFonts w:hint="eastAsia" w:ascii="FangSong_GB2312" w:hAnsi="FangSong_GB2312" w:cs="FangSong_GB2312"/>
                <w:b/>
                <w:bCs/>
                <w:sz w:val="24"/>
              </w:rPr>
              <w:t>材料名称</w:t>
            </w:r>
          </w:p>
        </w:tc>
        <w:tc>
          <w:tcPr>
            <w:tcW w:w="709" w:type="dxa"/>
          </w:tcPr>
          <w:p w14:paraId="3F69FBF4">
            <w:pPr>
              <w:ind w:firstLine="0" w:firstLineChars="0"/>
              <w:jc w:val="center"/>
              <w:rPr>
                <w:rFonts w:ascii="FangSong_GB2312" w:hAnsi="FangSong_GB2312" w:cs="FangSong_GB2312"/>
                <w:b/>
                <w:bCs/>
                <w:sz w:val="24"/>
              </w:rPr>
            </w:pPr>
            <w:r>
              <w:rPr>
                <w:rFonts w:hint="eastAsia" w:ascii="FangSong_GB2312" w:hAnsi="FangSong_GB2312" w:cs="FangSong_GB2312"/>
                <w:b/>
                <w:bCs/>
                <w:sz w:val="24"/>
              </w:rPr>
              <w:t>页数</w:t>
            </w:r>
          </w:p>
        </w:tc>
        <w:tc>
          <w:tcPr>
            <w:tcW w:w="708" w:type="dxa"/>
          </w:tcPr>
          <w:p w14:paraId="5FF39F19">
            <w:pPr>
              <w:ind w:firstLine="0" w:firstLineChars="0"/>
              <w:jc w:val="center"/>
              <w:rPr>
                <w:rFonts w:ascii="FangSong_GB2312" w:hAnsi="FangSong_GB2312" w:cs="FangSong_GB2312"/>
                <w:b/>
                <w:bCs/>
                <w:sz w:val="24"/>
              </w:rPr>
            </w:pPr>
            <w:r>
              <w:rPr>
                <w:rFonts w:hint="eastAsia" w:ascii="FangSong_GB2312" w:hAnsi="FangSong_GB2312" w:cs="FangSong_GB2312"/>
                <w:b/>
                <w:bCs/>
                <w:sz w:val="24"/>
              </w:rPr>
              <w:t>份数</w:t>
            </w:r>
          </w:p>
        </w:tc>
      </w:tr>
      <w:tr w14:paraId="474C40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76" w:type="dxa"/>
            <w:gridSpan w:val="2"/>
            <w:vMerge w:val="restart"/>
            <w:vAlign w:val="center"/>
          </w:tcPr>
          <w:p w14:paraId="3CCDE340">
            <w:pPr>
              <w:ind w:firstLine="0" w:firstLineChars="0"/>
              <w:rPr>
                <w:rFonts w:ascii="FangSong_GB2312" w:hAnsi="FangSong_GB2312" w:cs="FangSong_GB2312"/>
                <w:b/>
                <w:bCs/>
                <w:sz w:val="24"/>
              </w:rPr>
            </w:pPr>
            <w:r>
              <w:rPr>
                <w:rFonts w:hint="eastAsia" w:ascii="FangSong_GB2312" w:hAnsi="FangSong_GB2312" w:cs="FangSong_GB2312"/>
                <w:b/>
                <w:bCs/>
                <w:sz w:val="24"/>
              </w:rPr>
              <w:t>主体资格</w:t>
            </w:r>
          </w:p>
        </w:tc>
        <w:tc>
          <w:tcPr>
            <w:tcW w:w="6415" w:type="dxa"/>
          </w:tcPr>
          <w:p w14:paraId="4193D236">
            <w:pPr>
              <w:ind w:firstLine="0" w:firstLineChars="0"/>
              <w:rPr>
                <w:rFonts w:ascii="FangSong_GB2312" w:hAnsi="FangSong_GB2312" w:cs="FangSong_GB2312"/>
                <w:sz w:val="24"/>
              </w:rPr>
            </w:pPr>
            <w:r>
              <w:rPr>
                <w:rFonts w:hint="eastAsia" w:ascii="FangSong_GB2312" w:hAnsi="FangSong_GB2312" w:cs="FangSong_GB2312"/>
                <w:b/>
                <w:bCs/>
                <w:sz w:val="24"/>
              </w:rPr>
              <w:t>法人或其他组织：</w:t>
            </w:r>
            <w:r>
              <w:rPr>
                <w:rFonts w:hint="eastAsia" w:ascii="FangSong_GB2312" w:hAnsi="FangSong_GB2312" w:cs="FangSong_GB2312"/>
                <w:sz w:val="24"/>
              </w:rPr>
              <w:t>营业执照、法定代表人身份证复印件及法定代表人身份证明书（营业执照、法定代表人身份证明等须</w:t>
            </w:r>
            <w:r>
              <w:rPr>
                <w:rFonts w:hint="eastAsia" w:ascii="FangSong_GB2312" w:hAnsi="FangSong_GB2312" w:cs="FangSong_GB2312"/>
                <w:b/>
                <w:bCs/>
                <w:sz w:val="24"/>
              </w:rPr>
              <w:t>盖章</w:t>
            </w:r>
            <w:r>
              <w:rPr>
                <w:rFonts w:hint="eastAsia" w:ascii="FangSong_GB2312" w:hAnsi="FangSong_GB2312" w:cs="FangSong_GB2312"/>
                <w:sz w:val="24"/>
              </w:rPr>
              <w:t>，身份证复印件须与原件一致并</w:t>
            </w:r>
            <w:r>
              <w:rPr>
                <w:rFonts w:hint="eastAsia" w:ascii="FangSong_GB2312" w:hAnsi="FangSong_GB2312" w:cs="FangSong_GB2312"/>
                <w:b/>
                <w:bCs/>
                <w:sz w:val="24"/>
              </w:rPr>
              <w:t>签名</w:t>
            </w:r>
            <w:r>
              <w:rPr>
                <w:rFonts w:hint="eastAsia" w:ascii="FangSong_GB2312" w:hAnsi="FangSong_GB2312" w:cs="FangSong_GB2312"/>
                <w:sz w:val="24"/>
              </w:rPr>
              <w:t>。）</w:t>
            </w:r>
          </w:p>
        </w:tc>
        <w:tc>
          <w:tcPr>
            <w:tcW w:w="709" w:type="dxa"/>
          </w:tcPr>
          <w:p w14:paraId="5EF431CA">
            <w:pPr>
              <w:ind w:firstLine="480"/>
              <w:rPr>
                <w:rFonts w:ascii="FangSong_GB2312" w:hAnsi="FangSong_GB2312" w:cs="FangSong_GB2312"/>
                <w:sz w:val="24"/>
              </w:rPr>
            </w:pPr>
          </w:p>
        </w:tc>
        <w:tc>
          <w:tcPr>
            <w:tcW w:w="708" w:type="dxa"/>
          </w:tcPr>
          <w:p w14:paraId="5926F9DC">
            <w:pPr>
              <w:ind w:firstLine="480"/>
              <w:rPr>
                <w:rFonts w:ascii="FangSong_GB2312" w:hAnsi="FangSong_GB2312" w:cs="FangSong_GB2312"/>
                <w:sz w:val="24"/>
              </w:rPr>
            </w:pPr>
          </w:p>
        </w:tc>
      </w:tr>
      <w:tr w14:paraId="26EC05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76" w:type="dxa"/>
            <w:gridSpan w:val="2"/>
            <w:vMerge w:val="continue"/>
            <w:vAlign w:val="center"/>
          </w:tcPr>
          <w:p w14:paraId="536062BA">
            <w:pPr>
              <w:ind w:firstLine="480"/>
              <w:rPr>
                <w:rFonts w:ascii="FangSong_GB2312" w:hAnsi="FangSong_GB2312" w:cs="FangSong_GB2312"/>
                <w:sz w:val="24"/>
              </w:rPr>
            </w:pPr>
          </w:p>
        </w:tc>
        <w:tc>
          <w:tcPr>
            <w:tcW w:w="6415" w:type="dxa"/>
          </w:tcPr>
          <w:p w14:paraId="33B8659E">
            <w:pPr>
              <w:ind w:firstLine="0" w:firstLineChars="0"/>
              <w:rPr>
                <w:rFonts w:ascii="FangSong_GB2312" w:hAnsi="FangSong_GB2312" w:cs="FangSong_GB2312"/>
                <w:sz w:val="24"/>
              </w:rPr>
            </w:pPr>
            <w:r>
              <w:rPr>
                <w:rFonts w:hint="eastAsia" w:ascii="FangSong_GB2312" w:hAnsi="FangSong_GB2312" w:cs="FangSong_GB2312"/>
                <w:b/>
                <w:bCs/>
                <w:sz w:val="24"/>
              </w:rPr>
              <w:t>自然人：</w:t>
            </w:r>
            <w:r>
              <w:rPr>
                <w:rFonts w:hint="eastAsia" w:ascii="FangSong_GB2312" w:hAnsi="FangSong_GB2312" w:cs="FangSong_GB2312"/>
                <w:sz w:val="24"/>
              </w:rPr>
              <w:t>身份证复印件（身份证复印件须与原件一致并签名）。</w:t>
            </w:r>
          </w:p>
        </w:tc>
        <w:tc>
          <w:tcPr>
            <w:tcW w:w="709" w:type="dxa"/>
          </w:tcPr>
          <w:p w14:paraId="441F3564">
            <w:pPr>
              <w:ind w:firstLine="480"/>
              <w:rPr>
                <w:rFonts w:ascii="FangSong_GB2312" w:hAnsi="FangSong_GB2312" w:cs="FangSong_GB2312"/>
                <w:sz w:val="24"/>
              </w:rPr>
            </w:pPr>
          </w:p>
        </w:tc>
        <w:tc>
          <w:tcPr>
            <w:tcW w:w="708" w:type="dxa"/>
          </w:tcPr>
          <w:p w14:paraId="7C5012BE">
            <w:pPr>
              <w:ind w:firstLine="480"/>
              <w:rPr>
                <w:rFonts w:ascii="FangSong_GB2312" w:hAnsi="FangSong_GB2312" w:cs="FangSong_GB2312"/>
                <w:sz w:val="24"/>
              </w:rPr>
            </w:pPr>
          </w:p>
        </w:tc>
      </w:tr>
      <w:tr w14:paraId="58A7C9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76" w:type="dxa"/>
            <w:gridSpan w:val="2"/>
            <w:vAlign w:val="center"/>
          </w:tcPr>
          <w:p w14:paraId="47AC1529">
            <w:pPr>
              <w:ind w:firstLine="0" w:firstLineChars="0"/>
              <w:rPr>
                <w:rFonts w:ascii="FangSong_GB2312" w:hAnsi="FangSong_GB2312" w:cs="FangSong_GB2312"/>
                <w:b/>
                <w:bCs/>
                <w:sz w:val="24"/>
              </w:rPr>
            </w:pPr>
            <w:r>
              <w:rPr>
                <w:rFonts w:hint="eastAsia" w:ascii="FangSong_GB2312" w:hAnsi="FangSong_GB2312" w:cs="FangSong_GB2312"/>
                <w:b/>
                <w:bCs/>
                <w:sz w:val="24"/>
              </w:rPr>
              <w:t>委托书</w:t>
            </w:r>
          </w:p>
        </w:tc>
        <w:tc>
          <w:tcPr>
            <w:tcW w:w="6415" w:type="dxa"/>
          </w:tcPr>
          <w:p w14:paraId="2FB4AB59">
            <w:pPr>
              <w:ind w:firstLine="0" w:firstLineChars="0"/>
              <w:rPr>
                <w:rFonts w:ascii="FangSong_GB2312" w:hAnsi="FangSong_GB2312" w:cs="FangSong_GB2312"/>
                <w:sz w:val="24"/>
              </w:rPr>
            </w:pPr>
            <w:r>
              <w:rPr>
                <w:rFonts w:hint="eastAsia" w:ascii="FangSong_GB2312" w:hAnsi="FangSong_GB2312" w:cs="FangSong_GB2312"/>
                <w:b/>
                <w:bCs/>
                <w:sz w:val="24"/>
              </w:rPr>
              <w:t>授权委托书</w:t>
            </w:r>
            <w:r>
              <w:rPr>
                <w:rFonts w:hint="eastAsia" w:ascii="FangSong_GB2312" w:hAnsi="FangSong_GB2312" w:cs="FangSong_GB2312"/>
                <w:sz w:val="24"/>
              </w:rPr>
              <w:t>（如有授权），律师需提供律师事务所</w:t>
            </w:r>
            <w:r>
              <w:rPr>
                <w:rFonts w:hint="eastAsia" w:ascii="FangSong_GB2312" w:hAnsi="FangSong_GB2312" w:cs="FangSong_GB2312"/>
                <w:b/>
                <w:bCs/>
                <w:sz w:val="24"/>
              </w:rPr>
              <w:t>公函原件</w:t>
            </w:r>
          </w:p>
        </w:tc>
        <w:tc>
          <w:tcPr>
            <w:tcW w:w="709" w:type="dxa"/>
          </w:tcPr>
          <w:p w14:paraId="411E4CEC">
            <w:pPr>
              <w:ind w:firstLine="480"/>
              <w:rPr>
                <w:rFonts w:ascii="FangSong_GB2312" w:hAnsi="FangSong_GB2312" w:cs="FangSong_GB2312"/>
                <w:sz w:val="24"/>
              </w:rPr>
            </w:pPr>
          </w:p>
        </w:tc>
        <w:tc>
          <w:tcPr>
            <w:tcW w:w="708" w:type="dxa"/>
          </w:tcPr>
          <w:p w14:paraId="4279E089">
            <w:pPr>
              <w:ind w:firstLine="480"/>
              <w:rPr>
                <w:rFonts w:ascii="FangSong_GB2312" w:hAnsi="FangSong_GB2312" w:cs="FangSong_GB2312"/>
                <w:sz w:val="24"/>
              </w:rPr>
            </w:pPr>
          </w:p>
        </w:tc>
      </w:tr>
      <w:tr w14:paraId="7450C1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restart"/>
            <w:vAlign w:val="center"/>
          </w:tcPr>
          <w:p w14:paraId="37F1C161">
            <w:pPr>
              <w:ind w:firstLine="0" w:firstLineChars="0"/>
              <w:rPr>
                <w:rFonts w:ascii="FangSong_GB2312" w:hAnsi="FangSong_GB2312" w:cs="FangSong_GB2312"/>
                <w:b/>
                <w:bCs/>
                <w:sz w:val="24"/>
              </w:rPr>
            </w:pPr>
            <w:r>
              <w:rPr>
                <w:rFonts w:hint="eastAsia" w:ascii="FangSong_GB2312" w:hAnsi="FangSong_GB2312" w:cs="FangSong_GB2312"/>
                <w:b/>
                <w:bCs/>
                <w:sz w:val="24"/>
              </w:rPr>
              <w:t>证据清单</w:t>
            </w:r>
          </w:p>
        </w:tc>
        <w:tc>
          <w:tcPr>
            <w:tcW w:w="709" w:type="dxa"/>
          </w:tcPr>
          <w:p w14:paraId="5094688D">
            <w:pPr>
              <w:ind w:firstLine="200" w:firstLineChars="83"/>
              <w:rPr>
                <w:rFonts w:ascii="FangSong_GB2312" w:hAnsi="FangSong_GB2312" w:cs="FangSong_GB2312"/>
                <w:b/>
                <w:bCs/>
                <w:sz w:val="24"/>
              </w:rPr>
            </w:pPr>
            <w:r>
              <w:rPr>
                <w:rFonts w:hint="eastAsia" w:ascii="FangSong_GB2312" w:hAnsi="FangSong_GB2312" w:cs="FangSong_GB2312"/>
                <w:b/>
                <w:bCs/>
                <w:sz w:val="24"/>
              </w:rPr>
              <w:t>1</w:t>
            </w:r>
          </w:p>
        </w:tc>
        <w:tc>
          <w:tcPr>
            <w:tcW w:w="6415" w:type="dxa"/>
          </w:tcPr>
          <w:p w14:paraId="687BB98B">
            <w:pPr>
              <w:ind w:firstLine="480"/>
              <w:rPr>
                <w:rFonts w:ascii="FangSong_GB2312" w:hAnsi="FangSong_GB2312" w:cs="FangSong_GB2312"/>
                <w:sz w:val="24"/>
              </w:rPr>
            </w:pPr>
          </w:p>
        </w:tc>
        <w:tc>
          <w:tcPr>
            <w:tcW w:w="709" w:type="dxa"/>
          </w:tcPr>
          <w:p w14:paraId="6D89FEE8">
            <w:pPr>
              <w:ind w:firstLine="480"/>
              <w:rPr>
                <w:rFonts w:ascii="FangSong_GB2312" w:hAnsi="FangSong_GB2312" w:cs="FangSong_GB2312"/>
                <w:sz w:val="24"/>
              </w:rPr>
            </w:pPr>
          </w:p>
        </w:tc>
        <w:tc>
          <w:tcPr>
            <w:tcW w:w="708" w:type="dxa"/>
          </w:tcPr>
          <w:p w14:paraId="6204FC52">
            <w:pPr>
              <w:ind w:firstLine="480"/>
              <w:rPr>
                <w:rFonts w:ascii="FangSong_GB2312" w:hAnsi="FangSong_GB2312" w:cs="FangSong_GB2312"/>
                <w:sz w:val="24"/>
              </w:rPr>
            </w:pPr>
          </w:p>
        </w:tc>
      </w:tr>
      <w:tr w14:paraId="220683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590F26E6">
            <w:pPr>
              <w:ind w:firstLine="480"/>
              <w:rPr>
                <w:rFonts w:ascii="FangSong_GB2312" w:hAnsi="FangSong_GB2312" w:cs="FangSong_GB2312"/>
                <w:sz w:val="24"/>
              </w:rPr>
            </w:pPr>
          </w:p>
        </w:tc>
        <w:tc>
          <w:tcPr>
            <w:tcW w:w="709" w:type="dxa"/>
          </w:tcPr>
          <w:p w14:paraId="355419B3">
            <w:pPr>
              <w:ind w:firstLine="0" w:firstLineChars="0"/>
              <w:jc w:val="center"/>
              <w:rPr>
                <w:rFonts w:ascii="FangSong_GB2312" w:hAnsi="FangSong_GB2312" w:cs="FangSong_GB2312"/>
                <w:b/>
                <w:bCs/>
                <w:sz w:val="24"/>
              </w:rPr>
            </w:pPr>
            <w:r>
              <w:rPr>
                <w:rFonts w:hint="eastAsia" w:ascii="FangSong_GB2312" w:hAnsi="FangSong_GB2312" w:cs="FangSong_GB2312"/>
                <w:b/>
                <w:bCs/>
                <w:sz w:val="24"/>
              </w:rPr>
              <w:t>2</w:t>
            </w:r>
          </w:p>
        </w:tc>
        <w:tc>
          <w:tcPr>
            <w:tcW w:w="6415" w:type="dxa"/>
          </w:tcPr>
          <w:p w14:paraId="766AC130">
            <w:pPr>
              <w:ind w:firstLine="480"/>
              <w:rPr>
                <w:rFonts w:ascii="FangSong_GB2312" w:hAnsi="FangSong_GB2312" w:cs="FangSong_GB2312"/>
                <w:sz w:val="24"/>
              </w:rPr>
            </w:pPr>
          </w:p>
        </w:tc>
        <w:tc>
          <w:tcPr>
            <w:tcW w:w="709" w:type="dxa"/>
          </w:tcPr>
          <w:p w14:paraId="7882547B">
            <w:pPr>
              <w:ind w:firstLine="480"/>
              <w:rPr>
                <w:rFonts w:ascii="FangSong_GB2312" w:hAnsi="FangSong_GB2312" w:cs="FangSong_GB2312"/>
                <w:sz w:val="24"/>
              </w:rPr>
            </w:pPr>
          </w:p>
        </w:tc>
        <w:tc>
          <w:tcPr>
            <w:tcW w:w="708" w:type="dxa"/>
          </w:tcPr>
          <w:p w14:paraId="3AEFF13D">
            <w:pPr>
              <w:ind w:firstLine="480"/>
              <w:rPr>
                <w:rFonts w:ascii="FangSong_GB2312" w:hAnsi="FangSong_GB2312" w:cs="FangSong_GB2312"/>
                <w:sz w:val="24"/>
              </w:rPr>
            </w:pPr>
          </w:p>
        </w:tc>
      </w:tr>
      <w:tr w14:paraId="0161C4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6EDE9E61">
            <w:pPr>
              <w:ind w:firstLine="480"/>
              <w:rPr>
                <w:rFonts w:ascii="FangSong_GB2312" w:hAnsi="FangSong_GB2312" w:cs="FangSong_GB2312"/>
                <w:sz w:val="24"/>
              </w:rPr>
            </w:pPr>
          </w:p>
        </w:tc>
        <w:tc>
          <w:tcPr>
            <w:tcW w:w="709" w:type="dxa"/>
          </w:tcPr>
          <w:p w14:paraId="6D6ED776">
            <w:pPr>
              <w:ind w:firstLine="0" w:firstLineChars="0"/>
              <w:jc w:val="center"/>
              <w:rPr>
                <w:rFonts w:ascii="FangSong_GB2312" w:hAnsi="FangSong_GB2312" w:cs="FangSong_GB2312"/>
                <w:b/>
                <w:bCs/>
                <w:sz w:val="24"/>
              </w:rPr>
            </w:pPr>
            <w:r>
              <w:rPr>
                <w:rFonts w:hint="eastAsia" w:ascii="FangSong_GB2312" w:hAnsi="FangSong_GB2312" w:cs="FangSong_GB2312"/>
                <w:b/>
                <w:bCs/>
                <w:sz w:val="24"/>
              </w:rPr>
              <w:t>3</w:t>
            </w:r>
          </w:p>
        </w:tc>
        <w:tc>
          <w:tcPr>
            <w:tcW w:w="6415" w:type="dxa"/>
          </w:tcPr>
          <w:p w14:paraId="504CBD2E">
            <w:pPr>
              <w:ind w:firstLine="480"/>
              <w:rPr>
                <w:rFonts w:ascii="FangSong_GB2312" w:hAnsi="FangSong_GB2312" w:cs="FangSong_GB2312"/>
                <w:sz w:val="24"/>
              </w:rPr>
            </w:pPr>
          </w:p>
        </w:tc>
        <w:tc>
          <w:tcPr>
            <w:tcW w:w="709" w:type="dxa"/>
          </w:tcPr>
          <w:p w14:paraId="2B027C88">
            <w:pPr>
              <w:ind w:firstLine="480"/>
              <w:rPr>
                <w:rFonts w:ascii="FangSong_GB2312" w:hAnsi="FangSong_GB2312" w:cs="FangSong_GB2312"/>
                <w:sz w:val="24"/>
              </w:rPr>
            </w:pPr>
          </w:p>
        </w:tc>
        <w:tc>
          <w:tcPr>
            <w:tcW w:w="708" w:type="dxa"/>
          </w:tcPr>
          <w:p w14:paraId="197039B0">
            <w:pPr>
              <w:ind w:firstLine="480"/>
              <w:rPr>
                <w:rFonts w:ascii="FangSong_GB2312" w:hAnsi="FangSong_GB2312" w:cs="FangSong_GB2312"/>
                <w:sz w:val="24"/>
              </w:rPr>
            </w:pPr>
          </w:p>
        </w:tc>
      </w:tr>
      <w:tr w14:paraId="2BF27F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1ECE2222">
            <w:pPr>
              <w:ind w:firstLine="480"/>
              <w:rPr>
                <w:rFonts w:ascii="FangSong_GB2312" w:hAnsi="FangSong_GB2312" w:cs="FangSong_GB2312"/>
                <w:sz w:val="24"/>
              </w:rPr>
            </w:pPr>
          </w:p>
        </w:tc>
        <w:tc>
          <w:tcPr>
            <w:tcW w:w="709" w:type="dxa"/>
          </w:tcPr>
          <w:p w14:paraId="65002321">
            <w:pPr>
              <w:ind w:firstLine="0" w:firstLineChars="0"/>
              <w:jc w:val="center"/>
              <w:rPr>
                <w:rFonts w:ascii="FangSong_GB2312" w:hAnsi="FangSong_GB2312" w:cs="FangSong_GB2312"/>
                <w:b/>
                <w:bCs/>
                <w:sz w:val="24"/>
              </w:rPr>
            </w:pPr>
            <w:r>
              <w:rPr>
                <w:rFonts w:hint="eastAsia" w:ascii="FangSong_GB2312" w:hAnsi="FangSong_GB2312" w:cs="FangSong_GB2312"/>
                <w:b/>
                <w:bCs/>
                <w:sz w:val="24"/>
              </w:rPr>
              <w:t>4</w:t>
            </w:r>
          </w:p>
        </w:tc>
        <w:tc>
          <w:tcPr>
            <w:tcW w:w="6415" w:type="dxa"/>
          </w:tcPr>
          <w:p w14:paraId="515097D8">
            <w:pPr>
              <w:ind w:firstLine="480"/>
              <w:rPr>
                <w:rFonts w:ascii="FangSong_GB2312" w:hAnsi="FangSong_GB2312" w:cs="FangSong_GB2312"/>
                <w:sz w:val="24"/>
              </w:rPr>
            </w:pPr>
          </w:p>
        </w:tc>
        <w:tc>
          <w:tcPr>
            <w:tcW w:w="709" w:type="dxa"/>
          </w:tcPr>
          <w:p w14:paraId="1BDE1C74">
            <w:pPr>
              <w:ind w:firstLine="480"/>
              <w:rPr>
                <w:rFonts w:ascii="FangSong_GB2312" w:hAnsi="FangSong_GB2312" w:cs="FangSong_GB2312"/>
                <w:sz w:val="24"/>
              </w:rPr>
            </w:pPr>
          </w:p>
        </w:tc>
        <w:tc>
          <w:tcPr>
            <w:tcW w:w="708" w:type="dxa"/>
          </w:tcPr>
          <w:p w14:paraId="32F63F98">
            <w:pPr>
              <w:ind w:firstLine="480"/>
              <w:rPr>
                <w:rFonts w:ascii="FangSong_GB2312" w:hAnsi="FangSong_GB2312" w:cs="FangSong_GB2312"/>
                <w:sz w:val="24"/>
              </w:rPr>
            </w:pPr>
          </w:p>
        </w:tc>
      </w:tr>
      <w:tr w14:paraId="38BEF4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11148CE2">
            <w:pPr>
              <w:ind w:firstLine="480"/>
              <w:rPr>
                <w:rFonts w:ascii="FangSong_GB2312" w:hAnsi="FangSong_GB2312" w:cs="FangSong_GB2312"/>
                <w:sz w:val="24"/>
              </w:rPr>
            </w:pPr>
          </w:p>
        </w:tc>
        <w:tc>
          <w:tcPr>
            <w:tcW w:w="709" w:type="dxa"/>
          </w:tcPr>
          <w:p w14:paraId="5C6D7E36">
            <w:pPr>
              <w:ind w:firstLine="0" w:firstLineChars="0"/>
              <w:jc w:val="center"/>
              <w:rPr>
                <w:rFonts w:ascii="FangSong_GB2312" w:hAnsi="FangSong_GB2312" w:cs="FangSong_GB2312"/>
                <w:b/>
                <w:bCs/>
                <w:sz w:val="24"/>
              </w:rPr>
            </w:pPr>
            <w:r>
              <w:rPr>
                <w:rFonts w:hint="eastAsia" w:ascii="FangSong_GB2312" w:hAnsi="FangSong_GB2312" w:cs="FangSong_GB2312"/>
                <w:b/>
                <w:bCs/>
                <w:sz w:val="24"/>
              </w:rPr>
              <w:t>5</w:t>
            </w:r>
          </w:p>
        </w:tc>
        <w:tc>
          <w:tcPr>
            <w:tcW w:w="6415" w:type="dxa"/>
          </w:tcPr>
          <w:p w14:paraId="6F8FBBB9">
            <w:pPr>
              <w:ind w:firstLine="480"/>
              <w:rPr>
                <w:rFonts w:ascii="FangSong_GB2312" w:hAnsi="FangSong_GB2312" w:cs="FangSong_GB2312"/>
                <w:sz w:val="24"/>
              </w:rPr>
            </w:pPr>
          </w:p>
        </w:tc>
        <w:tc>
          <w:tcPr>
            <w:tcW w:w="709" w:type="dxa"/>
          </w:tcPr>
          <w:p w14:paraId="7821ADCD">
            <w:pPr>
              <w:ind w:firstLine="480"/>
              <w:rPr>
                <w:rFonts w:ascii="FangSong_GB2312" w:hAnsi="FangSong_GB2312" w:cs="FangSong_GB2312"/>
                <w:sz w:val="24"/>
              </w:rPr>
            </w:pPr>
          </w:p>
        </w:tc>
        <w:tc>
          <w:tcPr>
            <w:tcW w:w="708" w:type="dxa"/>
          </w:tcPr>
          <w:p w14:paraId="3F158C95">
            <w:pPr>
              <w:ind w:firstLine="480"/>
              <w:rPr>
                <w:rFonts w:ascii="FangSong_GB2312" w:hAnsi="FangSong_GB2312" w:cs="FangSong_GB2312"/>
                <w:sz w:val="24"/>
              </w:rPr>
            </w:pPr>
          </w:p>
        </w:tc>
      </w:tr>
      <w:tr w14:paraId="451454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10B26604">
            <w:pPr>
              <w:ind w:firstLine="480"/>
              <w:rPr>
                <w:rFonts w:ascii="FangSong_GB2312" w:hAnsi="FangSong_GB2312" w:cs="FangSong_GB2312"/>
                <w:sz w:val="24"/>
              </w:rPr>
            </w:pPr>
          </w:p>
        </w:tc>
        <w:tc>
          <w:tcPr>
            <w:tcW w:w="709" w:type="dxa"/>
          </w:tcPr>
          <w:p w14:paraId="27005815">
            <w:pPr>
              <w:ind w:firstLine="0" w:firstLineChars="0"/>
              <w:jc w:val="center"/>
              <w:rPr>
                <w:rFonts w:ascii="FangSong_GB2312" w:hAnsi="FangSong_GB2312" w:cs="FangSong_GB2312"/>
                <w:b/>
                <w:bCs/>
                <w:sz w:val="24"/>
              </w:rPr>
            </w:pPr>
            <w:r>
              <w:rPr>
                <w:rFonts w:hint="eastAsia" w:ascii="FangSong_GB2312" w:hAnsi="FangSong_GB2312" w:cs="FangSong_GB2312"/>
                <w:b/>
                <w:bCs/>
                <w:sz w:val="24"/>
              </w:rPr>
              <w:t>6</w:t>
            </w:r>
          </w:p>
        </w:tc>
        <w:tc>
          <w:tcPr>
            <w:tcW w:w="6415" w:type="dxa"/>
          </w:tcPr>
          <w:p w14:paraId="533FF30C">
            <w:pPr>
              <w:ind w:firstLine="480"/>
              <w:rPr>
                <w:rFonts w:ascii="FangSong_GB2312" w:hAnsi="FangSong_GB2312" w:cs="FangSong_GB2312"/>
                <w:sz w:val="24"/>
              </w:rPr>
            </w:pPr>
          </w:p>
        </w:tc>
        <w:tc>
          <w:tcPr>
            <w:tcW w:w="709" w:type="dxa"/>
          </w:tcPr>
          <w:p w14:paraId="575BEFE5">
            <w:pPr>
              <w:ind w:firstLine="480"/>
              <w:rPr>
                <w:rFonts w:ascii="FangSong_GB2312" w:hAnsi="FangSong_GB2312" w:cs="FangSong_GB2312"/>
                <w:sz w:val="24"/>
              </w:rPr>
            </w:pPr>
          </w:p>
        </w:tc>
        <w:tc>
          <w:tcPr>
            <w:tcW w:w="708" w:type="dxa"/>
          </w:tcPr>
          <w:p w14:paraId="7D0F0A8A">
            <w:pPr>
              <w:ind w:firstLine="480"/>
              <w:rPr>
                <w:rFonts w:ascii="FangSong_GB2312" w:hAnsi="FangSong_GB2312" w:cs="FangSong_GB2312"/>
                <w:sz w:val="24"/>
              </w:rPr>
            </w:pPr>
          </w:p>
        </w:tc>
      </w:tr>
      <w:tr w14:paraId="482F8D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67" w:type="dxa"/>
            <w:vMerge w:val="continue"/>
          </w:tcPr>
          <w:p w14:paraId="380CFCF9">
            <w:pPr>
              <w:ind w:firstLine="480"/>
              <w:rPr>
                <w:rFonts w:ascii="FangSong_GB2312" w:hAnsi="FangSong_GB2312" w:cs="FangSong_GB2312"/>
                <w:sz w:val="24"/>
              </w:rPr>
            </w:pPr>
          </w:p>
        </w:tc>
        <w:tc>
          <w:tcPr>
            <w:tcW w:w="709" w:type="dxa"/>
          </w:tcPr>
          <w:p w14:paraId="6551A37D">
            <w:pPr>
              <w:ind w:firstLine="0" w:firstLineChars="0"/>
              <w:jc w:val="center"/>
              <w:rPr>
                <w:rFonts w:ascii="FangSong_GB2312" w:hAnsi="FangSong_GB2312" w:cs="FangSong_GB2312"/>
                <w:b/>
                <w:bCs/>
                <w:sz w:val="24"/>
              </w:rPr>
            </w:pPr>
            <w:r>
              <w:rPr>
                <w:rFonts w:hint="eastAsia" w:ascii="FangSong_GB2312" w:hAnsi="FangSong_GB2312" w:cs="FangSong_GB2312"/>
                <w:b/>
                <w:bCs/>
                <w:sz w:val="24"/>
              </w:rPr>
              <w:t>7</w:t>
            </w:r>
          </w:p>
        </w:tc>
        <w:tc>
          <w:tcPr>
            <w:tcW w:w="6415" w:type="dxa"/>
          </w:tcPr>
          <w:p w14:paraId="07F9D3BF">
            <w:pPr>
              <w:ind w:firstLine="480"/>
              <w:rPr>
                <w:rFonts w:ascii="FangSong_GB2312" w:hAnsi="FangSong_GB2312" w:cs="FangSong_GB2312"/>
                <w:sz w:val="24"/>
              </w:rPr>
            </w:pPr>
          </w:p>
        </w:tc>
        <w:tc>
          <w:tcPr>
            <w:tcW w:w="709" w:type="dxa"/>
          </w:tcPr>
          <w:p w14:paraId="163CF7FE">
            <w:pPr>
              <w:ind w:firstLine="480"/>
              <w:rPr>
                <w:rFonts w:ascii="FangSong_GB2312" w:hAnsi="FangSong_GB2312" w:cs="FangSong_GB2312"/>
                <w:sz w:val="24"/>
              </w:rPr>
            </w:pPr>
          </w:p>
        </w:tc>
        <w:tc>
          <w:tcPr>
            <w:tcW w:w="708" w:type="dxa"/>
          </w:tcPr>
          <w:p w14:paraId="3C028831">
            <w:pPr>
              <w:ind w:firstLine="480"/>
              <w:rPr>
                <w:rFonts w:ascii="FangSong_GB2312" w:hAnsi="FangSong_GB2312" w:cs="FangSong_GB2312"/>
                <w:sz w:val="24"/>
              </w:rPr>
            </w:pPr>
          </w:p>
        </w:tc>
      </w:tr>
    </w:tbl>
    <w:p w14:paraId="6345EFD8">
      <w:pPr>
        <w:ind w:firstLine="0" w:firstLineChars="0"/>
        <w:rPr>
          <w:rFonts w:ascii="FangSong_GB2312" w:hAnsi="FangSong_GB2312" w:cs="FangSong_GB2312"/>
          <w:b/>
          <w:bCs/>
          <w:sz w:val="24"/>
        </w:rPr>
      </w:pPr>
      <w:bookmarkStart w:id="1" w:name="_Toc1858191644_WPSOffice_Level1"/>
      <w:r>
        <w:rPr>
          <w:rFonts w:hint="eastAsia" w:ascii="FangSong_GB2312" w:hAnsi="FangSong_GB2312" w:cs="FangSong_GB2312"/>
          <w:b/>
          <w:bCs/>
          <w:sz w:val="24"/>
        </w:rPr>
        <w:t>提交人盖章/签名：                        提交日期：     年   月   日</w:t>
      </w:r>
      <w:bookmarkEnd w:id="1"/>
    </w:p>
    <w:p w14:paraId="0D0F2EE7">
      <w:pPr>
        <w:ind w:firstLine="480"/>
        <w:rPr>
          <w:rFonts w:ascii="FangSong_GB2312" w:hAnsi="FangSong_GB2312" w:cs="FangSong_GB2312"/>
          <w:sz w:val="24"/>
        </w:rPr>
      </w:pPr>
    </w:p>
    <w:tbl>
      <w:tblPr>
        <w:tblStyle w:val="5"/>
        <w:tblW w:w="8647"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647"/>
      </w:tblGrid>
      <w:tr w14:paraId="1CF8EF7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27" w:hRule="atLeast"/>
          <w:jc w:val="center"/>
        </w:trPr>
        <w:tc>
          <w:tcPr>
            <w:tcW w:w="8647" w:type="dxa"/>
          </w:tcPr>
          <w:p w14:paraId="1A8709F2">
            <w:pPr>
              <w:ind w:firstLine="480"/>
              <w:rPr>
                <w:rFonts w:ascii="FangSong_GB2312" w:hAnsi="FangSong_GB2312" w:cs="FangSong_GB2312"/>
                <w:sz w:val="24"/>
              </w:rPr>
            </w:pPr>
            <w:r>
              <w:rPr>
                <w:rFonts w:hint="eastAsia" w:ascii="FangSong_GB2312" w:hAnsi="FangSong_GB2312" w:cs="FangSong_GB2312"/>
                <w:sz w:val="24"/>
              </w:rPr>
              <w:t>原件核对：</w:t>
            </w:r>
          </w:p>
          <w:p w14:paraId="49953AF7">
            <w:pPr>
              <w:ind w:firstLine="480"/>
              <w:rPr>
                <w:rFonts w:ascii="FangSong_GB2312" w:hAnsi="FangSong_GB2312" w:cs="FangSong_GB2312"/>
                <w:sz w:val="24"/>
              </w:rPr>
            </w:pPr>
            <w:r>
              <w:rPr>
                <w:rFonts w:hint="eastAsia" w:ascii="FangSong_GB2312" w:hAnsi="FangSong_GB2312" w:cs="FangSong_GB2312"/>
                <w:sz w:val="24"/>
              </w:rPr>
              <w:t>债权申报材料经临时管理人核对，复印件与原件一致。</w:t>
            </w:r>
          </w:p>
          <w:p w14:paraId="7D03FC74">
            <w:pPr>
              <w:ind w:firstLine="480"/>
              <w:rPr>
                <w:rFonts w:ascii="FangSong_GB2312" w:hAnsi="FangSong_GB2312" w:cs="FangSong_GB2312"/>
                <w:sz w:val="24"/>
              </w:rPr>
            </w:pPr>
            <w:r>
              <w:rPr>
                <w:rFonts w:hint="eastAsia" w:ascii="FangSong_GB2312" w:hAnsi="FangSong_GB2312" w:cs="FangSong_GB2312"/>
                <w:sz w:val="24"/>
              </w:rPr>
              <w:t>临时管理人签字确认：</w:t>
            </w:r>
            <w:r>
              <w:rPr>
                <w:rFonts w:hint="eastAsia" w:ascii="FangSong_GB2312" w:hAnsi="FangSong_GB2312" w:cs="FangSong_GB2312"/>
                <w:sz w:val="24"/>
              </w:rPr>
              <w:tab/>
            </w:r>
            <w:r>
              <w:rPr>
                <w:rFonts w:hint="eastAsia" w:ascii="FangSong_GB2312" w:hAnsi="FangSong_GB2312" w:cs="FangSong_GB2312"/>
                <w:sz w:val="24"/>
              </w:rPr>
              <w:t xml:space="preserve">            确认日期：</w:t>
            </w:r>
          </w:p>
        </w:tc>
      </w:tr>
    </w:tbl>
    <w:p w14:paraId="150795B4">
      <w:pPr>
        <w:spacing w:line="400" w:lineRule="exact"/>
        <w:ind w:firstLine="0" w:firstLineChars="0"/>
        <w:jc w:val="center"/>
        <w:rPr>
          <w:rFonts w:ascii="FangSong_GB2312" w:hAnsi="FangSong_GB2312" w:cs="FangSong_GB2312"/>
          <w:b/>
          <w:bCs/>
          <w:sz w:val="44"/>
          <w:szCs w:val="44"/>
          <w:lang w:eastAsia="zh-Hans"/>
        </w:rPr>
      </w:pPr>
      <w:r>
        <w:rPr>
          <w:rFonts w:hint="eastAsia" w:ascii="FangSong_GB2312" w:hAnsi="FangSong_GB2312" w:cs="FangSong_GB2312"/>
          <w:sz w:val="24"/>
        </w:rPr>
        <w:br w:type="page"/>
      </w:r>
      <w:r>
        <w:rPr>
          <w:rFonts w:hint="eastAsia" w:ascii="FangSong_GB2312" w:hAnsi="FangSong_GB2312" w:cs="FangSong_GB2312"/>
          <w:b/>
          <w:bCs/>
          <w:sz w:val="32"/>
          <w:szCs w:val="32"/>
          <w:lang w:eastAsia="zh-Hans"/>
        </w:rPr>
        <w:t>债权申报表</w:t>
      </w:r>
      <w:r>
        <w:rPr>
          <w:rFonts w:hint="eastAsia" w:ascii="FangSong_GB2312" w:hAnsi="FangSong_GB2312" w:cs="FangSong_GB2312"/>
          <w:b/>
          <w:bCs/>
          <w:sz w:val="32"/>
          <w:szCs w:val="32"/>
          <w:lang w:eastAsia="zh-CN"/>
        </w:rPr>
        <w:t>（</w:t>
      </w:r>
      <w:r>
        <w:rPr>
          <w:rFonts w:hint="eastAsia" w:ascii="FangSong_GB2312" w:hAnsi="FangSong_GB2312" w:cs="FangSong_GB2312"/>
          <w:b/>
          <w:bCs/>
          <w:sz w:val="32"/>
          <w:szCs w:val="32"/>
          <w:lang w:val="en-US" w:eastAsia="zh-CN"/>
        </w:rPr>
        <w:t>通用版</w:t>
      </w:r>
      <w:r>
        <w:rPr>
          <w:rFonts w:hint="eastAsia" w:ascii="FangSong_GB2312" w:hAnsi="FangSong_GB2312" w:cs="FangSong_GB2312"/>
          <w:b/>
          <w:bCs/>
          <w:sz w:val="32"/>
          <w:szCs w:val="32"/>
          <w:lang w:eastAsia="zh-CN"/>
        </w:rPr>
        <w:t>）</w:t>
      </w:r>
    </w:p>
    <w:tbl>
      <w:tblPr>
        <w:tblStyle w:val="5"/>
        <w:tblpPr w:leftFromText="180" w:rightFromText="180" w:vertAnchor="text" w:horzAnchor="page" w:tblpXSpec="center" w:tblpY="391"/>
        <w:tblOverlap w:val="never"/>
        <w:tblW w:w="1063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425"/>
        <w:gridCol w:w="1624"/>
        <w:gridCol w:w="3134"/>
        <w:gridCol w:w="2449"/>
      </w:tblGrid>
      <w:tr w14:paraId="09E0EB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3425" w:type="dxa"/>
            <w:vAlign w:val="center"/>
          </w:tcPr>
          <w:p w14:paraId="5F06DC53">
            <w:pPr>
              <w:spacing w:line="380" w:lineRule="exact"/>
              <w:ind w:firstLine="0" w:firstLineChars="0"/>
              <w:rPr>
                <w:rFonts w:ascii="FangSong_GB2312" w:hAnsi="FangSong_GB2312" w:cs="FangSong_GB2312"/>
                <w:sz w:val="24"/>
              </w:rPr>
            </w:pPr>
            <w:r>
              <w:rPr>
                <w:rFonts w:hint="eastAsia" w:ascii="FangSong_GB2312" w:hAnsi="FangSong_GB2312" w:cs="FangSong_GB2312"/>
                <w:sz w:val="24"/>
                <w:lang w:eastAsia="zh-Hans"/>
              </w:rPr>
              <w:t>申报人</w:t>
            </w:r>
            <w:r>
              <w:rPr>
                <w:rFonts w:hint="eastAsia" w:ascii="FangSong_GB2312" w:hAnsi="FangSong_GB2312" w:cs="FangSong_GB2312"/>
                <w:sz w:val="24"/>
              </w:rPr>
              <w:t>名称/姓名</w:t>
            </w:r>
          </w:p>
        </w:tc>
        <w:tc>
          <w:tcPr>
            <w:tcW w:w="7207" w:type="dxa"/>
            <w:gridSpan w:val="3"/>
            <w:vAlign w:val="center"/>
          </w:tcPr>
          <w:p w14:paraId="253F565D">
            <w:pPr>
              <w:spacing w:line="380" w:lineRule="exact"/>
              <w:ind w:firstLine="480"/>
              <w:rPr>
                <w:rFonts w:ascii="FangSong_GB2312" w:hAnsi="FangSong_GB2312" w:cs="FangSong_GB2312"/>
                <w:sz w:val="24"/>
              </w:rPr>
            </w:pPr>
          </w:p>
        </w:tc>
      </w:tr>
      <w:tr w14:paraId="21BC6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425" w:type="dxa"/>
            <w:vAlign w:val="center"/>
          </w:tcPr>
          <w:p w14:paraId="14A72813">
            <w:pPr>
              <w:spacing w:line="380" w:lineRule="exact"/>
              <w:ind w:firstLine="0" w:firstLineChars="0"/>
              <w:rPr>
                <w:rFonts w:ascii="FangSong_GB2312" w:hAnsi="FangSong_GB2312" w:cs="FangSong_GB2312"/>
                <w:sz w:val="24"/>
              </w:rPr>
            </w:pPr>
            <w:r>
              <w:rPr>
                <w:rFonts w:hint="eastAsia" w:ascii="FangSong_GB2312" w:hAnsi="FangSong_GB2312" w:cs="FangSong_GB2312"/>
                <w:sz w:val="24"/>
              </w:rPr>
              <w:t>债权性质（必勾）</w:t>
            </w:r>
          </w:p>
        </w:tc>
        <w:tc>
          <w:tcPr>
            <w:tcW w:w="7207" w:type="dxa"/>
            <w:gridSpan w:val="3"/>
            <w:vAlign w:val="center"/>
          </w:tcPr>
          <w:p w14:paraId="6BB91127">
            <w:pPr>
              <w:spacing w:line="380" w:lineRule="exact"/>
              <w:ind w:firstLine="0" w:firstLineChars="0"/>
              <w:rPr>
                <w:rFonts w:ascii="FangSong_GB2312" w:hAnsi="FangSong_GB2312" w:cs="FangSong_GB2312"/>
                <w:kern w:val="0"/>
                <w:sz w:val="24"/>
              </w:rPr>
            </w:pPr>
            <w:r>
              <w:rPr>
                <w:rFonts w:hint="eastAsia" w:ascii="FangSong_GB2312" w:hAnsi="FangSong_GB2312" w:cs="FangSong_GB2312"/>
                <w:kern w:val="0"/>
                <w:sz w:val="24"/>
              </w:rPr>
              <w:t>□普通债权    □有财产担保债权    □建设工程</w:t>
            </w:r>
            <w:r>
              <w:rPr>
                <w:rFonts w:hint="eastAsia" w:ascii="FangSong_GB2312" w:hAnsi="FangSong_GB2312" w:cs="FangSong_GB2312"/>
                <w:kern w:val="0"/>
                <w:sz w:val="24"/>
                <w:lang w:eastAsia="zh-Hans"/>
              </w:rPr>
              <w:t>价款优先受偿</w:t>
            </w:r>
            <w:r>
              <w:rPr>
                <w:rFonts w:hint="eastAsia" w:ascii="FangSong_GB2312" w:hAnsi="FangSong_GB2312" w:cs="FangSong_GB2312"/>
                <w:kern w:val="0"/>
                <w:sz w:val="24"/>
              </w:rPr>
              <w:t>权</w:t>
            </w:r>
          </w:p>
          <w:p w14:paraId="35D40479">
            <w:pPr>
              <w:spacing w:line="380" w:lineRule="exact"/>
              <w:ind w:firstLine="0" w:firstLineChars="0"/>
              <w:rPr>
                <w:rFonts w:ascii="FangSong_GB2312" w:hAnsi="FangSong_GB2312" w:cs="FangSong_GB2312"/>
                <w:kern w:val="0"/>
                <w:sz w:val="24"/>
              </w:rPr>
            </w:pPr>
            <w:r>
              <w:rPr>
                <w:rFonts w:hint="eastAsia" w:ascii="FangSong_GB2312" w:hAnsi="FangSong_GB2312" w:cs="FangSong_GB2312"/>
                <w:kern w:val="0"/>
                <w:sz w:val="24"/>
              </w:rPr>
              <w:t>□税款债权    □共益债务   □其他</w:t>
            </w:r>
            <w:r>
              <w:rPr>
                <w:rFonts w:hint="eastAsia" w:ascii="FangSong_GB2312" w:hAnsi="FangSong_GB2312" w:cs="FangSong_GB2312"/>
                <w:kern w:val="0"/>
                <w:sz w:val="24"/>
                <w:u w:val="single"/>
              </w:rPr>
              <w:t xml:space="preserve">       </w:t>
            </w:r>
          </w:p>
        </w:tc>
      </w:tr>
      <w:tr w14:paraId="4DFE66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0632" w:type="dxa"/>
            <w:gridSpan w:val="4"/>
            <w:vAlign w:val="center"/>
          </w:tcPr>
          <w:p w14:paraId="52DAD0A5">
            <w:pPr>
              <w:spacing w:line="380" w:lineRule="exact"/>
              <w:ind w:firstLine="0" w:firstLineChars="0"/>
              <w:rPr>
                <w:rFonts w:ascii="FangSong_GB2312" w:hAnsi="FangSong_GB2312" w:cs="FangSong_GB2312"/>
                <w:sz w:val="24"/>
              </w:rPr>
            </w:pPr>
            <w:r>
              <w:rPr>
                <w:rFonts w:hint="eastAsia" w:ascii="FangSong_GB2312" w:hAnsi="FangSong_GB2312" w:cs="FangSong_GB2312"/>
                <w:sz w:val="24"/>
              </w:rPr>
              <w:t>注：1.利息暂计算至2026年10月15日（不含当日）；</w:t>
            </w:r>
          </w:p>
          <w:p w14:paraId="2F8335EA">
            <w:pPr>
              <w:spacing w:line="380" w:lineRule="exact"/>
              <w:ind w:firstLine="480"/>
              <w:rPr>
                <w:rFonts w:ascii="FangSong_GB2312" w:hAnsi="FangSong_GB2312" w:cs="FangSong_GB2312"/>
                <w:sz w:val="24"/>
              </w:rPr>
            </w:pPr>
            <w:r>
              <w:rPr>
                <w:rFonts w:hint="eastAsia" w:ascii="FangSong_GB2312" w:hAnsi="FangSong_GB2312" w:cs="FangSong_GB2312"/>
                <w:sz w:val="24"/>
              </w:rPr>
              <w:t>2.如有多笔债权的，请分别填写债权申报表</w:t>
            </w:r>
            <w:r>
              <w:rPr>
                <w:rFonts w:hint="eastAsia" w:ascii="FangSong_GB2312" w:hAnsi="FangSong_GB2312" w:cs="FangSong_GB2312"/>
                <w:sz w:val="24"/>
                <w:lang w:eastAsia="zh-Hans"/>
              </w:rPr>
              <w:t>；</w:t>
            </w:r>
          </w:p>
          <w:p w14:paraId="57B82208">
            <w:pPr>
              <w:spacing w:line="380" w:lineRule="exact"/>
              <w:ind w:firstLine="489"/>
              <w:rPr>
                <w:rFonts w:ascii="FangSong_GB2312" w:hAnsi="FangSong_GB2312" w:cs="FangSong_GB2312"/>
                <w:b/>
                <w:bCs/>
                <w:sz w:val="24"/>
                <w:u w:val="single"/>
              </w:rPr>
            </w:pPr>
            <w:r>
              <w:rPr>
                <w:rFonts w:hint="eastAsia" w:ascii="FangSong_GB2312" w:hAnsi="FangSong_GB2312" w:cs="FangSong_GB2312"/>
                <w:b/>
                <w:bCs/>
                <w:sz w:val="24"/>
                <w:u w:val="single"/>
              </w:rPr>
              <w:t>3.后续人民法院正式受理济都公司破产申请</w:t>
            </w:r>
            <w:r>
              <w:rPr>
                <w:rFonts w:hint="eastAsia" w:ascii="FangSong_GB2312" w:hAnsi="FangSong_GB2312" w:cs="FangSong_GB2312"/>
                <w:b/>
                <w:bCs/>
                <w:sz w:val="24"/>
                <w:u w:val="single"/>
                <w:lang w:eastAsia="zh-Hans"/>
              </w:rPr>
              <w:t>的</w:t>
            </w:r>
            <w:r>
              <w:rPr>
                <w:rFonts w:hint="eastAsia" w:ascii="FangSong_GB2312" w:hAnsi="FangSong_GB2312" w:cs="FangSong_GB2312"/>
                <w:b/>
                <w:bCs/>
                <w:sz w:val="24"/>
                <w:u w:val="single"/>
              </w:rPr>
              <w:t>，各债权人在预重整程序中申报的债权视为在后续破产程序中已经申报，但利息债权等授权临时管理人追加计算至正式破产程序受理日前一日。</w:t>
            </w:r>
          </w:p>
        </w:tc>
      </w:tr>
      <w:tr w14:paraId="32A634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425" w:type="dxa"/>
            <w:vAlign w:val="center"/>
          </w:tcPr>
          <w:p w14:paraId="33ACFF94">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ascii="FangSong_GB2312" w:hAnsi="FangSong_GB2312" w:cs="FangSong_GB2312"/>
                <w:sz w:val="24"/>
              </w:rPr>
            </w:pPr>
            <w:r>
              <w:rPr>
                <w:rFonts w:hint="eastAsia" w:ascii="FangSong_GB2312" w:hAnsi="FangSong_GB2312" w:cs="FangSong_GB2312"/>
                <w:sz w:val="24"/>
              </w:rPr>
              <w:t>本金</w:t>
            </w:r>
          </w:p>
        </w:tc>
        <w:tc>
          <w:tcPr>
            <w:tcW w:w="7207" w:type="dxa"/>
            <w:gridSpan w:val="3"/>
            <w:vAlign w:val="center"/>
          </w:tcPr>
          <w:p w14:paraId="0ED59448">
            <w:pPr>
              <w:spacing w:line="380" w:lineRule="exact"/>
              <w:ind w:firstLine="480"/>
              <w:rPr>
                <w:rFonts w:ascii="FangSong_GB2312" w:hAnsi="FangSong_GB2312" w:cs="FangSong_GB2312"/>
                <w:sz w:val="24"/>
              </w:rPr>
            </w:pPr>
          </w:p>
        </w:tc>
      </w:tr>
      <w:tr w14:paraId="260E40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425" w:type="dxa"/>
            <w:vAlign w:val="center"/>
          </w:tcPr>
          <w:p w14:paraId="2D39AC28">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ascii="FangSong_GB2312" w:hAnsi="FangSong_GB2312" w:cs="FangSong_GB2312"/>
                <w:sz w:val="24"/>
              </w:rPr>
            </w:pPr>
            <w:r>
              <w:rPr>
                <w:rFonts w:hint="eastAsia" w:ascii="FangSong_GB2312" w:hAnsi="FangSong_GB2312" w:cs="FangSong_GB2312"/>
                <w:sz w:val="24"/>
              </w:rPr>
              <w:t>利息</w:t>
            </w:r>
          </w:p>
        </w:tc>
        <w:tc>
          <w:tcPr>
            <w:tcW w:w="7207" w:type="dxa"/>
            <w:gridSpan w:val="3"/>
            <w:vAlign w:val="center"/>
          </w:tcPr>
          <w:p w14:paraId="188E4C35">
            <w:pPr>
              <w:spacing w:line="380" w:lineRule="exact"/>
              <w:ind w:firstLine="480"/>
              <w:rPr>
                <w:rFonts w:ascii="FangSong_GB2312" w:hAnsi="FangSong_GB2312" w:cs="FangSong_GB2312"/>
                <w:sz w:val="24"/>
              </w:rPr>
            </w:pPr>
          </w:p>
        </w:tc>
      </w:tr>
      <w:tr w14:paraId="415DB6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425" w:type="dxa"/>
            <w:vAlign w:val="center"/>
          </w:tcPr>
          <w:p w14:paraId="0BC4D863">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ascii="FangSong_GB2312" w:hAnsi="FangSong_GB2312" w:cs="FangSong_GB2312"/>
                <w:sz w:val="24"/>
              </w:rPr>
            </w:pPr>
            <w:r>
              <w:rPr>
                <w:rFonts w:hint="eastAsia" w:ascii="FangSong_GB2312" w:hAnsi="FangSong_GB2312" w:cs="FangSong_GB2312"/>
                <w:sz w:val="24"/>
              </w:rPr>
              <w:t>违约金/滞纳金</w:t>
            </w:r>
          </w:p>
        </w:tc>
        <w:tc>
          <w:tcPr>
            <w:tcW w:w="7207" w:type="dxa"/>
            <w:gridSpan w:val="3"/>
            <w:vAlign w:val="center"/>
          </w:tcPr>
          <w:p w14:paraId="19ADF35B">
            <w:pPr>
              <w:spacing w:line="380" w:lineRule="exact"/>
              <w:ind w:firstLine="480"/>
              <w:rPr>
                <w:rFonts w:ascii="FangSong_GB2312" w:hAnsi="FangSong_GB2312" w:cs="FangSong_GB2312"/>
                <w:sz w:val="24"/>
              </w:rPr>
            </w:pPr>
          </w:p>
        </w:tc>
      </w:tr>
      <w:tr w14:paraId="3A79C9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425" w:type="dxa"/>
            <w:vAlign w:val="center"/>
          </w:tcPr>
          <w:p w14:paraId="431D5827">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ascii="FangSong_GB2312" w:hAnsi="FangSong_GB2312" w:cs="FangSong_GB2312"/>
                <w:sz w:val="24"/>
              </w:rPr>
            </w:pPr>
            <w:r>
              <w:rPr>
                <w:rFonts w:hint="eastAsia" w:ascii="FangSong_GB2312" w:hAnsi="FangSong_GB2312" w:cs="FangSong_GB2312"/>
                <w:sz w:val="24"/>
              </w:rPr>
              <w:t>其他</w:t>
            </w:r>
          </w:p>
        </w:tc>
        <w:tc>
          <w:tcPr>
            <w:tcW w:w="7207" w:type="dxa"/>
            <w:gridSpan w:val="3"/>
            <w:vAlign w:val="center"/>
          </w:tcPr>
          <w:p w14:paraId="57CBA4B0">
            <w:pPr>
              <w:spacing w:line="380" w:lineRule="exact"/>
              <w:ind w:firstLine="480"/>
              <w:rPr>
                <w:rFonts w:ascii="FangSong_GB2312" w:hAnsi="FangSong_GB2312" w:cs="FangSong_GB2312"/>
                <w:sz w:val="24"/>
              </w:rPr>
            </w:pPr>
          </w:p>
        </w:tc>
      </w:tr>
      <w:tr w14:paraId="59A52D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425" w:type="dxa"/>
            <w:vAlign w:val="center"/>
          </w:tcPr>
          <w:p w14:paraId="6D372434">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ascii="FangSong_GB2312" w:hAnsi="FangSong_GB2312" w:cs="FangSong_GB2312"/>
                <w:sz w:val="24"/>
              </w:rPr>
            </w:pPr>
            <w:r>
              <w:rPr>
                <w:rFonts w:hint="eastAsia" w:ascii="FangSong_GB2312" w:hAnsi="FangSong_GB2312" w:cs="FangSong_GB2312"/>
                <w:sz w:val="24"/>
              </w:rPr>
              <w:t>合计</w:t>
            </w:r>
          </w:p>
        </w:tc>
        <w:tc>
          <w:tcPr>
            <w:tcW w:w="7207" w:type="dxa"/>
            <w:gridSpan w:val="3"/>
            <w:vAlign w:val="center"/>
          </w:tcPr>
          <w:p w14:paraId="7774DF3D">
            <w:pPr>
              <w:spacing w:line="380" w:lineRule="exact"/>
              <w:ind w:firstLine="480"/>
              <w:rPr>
                <w:rFonts w:ascii="FangSong_GB2312" w:hAnsi="FangSong_GB2312" w:cs="FangSong_GB2312"/>
                <w:sz w:val="24"/>
              </w:rPr>
            </w:pPr>
          </w:p>
        </w:tc>
      </w:tr>
      <w:tr w14:paraId="182BCC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25" w:type="dxa"/>
            <w:vMerge w:val="restart"/>
            <w:vAlign w:val="center"/>
          </w:tcPr>
          <w:p w14:paraId="30C42272">
            <w:pPr>
              <w:spacing w:line="380" w:lineRule="exact"/>
              <w:ind w:firstLine="0" w:firstLineChars="0"/>
              <w:jc w:val="center"/>
              <w:rPr>
                <w:rFonts w:ascii="FangSong_GB2312" w:hAnsi="FangSong_GB2312" w:cs="FangSong_GB2312"/>
                <w:sz w:val="24"/>
              </w:rPr>
            </w:pPr>
            <w:r>
              <w:rPr>
                <w:rFonts w:hint="eastAsia" w:ascii="FangSong_GB2312" w:hAnsi="FangSong_GB2312" w:cs="FangSong_GB2312"/>
                <w:sz w:val="24"/>
              </w:rPr>
              <w:t>是否有财产担保</w:t>
            </w:r>
          </w:p>
        </w:tc>
        <w:tc>
          <w:tcPr>
            <w:tcW w:w="1624" w:type="dxa"/>
            <w:vMerge w:val="restart"/>
            <w:vAlign w:val="center"/>
          </w:tcPr>
          <w:p w14:paraId="6F6A413C">
            <w:pPr>
              <w:spacing w:line="380" w:lineRule="exact"/>
              <w:ind w:firstLine="480"/>
              <w:rPr>
                <w:rFonts w:ascii="FangSong_GB2312" w:hAnsi="FangSong_GB2312" w:cs="FangSong_GB2312"/>
                <w:sz w:val="24"/>
              </w:rPr>
            </w:pPr>
          </w:p>
        </w:tc>
        <w:tc>
          <w:tcPr>
            <w:tcW w:w="3134" w:type="dxa"/>
            <w:vAlign w:val="center"/>
          </w:tcPr>
          <w:p w14:paraId="5A55821F">
            <w:pPr>
              <w:spacing w:line="380" w:lineRule="exact"/>
              <w:ind w:firstLine="0" w:firstLineChars="0"/>
              <w:rPr>
                <w:rFonts w:ascii="FangSong_GB2312" w:hAnsi="FangSong_GB2312" w:cs="FangSong_GB2312"/>
                <w:sz w:val="24"/>
              </w:rPr>
            </w:pPr>
            <w:r>
              <w:rPr>
                <w:rFonts w:hint="eastAsia" w:ascii="FangSong_GB2312" w:hAnsi="FangSong_GB2312" w:cs="FangSong_GB2312"/>
                <w:sz w:val="24"/>
              </w:rPr>
              <w:t>财产担保的标的</w:t>
            </w:r>
          </w:p>
        </w:tc>
        <w:tc>
          <w:tcPr>
            <w:tcW w:w="2449" w:type="dxa"/>
            <w:vAlign w:val="center"/>
          </w:tcPr>
          <w:p w14:paraId="1D6DCBAF">
            <w:pPr>
              <w:ind w:firstLine="480"/>
              <w:rPr>
                <w:rFonts w:ascii="FangSong_GB2312" w:hAnsi="FangSong_GB2312" w:cs="FangSong_GB2312"/>
                <w:sz w:val="24"/>
              </w:rPr>
            </w:pPr>
          </w:p>
        </w:tc>
      </w:tr>
      <w:tr w14:paraId="508B62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5" w:type="dxa"/>
            <w:vMerge w:val="continue"/>
            <w:vAlign w:val="center"/>
          </w:tcPr>
          <w:p w14:paraId="633FA92C">
            <w:pPr>
              <w:spacing w:line="380" w:lineRule="exact"/>
              <w:ind w:firstLine="480"/>
              <w:jc w:val="center"/>
              <w:rPr>
                <w:rFonts w:ascii="FangSong_GB2312" w:hAnsi="FangSong_GB2312" w:cs="FangSong_GB2312"/>
                <w:sz w:val="24"/>
              </w:rPr>
            </w:pPr>
          </w:p>
        </w:tc>
        <w:tc>
          <w:tcPr>
            <w:tcW w:w="1624" w:type="dxa"/>
            <w:vMerge w:val="continue"/>
            <w:vAlign w:val="center"/>
          </w:tcPr>
          <w:p w14:paraId="1C49DB66">
            <w:pPr>
              <w:spacing w:line="380" w:lineRule="exact"/>
              <w:ind w:firstLine="480"/>
              <w:rPr>
                <w:rFonts w:ascii="FangSong_GB2312" w:hAnsi="FangSong_GB2312" w:cs="FangSong_GB2312"/>
                <w:sz w:val="24"/>
              </w:rPr>
            </w:pPr>
          </w:p>
        </w:tc>
        <w:tc>
          <w:tcPr>
            <w:tcW w:w="3134" w:type="dxa"/>
            <w:vAlign w:val="center"/>
          </w:tcPr>
          <w:p w14:paraId="5872866F">
            <w:pPr>
              <w:spacing w:line="380" w:lineRule="exact"/>
              <w:ind w:firstLine="0" w:firstLineChars="0"/>
              <w:rPr>
                <w:rFonts w:ascii="FangSong_GB2312" w:hAnsi="FangSong_GB2312" w:cs="FangSong_GB2312"/>
                <w:sz w:val="24"/>
              </w:rPr>
            </w:pPr>
            <w:r>
              <w:rPr>
                <w:rFonts w:hint="eastAsia" w:ascii="FangSong_GB2312" w:hAnsi="FangSong_GB2312" w:cs="FangSong_GB2312"/>
                <w:sz w:val="24"/>
              </w:rPr>
              <w:t>财产担保的金额</w:t>
            </w:r>
          </w:p>
        </w:tc>
        <w:tc>
          <w:tcPr>
            <w:tcW w:w="2449" w:type="dxa"/>
            <w:vAlign w:val="center"/>
          </w:tcPr>
          <w:p w14:paraId="3C9C3ADF">
            <w:pPr>
              <w:ind w:firstLine="480"/>
              <w:rPr>
                <w:rFonts w:ascii="FangSong_GB2312" w:hAnsi="FangSong_GB2312" w:cs="FangSong_GB2312"/>
                <w:sz w:val="24"/>
              </w:rPr>
            </w:pPr>
          </w:p>
        </w:tc>
      </w:tr>
      <w:tr w14:paraId="103AA8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1" w:hRule="atLeast"/>
          <w:jc w:val="center"/>
        </w:trPr>
        <w:tc>
          <w:tcPr>
            <w:tcW w:w="3425" w:type="dxa"/>
            <w:vAlign w:val="center"/>
          </w:tcPr>
          <w:p w14:paraId="0E3EE779">
            <w:pPr>
              <w:spacing w:line="380" w:lineRule="exact"/>
              <w:ind w:firstLine="0" w:firstLineChars="0"/>
              <w:jc w:val="center"/>
              <w:rPr>
                <w:rFonts w:ascii="FangSong_GB2312" w:hAnsi="FangSong_GB2312" w:cs="FangSong_GB2312"/>
                <w:sz w:val="24"/>
              </w:rPr>
            </w:pPr>
            <w:r>
              <w:rPr>
                <w:rFonts w:hint="eastAsia" w:ascii="FangSong_GB2312" w:hAnsi="FangSong_GB2312" w:cs="FangSong_GB2312"/>
                <w:sz w:val="24"/>
              </w:rPr>
              <w:t>是否为连带债权</w:t>
            </w:r>
          </w:p>
        </w:tc>
        <w:tc>
          <w:tcPr>
            <w:tcW w:w="1624" w:type="dxa"/>
            <w:vAlign w:val="center"/>
          </w:tcPr>
          <w:p w14:paraId="1E42BBA4">
            <w:pPr>
              <w:spacing w:line="380" w:lineRule="exact"/>
              <w:ind w:firstLine="480"/>
              <w:rPr>
                <w:rFonts w:ascii="FangSong_GB2312" w:hAnsi="FangSong_GB2312" w:cs="FangSong_GB2312"/>
                <w:sz w:val="24"/>
              </w:rPr>
            </w:pPr>
          </w:p>
        </w:tc>
        <w:tc>
          <w:tcPr>
            <w:tcW w:w="3134" w:type="dxa"/>
            <w:vAlign w:val="center"/>
          </w:tcPr>
          <w:p w14:paraId="01253C47">
            <w:pPr>
              <w:spacing w:line="380" w:lineRule="exact"/>
              <w:ind w:firstLine="0" w:firstLineChars="0"/>
              <w:rPr>
                <w:rFonts w:ascii="FangSong_GB2312" w:hAnsi="FangSong_GB2312" w:cs="FangSong_GB2312"/>
                <w:sz w:val="24"/>
              </w:rPr>
            </w:pPr>
            <w:r>
              <w:rPr>
                <w:rFonts w:hint="eastAsia" w:ascii="FangSong_GB2312" w:hAnsi="FangSong_GB2312" w:cs="FangSong_GB2312"/>
                <w:sz w:val="24"/>
              </w:rPr>
              <w:t>连带债权人名称</w:t>
            </w:r>
          </w:p>
        </w:tc>
        <w:tc>
          <w:tcPr>
            <w:tcW w:w="2449" w:type="dxa"/>
            <w:vAlign w:val="center"/>
          </w:tcPr>
          <w:p w14:paraId="0C861E07">
            <w:pPr>
              <w:ind w:firstLine="480"/>
              <w:rPr>
                <w:rFonts w:ascii="FangSong_GB2312" w:hAnsi="FangSong_GB2312" w:cs="FangSong_GB2312"/>
                <w:sz w:val="24"/>
              </w:rPr>
            </w:pPr>
          </w:p>
        </w:tc>
      </w:tr>
      <w:tr w14:paraId="1A015A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3425" w:type="dxa"/>
            <w:vMerge w:val="restart"/>
            <w:vAlign w:val="center"/>
          </w:tcPr>
          <w:p w14:paraId="356A4635">
            <w:pPr>
              <w:spacing w:line="380" w:lineRule="exact"/>
              <w:ind w:firstLine="0" w:firstLineChars="0"/>
              <w:jc w:val="center"/>
              <w:rPr>
                <w:rFonts w:ascii="FangSong_GB2312" w:hAnsi="FangSong_GB2312" w:cs="FangSong_GB2312"/>
                <w:sz w:val="24"/>
              </w:rPr>
            </w:pPr>
            <w:r>
              <w:rPr>
                <w:rFonts w:hint="eastAsia" w:ascii="FangSong_GB2312" w:hAnsi="FangSong_GB2312" w:cs="FangSong_GB2312"/>
                <w:sz w:val="24"/>
              </w:rPr>
              <w:t>是否有连带债务人</w:t>
            </w:r>
          </w:p>
        </w:tc>
        <w:tc>
          <w:tcPr>
            <w:tcW w:w="1624" w:type="dxa"/>
            <w:vMerge w:val="restart"/>
            <w:vAlign w:val="center"/>
          </w:tcPr>
          <w:p w14:paraId="491421E7">
            <w:pPr>
              <w:spacing w:line="380" w:lineRule="exact"/>
              <w:ind w:firstLine="480"/>
              <w:rPr>
                <w:rFonts w:ascii="FangSong_GB2312" w:hAnsi="FangSong_GB2312" w:cs="FangSong_GB2312"/>
                <w:sz w:val="24"/>
              </w:rPr>
            </w:pPr>
          </w:p>
        </w:tc>
        <w:tc>
          <w:tcPr>
            <w:tcW w:w="3134" w:type="dxa"/>
            <w:vAlign w:val="center"/>
          </w:tcPr>
          <w:p w14:paraId="24657775">
            <w:pPr>
              <w:spacing w:line="380" w:lineRule="exact"/>
              <w:ind w:firstLine="0" w:firstLineChars="0"/>
              <w:rPr>
                <w:rFonts w:ascii="FangSong_GB2312" w:hAnsi="FangSong_GB2312" w:cs="FangSong_GB2312"/>
                <w:sz w:val="24"/>
              </w:rPr>
            </w:pPr>
            <w:r>
              <w:rPr>
                <w:rFonts w:hint="eastAsia" w:ascii="FangSong_GB2312" w:hAnsi="FangSong_GB2312" w:cs="FangSong_GB2312"/>
                <w:sz w:val="24"/>
              </w:rPr>
              <w:t>主债务人名称</w:t>
            </w:r>
          </w:p>
          <w:p w14:paraId="63A4837E">
            <w:pPr>
              <w:spacing w:line="380" w:lineRule="exact"/>
              <w:ind w:firstLine="0" w:firstLineChars="0"/>
              <w:rPr>
                <w:rFonts w:ascii="FangSong_GB2312" w:hAnsi="FangSong_GB2312" w:cs="FangSong_GB2312"/>
                <w:sz w:val="24"/>
              </w:rPr>
            </w:pPr>
            <w:r>
              <w:rPr>
                <w:rFonts w:hint="eastAsia" w:ascii="FangSong_GB2312" w:hAnsi="FangSong_GB2312" w:cs="FangSong_GB2312"/>
                <w:kern w:val="0"/>
                <w:sz w:val="24"/>
              </w:rPr>
              <w:t>（请注明主债务还款情况）</w:t>
            </w:r>
          </w:p>
        </w:tc>
        <w:tc>
          <w:tcPr>
            <w:tcW w:w="2449" w:type="dxa"/>
            <w:vAlign w:val="center"/>
          </w:tcPr>
          <w:p w14:paraId="39555742">
            <w:pPr>
              <w:ind w:firstLine="480"/>
              <w:rPr>
                <w:rFonts w:ascii="FangSong_GB2312" w:hAnsi="FangSong_GB2312" w:cs="FangSong_GB2312"/>
                <w:sz w:val="24"/>
              </w:rPr>
            </w:pPr>
          </w:p>
        </w:tc>
      </w:tr>
      <w:tr w14:paraId="6EDF33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3425" w:type="dxa"/>
            <w:vMerge w:val="continue"/>
            <w:vAlign w:val="center"/>
          </w:tcPr>
          <w:p w14:paraId="4100F85D">
            <w:pPr>
              <w:spacing w:line="380" w:lineRule="exact"/>
              <w:ind w:firstLine="480"/>
              <w:jc w:val="center"/>
              <w:rPr>
                <w:rFonts w:ascii="FangSong_GB2312" w:hAnsi="FangSong_GB2312" w:cs="FangSong_GB2312"/>
                <w:sz w:val="24"/>
              </w:rPr>
            </w:pPr>
          </w:p>
        </w:tc>
        <w:tc>
          <w:tcPr>
            <w:tcW w:w="1624" w:type="dxa"/>
            <w:vMerge w:val="continue"/>
            <w:vAlign w:val="center"/>
          </w:tcPr>
          <w:p w14:paraId="5D44ED3D">
            <w:pPr>
              <w:spacing w:line="380" w:lineRule="exact"/>
              <w:ind w:firstLine="480"/>
              <w:rPr>
                <w:rFonts w:ascii="FangSong_GB2312" w:hAnsi="FangSong_GB2312" w:cs="FangSong_GB2312"/>
                <w:sz w:val="24"/>
              </w:rPr>
            </w:pPr>
          </w:p>
        </w:tc>
        <w:tc>
          <w:tcPr>
            <w:tcW w:w="3134" w:type="dxa"/>
            <w:vAlign w:val="center"/>
          </w:tcPr>
          <w:p w14:paraId="384E14C1">
            <w:pPr>
              <w:spacing w:line="380" w:lineRule="exact"/>
              <w:ind w:firstLine="0" w:firstLineChars="0"/>
              <w:rPr>
                <w:rFonts w:ascii="FangSong_GB2312" w:hAnsi="FangSong_GB2312" w:cs="FangSong_GB2312"/>
                <w:sz w:val="24"/>
              </w:rPr>
            </w:pPr>
            <w:r>
              <w:rPr>
                <w:rFonts w:hint="eastAsia" w:ascii="FangSong_GB2312" w:hAnsi="FangSong_GB2312" w:cs="FangSong_GB2312"/>
                <w:sz w:val="24"/>
              </w:rPr>
              <w:t>连带债务人名称</w:t>
            </w:r>
          </w:p>
        </w:tc>
        <w:tc>
          <w:tcPr>
            <w:tcW w:w="2449" w:type="dxa"/>
            <w:vAlign w:val="center"/>
          </w:tcPr>
          <w:p w14:paraId="267EF08E">
            <w:pPr>
              <w:ind w:firstLine="480"/>
              <w:rPr>
                <w:rFonts w:ascii="FangSong_GB2312" w:hAnsi="FangSong_GB2312" w:cs="FangSong_GB2312"/>
                <w:sz w:val="24"/>
              </w:rPr>
            </w:pPr>
          </w:p>
        </w:tc>
      </w:tr>
      <w:tr w14:paraId="459ACC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3425" w:type="dxa"/>
            <w:vAlign w:val="center"/>
          </w:tcPr>
          <w:p w14:paraId="03BA4885">
            <w:pPr>
              <w:spacing w:line="380" w:lineRule="exact"/>
              <w:ind w:firstLine="0" w:firstLineChars="0"/>
              <w:jc w:val="center"/>
              <w:rPr>
                <w:rFonts w:ascii="FangSong_GB2312" w:hAnsi="FangSong_GB2312" w:cs="FangSong_GB2312"/>
                <w:sz w:val="24"/>
              </w:rPr>
            </w:pPr>
            <w:r>
              <w:rPr>
                <w:rFonts w:hint="eastAsia" w:ascii="FangSong_GB2312" w:hAnsi="FangSong_GB2312" w:cs="FangSong_GB2312"/>
                <w:sz w:val="24"/>
              </w:rPr>
              <w:t>有无裁判/仲裁裁决</w:t>
            </w:r>
          </w:p>
        </w:tc>
        <w:tc>
          <w:tcPr>
            <w:tcW w:w="1624" w:type="dxa"/>
            <w:vAlign w:val="center"/>
          </w:tcPr>
          <w:p w14:paraId="1C7CD8A1">
            <w:pPr>
              <w:spacing w:line="380" w:lineRule="exact"/>
              <w:ind w:firstLine="0" w:firstLineChars="0"/>
              <w:rPr>
                <w:rFonts w:ascii="FangSong_GB2312" w:hAnsi="FangSong_GB2312" w:cs="FangSong_GB2312"/>
                <w:sz w:val="24"/>
              </w:rPr>
            </w:pPr>
            <w:r>
              <w:rPr>
                <w:rFonts w:hint="eastAsia" w:ascii="FangSong_GB2312" w:hAnsi="FangSong_GB2312" w:cs="FangSong_GB2312"/>
                <w:sz w:val="24"/>
              </w:rPr>
              <w:t>□有  □无</w:t>
            </w:r>
          </w:p>
        </w:tc>
        <w:tc>
          <w:tcPr>
            <w:tcW w:w="3134" w:type="dxa"/>
            <w:vMerge w:val="restart"/>
            <w:vAlign w:val="center"/>
          </w:tcPr>
          <w:p w14:paraId="7C8F68CF">
            <w:pPr>
              <w:spacing w:line="380" w:lineRule="exact"/>
              <w:ind w:firstLine="0" w:firstLineChars="0"/>
              <w:rPr>
                <w:rFonts w:ascii="FangSong_GB2312" w:hAnsi="FangSong_GB2312" w:cs="FangSong_GB2312"/>
                <w:sz w:val="24"/>
              </w:rPr>
            </w:pPr>
            <w:r>
              <w:rPr>
                <w:rFonts w:hint="eastAsia" w:ascii="FangSong_GB2312" w:hAnsi="FangSong_GB2312" w:cs="FangSong_GB2312"/>
                <w:sz w:val="24"/>
              </w:rPr>
              <w:t>裁判/仲裁/执行文书</w:t>
            </w:r>
          </w:p>
        </w:tc>
        <w:tc>
          <w:tcPr>
            <w:tcW w:w="2449" w:type="dxa"/>
            <w:vMerge w:val="restart"/>
            <w:vAlign w:val="center"/>
          </w:tcPr>
          <w:p w14:paraId="24B4C29D">
            <w:pPr>
              <w:ind w:firstLine="480"/>
              <w:rPr>
                <w:rFonts w:ascii="FangSong_GB2312" w:hAnsi="FangSong_GB2312" w:cs="FangSong_GB2312"/>
                <w:sz w:val="24"/>
              </w:rPr>
            </w:pPr>
          </w:p>
        </w:tc>
      </w:tr>
      <w:tr w14:paraId="7F9BF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3425" w:type="dxa"/>
            <w:vAlign w:val="center"/>
          </w:tcPr>
          <w:p w14:paraId="5EAF2D5C">
            <w:pPr>
              <w:ind w:firstLine="0" w:firstLineChars="0"/>
              <w:jc w:val="center"/>
              <w:rPr>
                <w:rFonts w:ascii="FangSong_GB2312" w:hAnsi="FangSong_GB2312" w:cs="FangSong_GB2312"/>
                <w:sz w:val="24"/>
              </w:rPr>
            </w:pPr>
            <w:r>
              <w:rPr>
                <w:rFonts w:hint="eastAsia" w:ascii="FangSong_GB2312" w:hAnsi="FangSong_GB2312" w:cs="FangSong_GB2312"/>
                <w:sz w:val="24"/>
              </w:rPr>
              <w:t>有无进入执行</w:t>
            </w:r>
          </w:p>
        </w:tc>
        <w:tc>
          <w:tcPr>
            <w:tcW w:w="1624" w:type="dxa"/>
            <w:vAlign w:val="center"/>
          </w:tcPr>
          <w:p w14:paraId="016C034F">
            <w:pPr>
              <w:ind w:firstLine="0" w:firstLineChars="0"/>
              <w:rPr>
                <w:rFonts w:ascii="FangSong_GB2312" w:hAnsi="FangSong_GB2312" w:cs="FangSong_GB2312"/>
                <w:sz w:val="24"/>
              </w:rPr>
            </w:pPr>
            <w:r>
              <w:rPr>
                <w:rFonts w:hint="eastAsia" w:ascii="FangSong_GB2312" w:hAnsi="FangSong_GB2312" w:cs="FangSong_GB2312"/>
                <w:sz w:val="24"/>
              </w:rPr>
              <w:t>□有  □无</w:t>
            </w:r>
          </w:p>
        </w:tc>
        <w:tc>
          <w:tcPr>
            <w:tcW w:w="3134" w:type="dxa"/>
            <w:vMerge w:val="continue"/>
            <w:vAlign w:val="center"/>
          </w:tcPr>
          <w:p w14:paraId="27C79BDB">
            <w:pPr>
              <w:ind w:firstLine="480"/>
              <w:rPr>
                <w:rFonts w:ascii="FangSong_GB2312" w:hAnsi="FangSong_GB2312" w:cs="FangSong_GB2312"/>
                <w:sz w:val="24"/>
              </w:rPr>
            </w:pPr>
          </w:p>
        </w:tc>
        <w:tc>
          <w:tcPr>
            <w:tcW w:w="2449" w:type="dxa"/>
            <w:vMerge w:val="continue"/>
            <w:vAlign w:val="center"/>
          </w:tcPr>
          <w:p w14:paraId="2FB2F634">
            <w:pPr>
              <w:ind w:firstLine="480"/>
              <w:rPr>
                <w:rFonts w:ascii="FangSong_GB2312" w:hAnsi="FangSong_GB2312" w:cs="FangSong_GB2312"/>
                <w:sz w:val="24"/>
              </w:rPr>
            </w:pPr>
          </w:p>
        </w:tc>
      </w:tr>
      <w:tr w14:paraId="79CA0E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0632" w:type="dxa"/>
            <w:gridSpan w:val="4"/>
            <w:vAlign w:val="center"/>
          </w:tcPr>
          <w:p w14:paraId="1EA4873C">
            <w:pPr>
              <w:ind w:firstLine="0" w:firstLineChars="0"/>
              <w:rPr>
                <w:rFonts w:ascii="FangSong_GB2312" w:hAnsi="FangSong_GB2312" w:cs="FangSong_GB2312"/>
                <w:sz w:val="24"/>
              </w:rPr>
            </w:pPr>
            <w:r>
              <w:rPr>
                <w:rFonts w:hint="eastAsia" w:ascii="FangSong_GB2312" w:hAnsi="FangSong_GB2312" w:cs="FangSong_GB2312"/>
                <w:sz w:val="24"/>
              </w:rPr>
              <w:t>债权形成基本事实及清偿情况（可附页）</w:t>
            </w:r>
          </w:p>
          <w:p w14:paraId="28E4C26B">
            <w:pPr>
              <w:ind w:firstLine="480"/>
              <w:rPr>
                <w:rFonts w:ascii="FangSong_GB2312" w:hAnsi="FangSong_GB2312" w:cs="FangSong_GB2312"/>
                <w:sz w:val="24"/>
              </w:rPr>
            </w:pPr>
          </w:p>
          <w:p w14:paraId="6B03507F">
            <w:pPr>
              <w:ind w:firstLine="480"/>
              <w:rPr>
                <w:rFonts w:ascii="FangSong_GB2312" w:hAnsi="FangSong_GB2312" w:cs="FangSong_GB2312"/>
                <w:sz w:val="24"/>
              </w:rPr>
            </w:pPr>
          </w:p>
          <w:p w14:paraId="7933F8DE">
            <w:pPr>
              <w:ind w:firstLine="480"/>
              <w:rPr>
                <w:rFonts w:ascii="FangSong_GB2312" w:hAnsi="FangSong_GB2312" w:cs="FangSong_GB2312"/>
                <w:sz w:val="24"/>
              </w:rPr>
            </w:pPr>
          </w:p>
          <w:p w14:paraId="59DF49AB">
            <w:pPr>
              <w:ind w:firstLine="480"/>
              <w:rPr>
                <w:rFonts w:ascii="FangSong_GB2312" w:hAnsi="FangSong_GB2312" w:cs="FangSong_GB2312"/>
                <w:sz w:val="24"/>
              </w:rPr>
            </w:pPr>
          </w:p>
          <w:p w14:paraId="661A0A0C">
            <w:pPr>
              <w:ind w:firstLine="480"/>
              <w:rPr>
                <w:rFonts w:ascii="FangSong_GB2312" w:hAnsi="FangSong_GB2312" w:cs="FangSong_GB2312"/>
                <w:sz w:val="24"/>
              </w:rPr>
            </w:pPr>
          </w:p>
          <w:p w14:paraId="100061E7">
            <w:pPr>
              <w:ind w:firstLine="480"/>
              <w:rPr>
                <w:rFonts w:ascii="FangSong_GB2312" w:hAnsi="FangSong_GB2312" w:cs="FangSong_GB2312"/>
                <w:sz w:val="24"/>
              </w:rPr>
            </w:pPr>
          </w:p>
          <w:p w14:paraId="79B891D6">
            <w:pPr>
              <w:ind w:firstLine="480"/>
              <w:rPr>
                <w:rFonts w:ascii="FangSong_GB2312" w:hAnsi="FangSong_GB2312" w:cs="FangSong_GB2312"/>
                <w:sz w:val="24"/>
              </w:rPr>
            </w:pPr>
          </w:p>
          <w:p w14:paraId="38BFC46A">
            <w:pPr>
              <w:ind w:firstLine="480"/>
              <w:rPr>
                <w:rFonts w:ascii="FangSong_GB2312" w:hAnsi="FangSong_GB2312" w:cs="FangSong_GB2312"/>
                <w:sz w:val="24"/>
              </w:rPr>
            </w:pPr>
          </w:p>
          <w:p w14:paraId="2FDEF225">
            <w:pPr>
              <w:ind w:firstLine="480"/>
              <w:rPr>
                <w:rFonts w:ascii="FangSong_GB2312" w:hAnsi="FangSong_GB2312" w:cs="FangSong_GB2312"/>
                <w:sz w:val="24"/>
              </w:rPr>
            </w:pPr>
          </w:p>
          <w:p w14:paraId="16FC54E7">
            <w:pPr>
              <w:ind w:firstLine="480"/>
              <w:rPr>
                <w:rFonts w:ascii="FangSong_GB2312" w:hAnsi="FangSong_GB2312" w:cs="FangSong_GB2312"/>
                <w:sz w:val="24"/>
              </w:rPr>
            </w:pPr>
          </w:p>
          <w:p w14:paraId="6951E520">
            <w:pPr>
              <w:ind w:firstLine="480"/>
              <w:rPr>
                <w:rFonts w:ascii="FangSong_GB2312" w:hAnsi="FangSong_GB2312" w:cs="FangSong_GB2312"/>
                <w:sz w:val="24"/>
              </w:rPr>
            </w:pPr>
          </w:p>
          <w:p w14:paraId="05CFFA35">
            <w:pPr>
              <w:ind w:firstLine="480"/>
              <w:rPr>
                <w:rFonts w:ascii="FangSong_GB2312" w:hAnsi="FangSong_GB2312" w:cs="FangSong_GB2312"/>
                <w:sz w:val="24"/>
              </w:rPr>
            </w:pPr>
          </w:p>
          <w:p w14:paraId="16BE8737">
            <w:pPr>
              <w:ind w:firstLine="480"/>
              <w:rPr>
                <w:rFonts w:ascii="FangSong_GB2312" w:hAnsi="FangSong_GB2312" w:cs="FangSong_GB2312"/>
                <w:sz w:val="24"/>
              </w:rPr>
            </w:pPr>
          </w:p>
          <w:p w14:paraId="26561928">
            <w:pPr>
              <w:ind w:firstLine="480"/>
              <w:rPr>
                <w:rFonts w:ascii="FangSong_GB2312" w:hAnsi="FangSong_GB2312" w:cs="FangSong_GB2312"/>
                <w:sz w:val="24"/>
              </w:rPr>
            </w:pPr>
          </w:p>
          <w:p w14:paraId="500FD4A5">
            <w:pPr>
              <w:ind w:firstLine="480"/>
              <w:rPr>
                <w:rFonts w:ascii="FangSong_GB2312" w:hAnsi="FangSong_GB2312" w:cs="FangSong_GB2312"/>
                <w:sz w:val="24"/>
              </w:rPr>
            </w:pPr>
          </w:p>
          <w:p w14:paraId="0A5D91DD">
            <w:pPr>
              <w:ind w:firstLine="480"/>
              <w:rPr>
                <w:rFonts w:ascii="FangSong_GB2312" w:hAnsi="FangSong_GB2312" w:cs="FangSong_GB2312"/>
                <w:sz w:val="24"/>
              </w:rPr>
            </w:pPr>
          </w:p>
          <w:p w14:paraId="42B18F8C">
            <w:pPr>
              <w:ind w:firstLine="480"/>
              <w:rPr>
                <w:rFonts w:ascii="FangSong_GB2312" w:hAnsi="FangSong_GB2312" w:cs="FangSong_GB2312"/>
                <w:sz w:val="24"/>
              </w:rPr>
            </w:pPr>
          </w:p>
          <w:p w14:paraId="30DCB38B">
            <w:pPr>
              <w:ind w:firstLine="480"/>
              <w:rPr>
                <w:rFonts w:ascii="FangSong_GB2312" w:hAnsi="FangSong_GB2312" w:cs="FangSong_GB2312"/>
                <w:sz w:val="24"/>
              </w:rPr>
            </w:pPr>
          </w:p>
          <w:p w14:paraId="1DE0B27E">
            <w:pPr>
              <w:ind w:firstLine="480"/>
              <w:rPr>
                <w:rFonts w:ascii="FangSong_GB2312" w:hAnsi="FangSong_GB2312" w:cs="FangSong_GB2312"/>
                <w:sz w:val="24"/>
              </w:rPr>
            </w:pPr>
          </w:p>
          <w:p w14:paraId="502C3AD4">
            <w:pPr>
              <w:ind w:firstLine="480"/>
              <w:rPr>
                <w:rFonts w:ascii="FangSong_GB2312" w:hAnsi="FangSong_GB2312" w:cs="FangSong_GB2312"/>
                <w:sz w:val="24"/>
              </w:rPr>
            </w:pPr>
          </w:p>
          <w:p w14:paraId="4BD9B38D">
            <w:pPr>
              <w:ind w:firstLine="480"/>
              <w:rPr>
                <w:rFonts w:ascii="FangSong_GB2312" w:hAnsi="FangSong_GB2312" w:cs="FangSong_GB2312"/>
                <w:sz w:val="24"/>
              </w:rPr>
            </w:pPr>
          </w:p>
        </w:tc>
      </w:tr>
    </w:tbl>
    <w:p w14:paraId="579DFBE3">
      <w:pPr>
        <w:ind w:firstLine="360" w:firstLineChars="150"/>
        <w:jc w:val="right"/>
        <w:rPr>
          <w:rFonts w:ascii="FangSong_GB2312" w:hAnsi="FangSong_GB2312" w:cs="FangSong_GB2312"/>
          <w:sz w:val="24"/>
        </w:rPr>
      </w:pPr>
      <w:r>
        <w:rPr>
          <w:rFonts w:hint="eastAsia" w:ascii="FangSong_GB2312" w:hAnsi="FangSong_GB2312" w:cs="FangSong_GB2312"/>
          <w:sz w:val="24"/>
        </w:rPr>
        <w:t xml:space="preserve">申报时间：        年    月    日    收件编号（临时管理人填写）：     </w:t>
      </w:r>
    </w:p>
    <w:p w14:paraId="62D50F40">
      <w:pPr>
        <w:ind w:firstLine="120" w:firstLineChars="50"/>
        <w:jc w:val="right"/>
        <w:rPr>
          <w:rFonts w:ascii="FangSong_GB2312" w:hAnsi="FangSong_GB2312" w:cs="FangSong_GB2312"/>
          <w:sz w:val="24"/>
        </w:rPr>
      </w:pPr>
      <w:r>
        <w:rPr>
          <w:rFonts w:hint="eastAsia" w:ascii="FangSong_GB2312" w:hAnsi="FangSong_GB2312" w:cs="FangSong_GB2312"/>
          <w:sz w:val="24"/>
        </w:rPr>
        <w:t>债权人（盖章/签字）：                       委托代理人（签名）：</w:t>
      </w:r>
    </w:p>
    <w:p w14:paraId="22B6F7A6">
      <w:pPr>
        <w:ind w:firstLine="653"/>
        <w:rPr>
          <w:rFonts w:ascii="FangSong_GB2312" w:hAnsi="FangSong_GB2312" w:cs="FangSong_GB2312"/>
          <w:b/>
          <w:bCs/>
          <w:sz w:val="32"/>
          <w:szCs w:val="32"/>
          <w:lang w:eastAsia="zh-Hans"/>
        </w:rPr>
      </w:pPr>
      <w:r>
        <w:rPr>
          <w:rFonts w:hint="eastAsia" w:ascii="FangSong_GB2312" w:hAnsi="FangSong_GB2312" w:cs="FangSong_GB2312"/>
          <w:b/>
          <w:bCs/>
          <w:sz w:val="32"/>
          <w:szCs w:val="32"/>
          <w:lang w:eastAsia="zh-Hans"/>
        </w:rPr>
        <w:br w:type="page"/>
      </w:r>
    </w:p>
    <w:p w14:paraId="60475646">
      <w:pPr>
        <w:ind w:firstLine="480"/>
        <w:rPr>
          <w:rFonts w:ascii="FangSong_GB2312" w:hAnsi="FangSong_GB2312" w:cs="FangSong_GB2312"/>
          <w:bCs/>
          <w:sz w:val="24"/>
        </w:rPr>
      </w:pPr>
    </w:p>
    <w:p w14:paraId="2BC59366">
      <w:pPr>
        <w:ind w:firstLine="0" w:firstLineChars="0"/>
        <w:jc w:val="center"/>
        <w:rPr>
          <w:rFonts w:ascii="FangSong_GB2312" w:hAnsi="FangSong_GB2312" w:cs="FangSong_GB2312"/>
          <w:b/>
          <w:bCs/>
          <w:sz w:val="32"/>
          <w:szCs w:val="32"/>
          <w:lang w:eastAsia="zh-Hans"/>
        </w:rPr>
      </w:pPr>
      <w:r>
        <w:rPr>
          <w:rFonts w:hint="eastAsia" w:ascii="FangSong_GB2312" w:hAnsi="FangSong_GB2312" w:cs="FangSong_GB2312"/>
          <w:b/>
          <w:bCs/>
          <w:sz w:val="32"/>
          <w:szCs w:val="32"/>
          <w:lang w:eastAsia="zh-Hans"/>
        </w:rPr>
        <w:t>债权计算清单</w:t>
      </w:r>
    </w:p>
    <w:p w14:paraId="55B46CF8">
      <w:pPr>
        <w:ind w:firstLine="480"/>
        <w:rPr>
          <w:rFonts w:ascii="FangSong_GB2312" w:hAnsi="FangSong_GB2312" w:cs="FangSong_GB2312"/>
          <w:bCs/>
          <w:sz w:val="24"/>
        </w:rPr>
      </w:pPr>
    </w:p>
    <w:p w14:paraId="05C559C9">
      <w:pPr>
        <w:ind w:firstLine="480"/>
        <w:rPr>
          <w:rFonts w:ascii="FangSong_GB2312" w:hAnsi="FangSong_GB2312" w:cs="FangSong_GB2312"/>
          <w:sz w:val="24"/>
        </w:rPr>
      </w:pPr>
      <w:r>
        <w:rPr>
          <w:rFonts w:hint="eastAsia" w:ascii="FangSong_GB2312" w:hAnsi="FangSong_GB2312" w:cs="FangSong_GB2312"/>
          <w:sz w:val="24"/>
        </w:rPr>
        <w:t>提示：债权人债权构成中，若有利息或违约金（赔偿金），应单独附页，列明计算过程及相关说明，否则有可能因为事实不清导致无法确认。</w:t>
      </w:r>
    </w:p>
    <w:p w14:paraId="7F1238E0">
      <w:pPr>
        <w:ind w:firstLine="489"/>
        <w:rPr>
          <w:rFonts w:ascii="FangSong_GB2312" w:hAnsi="FangSong_GB2312" w:cs="FangSong_GB2312"/>
          <w:b/>
          <w:sz w:val="24"/>
        </w:rPr>
      </w:pPr>
      <w:r>
        <w:rPr>
          <w:rFonts w:hint="eastAsia" w:ascii="FangSong_GB2312" w:hAnsi="FangSong_GB2312" w:cs="FangSong_GB2312"/>
          <w:b/>
          <w:sz w:val="24"/>
        </w:rPr>
        <w:t>如有多笔债权，请分别列示。</w:t>
      </w:r>
    </w:p>
    <w:p w14:paraId="791CE6CD">
      <w:pPr>
        <w:ind w:firstLine="480"/>
        <w:rPr>
          <w:rFonts w:ascii="FangSong_GB2312" w:hAnsi="FangSong_GB2312" w:cs="FangSong_GB2312"/>
          <w:bCs/>
          <w:sz w:val="24"/>
        </w:rPr>
      </w:pPr>
    </w:p>
    <w:p w14:paraId="64CF4938">
      <w:pPr>
        <w:ind w:firstLine="480"/>
        <w:rPr>
          <w:rFonts w:ascii="FangSong_GB2312" w:hAnsi="FangSong_GB2312" w:cs="FangSong_GB2312"/>
          <w:bCs/>
          <w:sz w:val="24"/>
        </w:rPr>
      </w:pPr>
    </w:p>
    <w:p w14:paraId="7F38E832">
      <w:pPr>
        <w:ind w:firstLine="480"/>
        <w:rPr>
          <w:rFonts w:ascii="FangSong_GB2312" w:hAnsi="FangSong_GB2312" w:cs="FangSong_GB2312"/>
          <w:bCs/>
          <w:sz w:val="24"/>
        </w:rPr>
      </w:pPr>
    </w:p>
    <w:p w14:paraId="4530B3DC">
      <w:pPr>
        <w:ind w:firstLine="480"/>
        <w:rPr>
          <w:rFonts w:ascii="FangSong_GB2312" w:hAnsi="FangSong_GB2312" w:cs="FangSong_GB2312"/>
          <w:bCs/>
          <w:sz w:val="24"/>
        </w:rPr>
      </w:pPr>
    </w:p>
    <w:p w14:paraId="7870D5C3">
      <w:pPr>
        <w:ind w:firstLine="480"/>
        <w:rPr>
          <w:rFonts w:ascii="FangSong_GB2312" w:hAnsi="FangSong_GB2312" w:cs="FangSong_GB2312"/>
          <w:bCs/>
          <w:sz w:val="24"/>
        </w:rPr>
      </w:pPr>
    </w:p>
    <w:p w14:paraId="1BC587B0">
      <w:pPr>
        <w:ind w:firstLine="480"/>
        <w:rPr>
          <w:rFonts w:ascii="FangSong_GB2312" w:hAnsi="FangSong_GB2312" w:cs="FangSong_GB2312"/>
          <w:bCs/>
          <w:sz w:val="24"/>
        </w:rPr>
      </w:pPr>
    </w:p>
    <w:p w14:paraId="03F3295B">
      <w:pPr>
        <w:ind w:firstLine="480"/>
        <w:rPr>
          <w:rFonts w:ascii="FangSong_GB2312" w:hAnsi="FangSong_GB2312" w:cs="FangSong_GB2312"/>
          <w:bCs/>
          <w:sz w:val="24"/>
        </w:rPr>
      </w:pPr>
    </w:p>
    <w:p w14:paraId="2286474D">
      <w:pPr>
        <w:ind w:firstLine="480"/>
        <w:rPr>
          <w:rFonts w:ascii="FangSong_GB2312" w:hAnsi="FangSong_GB2312" w:cs="FangSong_GB2312"/>
          <w:bCs/>
          <w:sz w:val="24"/>
        </w:rPr>
      </w:pPr>
    </w:p>
    <w:p w14:paraId="146A1424">
      <w:pPr>
        <w:ind w:firstLine="480"/>
        <w:rPr>
          <w:rFonts w:ascii="FangSong_GB2312" w:hAnsi="FangSong_GB2312" w:cs="FangSong_GB2312"/>
          <w:bCs/>
          <w:sz w:val="24"/>
        </w:rPr>
      </w:pPr>
    </w:p>
    <w:p w14:paraId="44936146">
      <w:pPr>
        <w:ind w:firstLine="480"/>
        <w:rPr>
          <w:rFonts w:ascii="FangSong_GB2312" w:hAnsi="FangSong_GB2312" w:cs="FangSong_GB2312"/>
          <w:bCs/>
          <w:sz w:val="24"/>
        </w:rPr>
      </w:pPr>
    </w:p>
    <w:p w14:paraId="65079D1C">
      <w:pPr>
        <w:ind w:firstLine="480"/>
        <w:rPr>
          <w:rFonts w:ascii="FangSong_GB2312" w:hAnsi="FangSong_GB2312" w:cs="FangSong_GB2312"/>
          <w:sz w:val="24"/>
        </w:rPr>
      </w:pPr>
    </w:p>
    <w:p w14:paraId="70231D7A">
      <w:pPr>
        <w:ind w:firstLine="480"/>
        <w:rPr>
          <w:rFonts w:ascii="FangSong_GB2312" w:hAnsi="FangSong_GB2312" w:cs="FangSong_GB2312"/>
          <w:sz w:val="24"/>
        </w:rPr>
      </w:pPr>
      <w:r>
        <w:rPr>
          <w:rFonts w:hint="eastAsia" w:ascii="FangSong_GB2312" w:hAnsi="FangSong_GB2312" w:cs="FangSong_GB2312"/>
          <w:sz w:val="24"/>
        </w:rPr>
        <w:t xml:space="preserve">                                           债权人（</w:t>
      </w:r>
      <w:r>
        <w:rPr>
          <w:rFonts w:hint="eastAsia" w:ascii="FangSong_GB2312" w:hAnsi="FangSong_GB2312" w:cs="FangSong_GB2312"/>
          <w:sz w:val="24"/>
          <w:lang w:eastAsia="zh-Hans"/>
        </w:rPr>
        <w:t>委托代理人</w:t>
      </w:r>
      <w:r>
        <w:rPr>
          <w:rFonts w:hint="eastAsia" w:ascii="FangSong_GB2312" w:hAnsi="FangSong_GB2312" w:cs="FangSong_GB2312"/>
          <w:sz w:val="24"/>
        </w:rPr>
        <w:t>）：</w:t>
      </w:r>
    </w:p>
    <w:p w14:paraId="0E2EB727">
      <w:pPr>
        <w:ind w:firstLine="480"/>
        <w:rPr>
          <w:rFonts w:ascii="FangSong_GB2312" w:hAnsi="FangSong_GB2312" w:cs="FangSong_GB2312"/>
          <w:sz w:val="24"/>
        </w:rPr>
      </w:pPr>
      <w:r>
        <w:rPr>
          <w:rFonts w:hint="eastAsia" w:ascii="FangSong_GB2312" w:hAnsi="FangSong_GB2312" w:cs="FangSong_GB2312"/>
          <w:sz w:val="24"/>
        </w:rPr>
        <w:t xml:space="preserve">                                             年     月    日</w:t>
      </w:r>
    </w:p>
    <w:p w14:paraId="313500F3">
      <w:pPr>
        <w:ind w:firstLine="480"/>
        <w:rPr>
          <w:rFonts w:ascii="FangSong_GB2312" w:hAnsi="FangSong_GB2312" w:cs="FangSong_GB2312"/>
          <w:bCs/>
          <w:sz w:val="24"/>
        </w:rPr>
      </w:pPr>
    </w:p>
    <w:p w14:paraId="59724371">
      <w:pPr>
        <w:ind w:firstLine="480"/>
        <w:rPr>
          <w:rFonts w:ascii="FangSong_GB2312" w:hAnsi="FangSong_GB2312" w:cs="FangSong_GB2312"/>
          <w:bCs/>
          <w:sz w:val="24"/>
        </w:rPr>
      </w:pPr>
    </w:p>
    <w:p w14:paraId="0F9225BD">
      <w:pPr>
        <w:ind w:firstLine="480"/>
        <w:rPr>
          <w:rFonts w:ascii="FangSong_GB2312" w:hAnsi="FangSong_GB2312" w:cs="FangSong_GB2312"/>
          <w:bCs/>
          <w:sz w:val="24"/>
        </w:rPr>
      </w:pPr>
    </w:p>
    <w:p w14:paraId="74BE7569">
      <w:pPr>
        <w:ind w:firstLine="480"/>
        <w:rPr>
          <w:rFonts w:ascii="FangSong_GB2312" w:hAnsi="FangSong_GB2312" w:cs="FangSong_GB2312"/>
          <w:bCs/>
          <w:sz w:val="24"/>
        </w:rPr>
      </w:pPr>
    </w:p>
    <w:p w14:paraId="49AB2E5C">
      <w:pPr>
        <w:ind w:firstLine="480"/>
        <w:rPr>
          <w:rFonts w:ascii="FangSong_GB2312" w:hAnsi="FangSong_GB2312" w:cs="FangSong_GB2312"/>
          <w:bCs/>
          <w:sz w:val="24"/>
        </w:rPr>
      </w:pPr>
      <w:r>
        <w:rPr>
          <w:rFonts w:hint="eastAsia" w:ascii="FangSong_GB2312" w:hAnsi="FangSong_GB2312" w:cs="FangSong_GB2312"/>
          <w:bCs/>
          <w:sz w:val="24"/>
        </w:rPr>
        <w:br w:type="page"/>
      </w:r>
    </w:p>
    <w:p w14:paraId="471E6AF2">
      <w:pPr>
        <w:ind w:firstLine="0" w:firstLineChars="0"/>
        <w:jc w:val="center"/>
        <w:rPr>
          <w:rFonts w:ascii="FangSong_GB2312" w:hAnsi="FangSong_GB2312" w:cs="FangSong_GB2312"/>
          <w:b/>
          <w:bCs/>
          <w:sz w:val="32"/>
          <w:szCs w:val="32"/>
          <w:lang w:eastAsia="zh-Hans"/>
        </w:rPr>
      </w:pPr>
      <w:bookmarkStart w:id="2" w:name="_Toc1416589978_WPSOffice_Level1"/>
      <w:r>
        <w:rPr>
          <w:rFonts w:hint="eastAsia" w:ascii="FangSong_GB2312" w:hAnsi="FangSong_GB2312" w:cs="FangSong_GB2312"/>
          <w:b/>
          <w:bCs/>
          <w:sz w:val="32"/>
          <w:szCs w:val="32"/>
          <w:lang w:eastAsia="zh-Hans"/>
        </w:rPr>
        <w:t>法定代表人/负责人身份证明书</w:t>
      </w:r>
      <w:bookmarkEnd w:id="2"/>
    </w:p>
    <w:p w14:paraId="74F9927D">
      <w:pPr>
        <w:ind w:firstLine="480"/>
        <w:rPr>
          <w:rFonts w:ascii="FangSong_GB2312" w:hAnsi="FangSong_GB2312" w:cs="FangSong_GB2312"/>
          <w:sz w:val="24"/>
        </w:rPr>
      </w:pPr>
    </w:p>
    <w:p w14:paraId="2575B7AE">
      <w:pPr>
        <w:ind w:firstLine="480"/>
        <w:rPr>
          <w:rFonts w:ascii="FangSong_GB2312" w:hAnsi="FangSong_GB2312" w:cs="FangSong_GB2312"/>
          <w:sz w:val="24"/>
        </w:rPr>
      </w:pPr>
      <w:r>
        <w:rPr>
          <w:rFonts w:hint="eastAsia" w:ascii="FangSong_GB2312" w:hAnsi="FangSong_GB2312" w:cs="FangSong_GB2312"/>
          <w:sz w:val="24"/>
        </w:rPr>
        <w:t>兹证明</w:t>
      </w:r>
      <w:r>
        <w:rPr>
          <w:rFonts w:hint="eastAsia" w:ascii="FangSong_GB2312" w:hAnsi="FangSong_GB2312" w:cs="FangSong_GB2312"/>
          <w:sz w:val="24"/>
          <w:u w:val="single"/>
        </w:rPr>
        <w:t xml:space="preserve">          </w:t>
      </w:r>
      <w:r>
        <w:rPr>
          <w:rFonts w:hint="eastAsia" w:ascii="FangSong_GB2312" w:hAnsi="FangSong_GB2312" w:cs="FangSong_GB2312"/>
          <w:sz w:val="24"/>
        </w:rPr>
        <w:t>先生/女士在本单位任</w:t>
      </w:r>
      <w:r>
        <w:rPr>
          <w:rFonts w:hint="eastAsia" w:ascii="FangSong_GB2312" w:hAnsi="FangSong_GB2312" w:cs="FangSong_GB2312"/>
          <w:sz w:val="24"/>
          <w:u w:val="single"/>
        </w:rPr>
        <w:t xml:space="preserve">      </w:t>
      </w:r>
      <w:r>
        <w:rPr>
          <w:rFonts w:hint="eastAsia" w:ascii="FangSong_GB2312" w:hAnsi="FangSong_GB2312" w:cs="FangSong_GB2312"/>
          <w:sz w:val="24"/>
        </w:rPr>
        <w:t>职务，系本单位法定代表人/负责人。</w:t>
      </w:r>
    </w:p>
    <w:p w14:paraId="301441D6">
      <w:pPr>
        <w:ind w:firstLine="480"/>
        <w:rPr>
          <w:rFonts w:ascii="FangSong_GB2312" w:hAnsi="FangSong_GB2312" w:cs="FangSong_GB2312"/>
          <w:sz w:val="24"/>
        </w:rPr>
      </w:pPr>
      <w:r>
        <w:rPr>
          <w:rFonts w:hint="eastAsia" w:ascii="FangSong_GB2312" w:hAnsi="FangSong_GB2312" w:cs="FangSong_GB2312"/>
          <w:sz w:val="24"/>
        </w:rPr>
        <w:t>特此证明。</w:t>
      </w:r>
    </w:p>
    <w:p w14:paraId="142E8E5B">
      <w:pPr>
        <w:ind w:firstLine="480"/>
        <w:rPr>
          <w:rFonts w:ascii="FangSong_GB2312" w:hAnsi="FangSong_GB2312" w:cs="FangSong_GB2312"/>
          <w:sz w:val="24"/>
        </w:rPr>
      </w:pPr>
    </w:p>
    <w:p w14:paraId="5917E3D7">
      <w:pPr>
        <w:ind w:firstLine="480"/>
        <w:rPr>
          <w:rFonts w:ascii="FangSong_GB2312" w:hAnsi="FangSong_GB2312" w:cs="FangSong_GB2312"/>
          <w:sz w:val="24"/>
        </w:rPr>
      </w:pPr>
    </w:p>
    <w:p w14:paraId="048CA472">
      <w:pPr>
        <w:ind w:firstLine="480"/>
        <w:jc w:val="right"/>
        <w:rPr>
          <w:rFonts w:ascii="FangSong_GB2312" w:hAnsi="FangSong_GB2312" w:cs="FangSong_GB2312"/>
          <w:sz w:val="24"/>
        </w:rPr>
      </w:pPr>
      <w:r>
        <w:rPr>
          <w:rFonts w:hint="eastAsia" w:ascii="FangSong_GB2312" w:hAnsi="FangSong_GB2312" w:cs="FangSong_GB2312"/>
          <w:sz w:val="24"/>
        </w:rPr>
        <w:t xml:space="preserve">（单位印鉴） </w:t>
      </w:r>
    </w:p>
    <w:p w14:paraId="228D6E20">
      <w:pPr>
        <w:ind w:firstLine="480"/>
        <w:jc w:val="right"/>
        <w:rPr>
          <w:rFonts w:ascii="FangSong_GB2312" w:hAnsi="FangSong_GB2312" w:cs="FangSong_GB2312"/>
          <w:sz w:val="24"/>
        </w:rPr>
      </w:pPr>
      <w:r>
        <w:rPr>
          <w:rFonts w:hint="eastAsia" w:ascii="FangSong_GB2312" w:hAnsi="FangSong_GB2312" w:cs="FangSong_GB2312"/>
          <w:sz w:val="24"/>
        </w:rPr>
        <w:t xml:space="preserve">     年     月    日</w:t>
      </w:r>
    </w:p>
    <w:p w14:paraId="26C68AC2">
      <w:pPr>
        <w:ind w:firstLine="480"/>
        <w:rPr>
          <w:rFonts w:ascii="FangSong_GB2312" w:hAnsi="FangSong_GB2312" w:cs="FangSong_GB2312"/>
          <w:sz w:val="24"/>
        </w:rPr>
      </w:pPr>
    </w:p>
    <w:p w14:paraId="29C5F2BE">
      <w:pPr>
        <w:ind w:firstLine="480"/>
        <w:rPr>
          <w:rFonts w:ascii="FangSong_GB2312" w:hAnsi="FangSong_GB2312" w:cs="FangSong_GB2312"/>
          <w:sz w:val="24"/>
        </w:rPr>
      </w:pPr>
      <w:r>
        <w:rPr>
          <w:rFonts w:hint="eastAsia" w:ascii="FangSong_GB2312" w:hAnsi="FangSong_GB2312" w:cs="FangSong_GB2312"/>
          <w:sz w:val="24"/>
        </w:rPr>
        <w:t>附：该法定代表人/负责人身份证复印件（签名）</w:t>
      </w:r>
    </w:p>
    <w:p w14:paraId="29FE3AB1">
      <w:pPr>
        <w:ind w:firstLine="480"/>
        <w:rPr>
          <w:rFonts w:ascii="FangSong_GB2312" w:hAnsi="FangSong_GB2312" w:cs="FangSong_GB2312"/>
          <w:sz w:val="24"/>
        </w:rPr>
      </w:pPr>
    </w:p>
    <w:p w14:paraId="191E5FB6">
      <w:pPr>
        <w:ind w:firstLine="480"/>
        <w:rPr>
          <w:rFonts w:ascii="FangSong_GB2312" w:hAnsi="FangSong_GB2312" w:cs="FangSong_GB2312"/>
          <w:sz w:val="24"/>
        </w:rPr>
      </w:pPr>
      <w:r>
        <w:rPr>
          <w:rFonts w:hint="eastAsia" w:ascii="FangSong_GB2312" w:hAnsi="FangSong_GB2312" w:cs="FangSong_GB2312"/>
          <w:sz w:val="24"/>
        </w:rPr>
        <w:br w:type="page"/>
      </w:r>
    </w:p>
    <w:p w14:paraId="3D4A8091">
      <w:pPr>
        <w:ind w:firstLine="0" w:firstLineChars="0"/>
        <w:jc w:val="center"/>
        <w:rPr>
          <w:rFonts w:ascii="FangSong_GB2312" w:hAnsi="FangSong_GB2312" w:cs="FangSong_GB2312"/>
          <w:b/>
          <w:bCs/>
          <w:sz w:val="32"/>
          <w:szCs w:val="32"/>
          <w:lang w:eastAsia="zh-Hans"/>
        </w:rPr>
      </w:pPr>
      <w:bookmarkStart w:id="3" w:name="_Toc644327520_WPSOffice_Level1"/>
      <w:bookmarkStart w:id="4" w:name="_Toc1624049604_WPSOffice_Level1"/>
      <w:r>
        <w:rPr>
          <w:rFonts w:hint="eastAsia" w:ascii="FangSong_GB2312" w:hAnsi="FangSong_GB2312" w:cs="FangSong_GB2312"/>
          <w:b/>
          <w:bCs/>
          <w:sz w:val="32"/>
          <w:szCs w:val="32"/>
          <w:lang w:eastAsia="zh-Hans"/>
        </w:rPr>
        <w:t>授权委托书</w:t>
      </w:r>
      <w:bookmarkEnd w:id="3"/>
      <w:bookmarkEnd w:id="4"/>
    </w:p>
    <w:p w14:paraId="6E32FE09">
      <w:pPr>
        <w:ind w:firstLine="480"/>
        <w:jc w:val="both"/>
        <w:rPr>
          <w:rFonts w:ascii="FangSong_GB2312" w:hAnsi="FangSong_GB2312" w:cs="FangSong_GB2312"/>
          <w:b/>
          <w:sz w:val="24"/>
        </w:rPr>
      </w:pPr>
      <w:r>
        <w:rPr>
          <w:rFonts w:hint="eastAsia" w:ascii="FangSong_GB2312" w:hAnsi="FangSong_GB2312" w:cs="FangSong_GB2312"/>
          <w:sz w:val="24"/>
        </w:rPr>
        <w:t>兹委托</w:t>
      </w:r>
      <w:r>
        <w:rPr>
          <w:rFonts w:hint="eastAsia" w:ascii="FangSong_GB2312" w:hAnsi="FangSong_GB2312" w:cs="FangSong_GB2312"/>
          <w:sz w:val="24"/>
          <w:u w:val="single"/>
        </w:rPr>
        <w:t xml:space="preserve">                        </w:t>
      </w:r>
      <w:r>
        <w:rPr>
          <w:rFonts w:hint="eastAsia" w:ascii="FangSong_GB2312" w:hAnsi="FangSong_GB2312" w:cs="FangSong_GB2312"/>
          <w:sz w:val="24"/>
        </w:rPr>
        <w:t>作为本人（单位）的委托代理人，代表本人（单位）参加杭州济都房地产开发有限公司预重整及破产</w:t>
      </w:r>
      <w:r>
        <w:rPr>
          <w:rFonts w:hint="eastAsia" w:ascii="FangSong_GB2312" w:hAnsi="FangSong_GB2312" w:cs="FangSong_GB2312"/>
          <w:sz w:val="24"/>
          <w:lang w:eastAsia="zh-Hans"/>
        </w:rPr>
        <w:t>程序中</w:t>
      </w:r>
      <w:r>
        <w:rPr>
          <w:rFonts w:hint="eastAsia" w:ascii="FangSong_GB2312" w:hAnsi="FangSong_GB2312" w:cs="FangSong_GB2312"/>
          <w:sz w:val="24"/>
        </w:rPr>
        <w:t>的所有事务。</w:t>
      </w:r>
      <w:r>
        <w:rPr>
          <w:rFonts w:hint="eastAsia" w:ascii="FangSong_GB2312" w:hAnsi="FangSong_GB2312" w:cs="FangSong_GB2312"/>
          <w:b/>
          <w:sz w:val="24"/>
        </w:rPr>
        <w:t>代理期限：除委托人书面撤销以外，代理期限自本授权委托书盖章/签字之日至本案预重整及</w:t>
      </w:r>
      <w:r>
        <w:rPr>
          <w:rFonts w:hint="eastAsia" w:ascii="FangSong_GB2312" w:hAnsi="FangSong_GB2312" w:cs="FangSong_GB2312"/>
          <w:b/>
          <w:sz w:val="24"/>
          <w:lang w:eastAsia="zh-Hans"/>
        </w:rPr>
        <w:t>破产</w:t>
      </w:r>
      <w:r>
        <w:rPr>
          <w:rFonts w:hint="eastAsia" w:ascii="FangSong_GB2312" w:hAnsi="FangSong_GB2312" w:cs="FangSong_GB2312"/>
          <w:b/>
          <w:sz w:val="24"/>
        </w:rPr>
        <w:t>程序终结时止。</w:t>
      </w:r>
    </w:p>
    <w:tbl>
      <w:tblPr>
        <w:tblStyle w:val="5"/>
        <w:tblW w:w="88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54"/>
        <w:gridCol w:w="4203"/>
        <w:gridCol w:w="2902"/>
      </w:tblGrid>
      <w:tr w14:paraId="134CC7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754" w:type="dxa"/>
            <w:vAlign w:val="center"/>
          </w:tcPr>
          <w:p w14:paraId="3548846C">
            <w:pPr>
              <w:ind w:firstLine="0" w:firstLineChars="0"/>
              <w:jc w:val="center"/>
              <w:rPr>
                <w:rFonts w:ascii="FangSong_GB2312" w:hAnsi="FangSong_GB2312" w:cs="FangSong_GB2312"/>
                <w:sz w:val="24"/>
              </w:rPr>
            </w:pPr>
            <w:r>
              <w:rPr>
                <w:rFonts w:hint="eastAsia" w:ascii="FangSong_GB2312" w:hAnsi="FangSong_GB2312" w:cs="FangSong_GB2312"/>
                <w:sz w:val="24"/>
              </w:rPr>
              <w:t>代理人姓名</w:t>
            </w:r>
          </w:p>
        </w:tc>
        <w:tc>
          <w:tcPr>
            <w:tcW w:w="4203" w:type="dxa"/>
            <w:vAlign w:val="center"/>
          </w:tcPr>
          <w:p w14:paraId="3A0D0551">
            <w:pPr>
              <w:ind w:firstLine="480"/>
              <w:jc w:val="center"/>
              <w:rPr>
                <w:rFonts w:ascii="FangSong_GB2312" w:hAnsi="FangSong_GB2312" w:cs="FangSong_GB2312"/>
                <w:sz w:val="24"/>
              </w:rPr>
            </w:pPr>
            <w:r>
              <w:rPr>
                <w:rFonts w:hint="eastAsia" w:ascii="FangSong_GB2312" w:hAnsi="FangSong_GB2312" w:cs="FangSong_GB2312"/>
                <w:sz w:val="24"/>
              </w:rPr>
              <w:t>律师执业证号码/身份证号码</w:t>
            </w:r>
          </w:p>
        </w:tc>
        <w:tc>
          <w:tcPr>
            <w:tcW w:w="2902" w:type="dxa"/>
            <w:vAlign w:val="center"/>
          </w:tcPr>
          <w:p w14:paraId="2091C55A">
            <w:pPr>
              <w:ind w:firstLine="480"/>
              <w:jc w:val="center"/>
              <w:rPr>
                <w:rFonts w:ascii="FangSong_GB2312" w:hAnsi="FangSong_GB2312" w:cs="FangSong_GB2312"/>
                <w:sz w:val="24"/>
              </w:rPr>
            </w:pPr>
            <w:r>
              <w:rPr>
                <w:rFonts w:hint="eastAsia" w:ascii="FangSong_GB2312" w:hAnsi="FangSong_GB2312" w:cs="FangSong_GB2312"/>
                <w:sz w:val="24"/>
              </w:rPr>
              <w:t>联系电话</w:t>
            </w:r>
          </w:p>
        </w:tc>
      </w:tr>
      <w:tr w14:paraId="6680C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9" w:hRule="atLeast"/>
          <w:jc w:val="center"/>
        </w:trPr>
        <w:tc>
          <w:tcPr>
            <w:tcW w:w="1754" w:type="dxa"/>
            <w:vMerge w:val="restart"/>
            <w:vAlign w:val="center"/>
          </w:tcPr>
          <w:p w14:paraId="03987B48">
            <w:pPr>
              <w:ind w:firstLine="480"/>
              <w:jc w:val="center"/>
              <w:rPr>
                <w:rFonts w:ascii="FangSong_GB2312" w:hAnsi="FangSong_GB2312" w:cs="FangSong_GB2312"/>
                <w:sz w:val="24"/>
              </w:rPr>
            </w:pPr>
          </w:p>
        </w:tc>
        <w:tc>
          <w:tcPr>
            <w:tcW w:w="4203" w:type="dxa"/>
            <w:vAlign w:val="center"/>
          </w:tcPr>
          <w:p w14:paraId="0BBE1ACD">
            <w:pPr>
              <w:ind w:firstLine="480"/>
              <w:jc w:val="center"/>
              <w:rPr>
                <w:rFonts w:ascii="FangSong_GB2312" w:hAnsi="FangSong_GB2312" w:cs="FangSong_GB2312"/>
                <w:sz w:val="24"/>
              </w:rPr>
            </w:pPr>
          </w:p>
        </w:tc>
        <w:tc>
          <w:tcPr>
            <w:tcW w:w="2902" w:type="dxa"/>
            <w:vAlign w:val="center"/>
          </w:tcPr>
          <w:p w14:paraId="1716F34E">
            <w:pPr>
              <w:ind w:firstLine="480"/>
              <w:jc w:val="center"/>
              <w:rPr>
                <w:rFonts w:ascii="FangSong_GB2312" w:hAnsi="FangSong_GB2312" w:cs="FangSong_GB2312"/>
                <w:sz w:val="24"/>
              </w:rPr>
            </w:pPr>
          </w:p>
        </w:tc>
      </w:tr>
      <w:tr w14:paraId="308B3F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 w:hRule="atLeast"/>
          <w:jc w:val="center"/>
        </w:trPr>
        <w:tc>
          <w:tcPr>
            <w:tcW w:w="1754" w:type="dxa"/>
            <w:vMerge w:val="continue"/>
            <w:vAlign w:val="center"/>
          </w:tcPr>
          <w:p w14:paraId="74561A81">
            <w:pPr>
              <w:ind w:firstLine="480"/>
              <w:jc w:val="center"/>
              <w:rPr>
                <w:rFonts w:ascii="FangSong_GB2312" w:hAnsi="FangSong_GB2312" w:cs="FangSong_GB2312"/>
                <w:sz w:val="24"/>
              </w:rPr>
            </w:pPr>
          </w:p>
        </w:tc>
        <w:tc>
          <w:tcPr>
            <w:tcW w:w="4203" w:type="dxa"/>
            <w:vAlign w:val="center"/>
          </w:tcPr>
          <w:p w14:paraId="2643B323">
            <w:pPr>
              <w:ind w:firstLine="480"/>
              <w:jc w:val="center"/>
              <w:rPr>
                <w:rFonts w:ascii="FangSong_GB2312" w:hAnsi="FangSong_GB2312" w:cs="FangSong_GB2312"/>
                <w:sz w:val="24"/>
              </w:rPr>
            </w:pPr>
            <w:r>
              <w:rPr>
                <w:rFonts w:hint="eastAsia" w:ascii="FangSong_GB2312" w:hAnsi="FangSong_GB2312" w:cs="FangSong_GB2312"/>
                <w:sz w:val="24"/>
              </w:rPr>
              <w:t>通讯地址</w:t>
            </w:r>
          </w:p>
        </w:tc>
        <w:tc>
          <w:tcPr>
            <w:tcW w:w="2902" w:type="dxa"/>
            <w:vAlign w:val="center"/>
          </w:tcPr>
          <w:p w14:paraId="0E3C0B54">
            <w:pPr>
              <w:ind w:firstLine="480"/>
              <w:jc w:val="center"/>
              <w:rPr>
                <w:rFonts w:ascii="FangSong_GB2312" w:hAnsi="FangSong_GB2312" w:cs="FangSong_GB2312"/>
                <w:sz w:val="24"/>
              </w:rPr>
            </w:pPr>
            <w:r>
              <w:rPr>
                <w:rFonts w:hint="eastAsia" w:ascii="FangSong_GB2312" w:hAnsi="FangSong_GB2312" w:cs="FangSong_GB2312"/>
                <w:sz w:val="24"/>
              </w:rPr>
              <w:t>邮政编码</w:t>
            </w:r>
          </w:p>
        </w:tc>
      </w:tr>
      <w:tr w14:paraId="56DAE2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 w:hRule="atLeast"/>
          <w:jc w:val="center"/>
        </w:trPr>
        <w:tc>
          <w:tcPr>
            <w:tcW w:w="1754" w:type="dxa"/>
            <w:vMerge w:val="continue"/>
            <w:vAlign w:val="center"/>
          </w:tcPr>
          <w:p w14:paraId="69037AE3">
            <w:pPr>
              <w:ind w:firstLine="480"/>
              <w:jc w:val="center"/>
              <w:rPr>
                <w:rFonts w:ascii="FangSong_GB2312" w:hAnsi="FangSong_GB2312" w:cs="FangSong_GB2312"/>
                <w:sz w:val="24"/>
              </w:rPr>
            </w:pPr>
          </w:p>
        </w:tc>
        <w:tc>
          <w:tcPr>
            <w:tcW w:w="4203" w:type="dxa"/>
            <w:vAlign w:val="center"/>
          </w:tcPr>
          <w:p w14:paraId="458E32A0">
            <w:pPr>
              <w:ind w:firstLine="480"/>
              <w:jc w:val="center"/>
              <w:rPr>
                <w:rFonts w:ascii="FangSong_GB2312" w:hAnsi="FangSong_GB2312" w:cs="FangSong_GB2312"/>
                <w:sz w:val="24"/>
              </w:rPr>
            </w:pPr>
          </w:p>
        </w:tc>
        <w:tc>
          <w:tcPr>
            <w:tcW w:w="2902" w:type="dxa"/>
            <w:vAlign w:val="center"/>
          </w:tcPr>
          <w:p w14:paraId="7B390DFF">
            <w:pPr>
              <w:ind w:firstLine="480"/>
              <w:jc w:val="center"/>
              <w:rPr>
                <w:rFonts w:ascii="FangSong_GB2312" w:hAnsi="FangSong_GB2312" w:cs="FangSong_GB2312"/>
                <w:sz w:val="24"/>
              </w:rPr>
            </w:pPr>
          </w:p>
        </w:tc>
      </w:tr>
      <w:tr w14:paraId="25FE64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754" w:type="dxa"/>
            <w:vAlign w:val="center"/>
          </w:tcPr>
          <w:p w14:paraId="2638D369">
            <w:pPr>
              <w:ind w:firstLine="0" w:firstLineChars="0"/>
              <w:jc w:val="center"/>
              <w:rPr>
                <w:rFonts w:ascii="FangSong_GB2312" w:hAnsi="FangSong_GB2312" w:cs="FangSong_GB2312"/>
                <w:sz w:val="24"/>
              </w:rPr>
            </w:pPr>
            <w:r>
              <w:rPr>
                <w:rFonts w:hint="eastAsia" w:ascii="FangSong_GB2312" w:hAnsi="FangSong_GB2312" w:cs="FangSong_GB2312"/>
                <w:sz w:val="24"/>
              </w:rPr>
              <w:t>代理人姓名</w:t>
            </w:r>
          </w:p>
        </w:tc>
        <w:tc>
          <w:tcPr>
            <w:tcW w:w="4203" w:type="dxa"/>
            <w:vAlign w:val="center"/>
          </w:tcPr>
          <w:p w14:paraId="6D1334D0">
            <w:pPr>
              <w:ind w:firstLine="480"/>
              <w:jc w:val="center"/>
              <w:rPr>
                <w:rFonts w:ascii="FangSong_GB2312" w:hAnsi="FangSong_GB2312" w:cs="FangSong_GB2312"/>
                <w:sz w:val="24"/>
              </w:rPr>
            </w:pPr>
            <w:r>
              <w:rPr>
                <w:rFonts w:hint="eastAsia" w:ascii="FangSong_GB2312" w:hAnsi="FangSong_GB2312" w:cs="FangSong_GB2312"/>
                <w:sz w:val="24"/>
              </w:rPr>
              <w:t>律师执业证号码/身份证号码</w:t>
            </w:r>
          </w:p>
        </w:tc>
        <w:tc>
          <w:tcPr>
            <w:tcW w:w="2902" w:type="dxa"/>
            <w:vAlign w:val="center"/>
          </w:tcPr>
          <w:p w14:paraId="14DE0F51">
            <w:pPr>
              <w:ind w:firstLine="480"/>
              <w:jc w:val="center"/>
              <w:rPr>
                <w:rFonts w:ascii="FangSong_GB2312" w:hAnsi="FangSong_GB2312" w:cs="FangSong_GB2312"/>
                <w:sz w:val="24"/>
              </w:rPr>
            </w:pPr>
            <w:r>
              <w:rPr>
                <w:rFonts w:hint="eastAsia" w:ascii="FangSong_GB2312" w:hAnsi="FangSong_GB2312" w:cs="FangSong_GB2312"/>
                <w:sz w:val="24"/>
              </w:rPr>
              <w:t>联系电话</w:t>
            </w:r>
          </w:p>
        </w:tc>
      </w:tr>
      <w:tr w14:paraId="11F7C3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 w:hRule="atLeast"/>
          <w:jc w:val="center"/>
        </w:trPr>
        <w:tc>
          <w:tcPr>
            <w:tcW w:w="1754" w:type="dxa"/>
            <w:vMerge w:val="restart"/>
            <w:vAlign w:val="center"/>
          </w:tcPr>
          <w:p w14:paraId="2B6B064B">
            <w:pPr>
              <w:ind w:firstLine="480"/>
              <w:jc w:val="center"/>
              <w:rPr>
                <w:rFonts w:ascii="FangSong_GB2312" w:hAnsi="FangSong_GB2312" w:cs="FangSong_GB2312"/>
                <w:sz w:val="24"/>
              </w:rPr>
            </w:pPr>
          </w:p>
        </w:tc>
        <w:tc>
          <w:tcPr>
            <w:tcW w:w="4203" w:type="dxa"/>
            <w:vAlign w:val="center"/>
          </w:tcPr>
          <w:p w14:paraId="43DD331A">
            <w:pPr>
              <w:ind w:firstLine="480"/>
              <w:jc w:val="center"/>
              <w:rPr>
                <w:rFonts w:ascii="FangSong_GB2312" w:hAnsi="FangSong_GB2312" w:cs="FangSong_GB2312"/>
                <w:sz w:val="24"/>
              </w:rPr>
            </w:pPr>
          </w:p>
        </w:tc>
        <w:tc>
          <w:tcPr>
            <w:tcW w:w="2902" w:type="dxa"/>
            <w:vAlign w:val="center"/>
          </w:tcPr>
          <w:p w14:paraId="17FE4DB4">
            <w:pPr>
              <w:ind w:firstLine="480"/>
              <w:jc w:val="center"/>
              <w:rPr>
                <w:rFonts w:ascii="FangSong_GB2312" w:hAnsi="FangSong_GB2312" w:cs="FangSong_GB2312"/>
                <w:sz w:val="24"/>
              </w:rPr>
            </w:pPr>
          </w:p>
        </w:tc>
      </w:tr>
      <w:tr w14:paraId="1D8A82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 w:hRule="atLeast"/>
          <w:jc w:val="center"/>
        </w:trPr>
        <w:tc>
          <w:tcPr>
            <w:tcW w:w="1754" w:type="dxa"/>
            <w:vMerge w:val="continue"/>
            <w:vAlign w:val="center"/>
          </w:tcPr>
          <w:p w14:paraId="690F945D">
            <w:pPr>
              <w:ind w:firstLine="480"/>
              <w:jc w:val="center"/>
              <w:rPr>
                <w:rFonts w:ascii="FangSong_GB2312" w:hAnsi="FangSong_GB2312" w:cs="FangSong_GB2312"/>
                <w:sz w:val="24"/>
              </w:rPr>
            </w:pPr>
          </w:p>
        </w:tc>
        <w:tc>
          <w:tcPr>
            <w:tcW w:w="4203" w:type="dxa"/>
            <w:vAlign w:val="center"/>
          </w:tcPr>
          <w:p w14:paraId="15BBA71A">
            <w:pPr>
              <w:ind w:firstLine="480"/>
              <w:jc w:val="center"/>
              <w:rPr>
                <w:rFonts w:ascii="FangSong_GB2312" w:hAnsi="FangSong_GB2312" w:cs="FangSong_GB2312"/>
                <w:sz w:val="24"/>
              </w:rPr>
            </w:pPr>
            <w:r>
              <w:rPr>
                <w:rFonts w:hint="eastAsia" w:ascii="FangSong_GB2312" w:hAnsi="FangSong_GB2312" w:cs="FangSong_GB2312"/>
                <w:sz w:val="24"/>
              </w:rPr>
              <w:t>通讯地址</w:t>
            </w:r>
          </w:p>
        </w:tc>
        <w:tc>
          <w:tcPr>
            <w:tcW w:w="2902" w:type="dxa"/>
            <w:vAlign w:val="center"/>
          </w:tcPr>
          <w:p w14:paraId="5B0658D3">
            <w:pPr>
              <w:ind w:firstLine="480"/>
              <w:jc w:val="center"/>
              <w:rPr>
                <w:rFonts w:ascii="FangSong_GB2312" w:hAnsi="FangSong_GB2312" w:cs="FangSong_GB2312"/>
                <w:sz w:val="24"/>
              </w:rPr>
            </w:pPr>
            <w:r>
              <w:rPr>
                <w:rFonts w:hint="eastAsia" w:ascii="FangSong_GB2312" w:hAnsi="FangSong_GB2312" w:cs="FangSong_GB2312"/>
                <w:sz w:val="24"/>
              </w:rPr>
              <w:t>邮政编码</w:t>
            </w:r>
          </w:p>
        </w:tc>
      </w:tr>
      <w:tr w14:paraId="39E511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 w:hRule="atLeast"/>
          <w:jc w:val="center"/>
        </w:trPr>
        <w:tc>
          <w:tcPr>
            <w:tcW w:w="1754" w:type="dxa"/>
            <w:vMerge w:val="continue"/>
            <w:vAlign w:val="center"/>
          </w:tcPr>
          <w:p w14:paraId="65B684AA">
            <w:pPr>
              <w:ind w:firstLine="480"/>
              <w:jc w:val="center"/>
              <w:rPr>
                <w:rFonts w:ascii="FangSong_GB2312" w:hAnsi="FangSong_GB2312" w:cs="FangSong_GB2312"/>
                <w:sz w:val="24"/>
              </w:rPr>
            </w:pPr>
          </w:p>
        </w:tc>
        <w:tc>
          <w:tcPr>
            <w:tcW w:w="4203" w:type="dxa"/>
            <w:vAlign w:val="center"/>
          </w:tcPr>
          <w:p w14:paraId="260C57C9">
            <w:pPr>
              <w:ind w:firstLine="480"/>
              <w:jc w:val="center"/>
              <w:rPr>
                <w:rFonts w:ascii="FangSong_GB2312" w:hAnsi="FangSong_GB2312" w:cs="FangSong_GB2312"/>
                <w:sz w:val="24"/>
              </w:rPr>
            </w:pPr>
          </w:p>
        </w:tc>
        <w:tc>
          <w:tcPr>
            <w:tcW w:w="2902" w:type="dxa"/>
            <w:vAlign w:val="center"/>
          </w:tcPr>
          <w:p w14:paraId="42906E52">
            <w:pPr>
              <w:ind w:firstLine="480"/>
              <w:jc w:val="center"/>
              <w:rPr>
                <w:rFonts w:ascii="FangSong_GB2312" w:hAnsi="FangSong_GB2312" w:cs="FangSong_GB2312"/>
                <w:sz w:val="24"/>
              </w:rPr>
            </w:pPr>
          </w:p>
        </w:tc>
      </w:tr>
    </w:tbl>
    <w:p w14:paraId="23D8D563">
      <w:pPr>
        <w:ind w:firstLine="480"/>
        <w:jc w:val="both"/>
        <w:rPr>
          <w:rFonts w:ascii="FangSong_GB2312" w:hAnsi="FangSong_GB2312" w:cs="FangSong_GB2312"/>
          <w:sz w:val="24"/>
        </w:rPr>
      </w:pPr>
      <w:r>
        <w:rPr>
          <w:rFonts w:hint="eastAsia" w:ascii="FangSong_GB2312" w:hAnsi="FangSong_GB2312" w:cs="FangSong_GB2312"/>
          <w:sz w:val="24"/>
        </w:rPr>
        <w:t>代理权限如下：</w:t>
      </w:r>
    </w:p>
    <w:p w14:paraId="507F094F">
      <w:pPr>
        <w:ind w:firstLine="480"/>
        <w:jc w:val="both"/>
        <w:rPr>
          <w:rFonts w:ascii="FangSong_GB2312" w:hAnsi="FangSong_GB2312" w:cs="FangSong_GB2312"/>
          <w:sz w:val="24"/>
        </w:rPr>
      </w:pPr>
      <w:r>
        <w:rPr>
          <w:rFonts w:hint="eastAsia" w:ascii="FangSong_GB2312" w:hAnsi="FangSong_GB2312" w:cs="FangSong_GB2312"/>
          <w:sz w:val="24"/>
        </w:rPr>
        <w:t>1.代为申报债权、提交申报材料，积极配合（临时）管理人审查债权，如实回答（临时）管理人的询问，核对相关证据（代为承认、变更、放弃债权）。</w:t>
      </w:r>
    </w:p>
    <w:p w14:paraId="34950D71">
      <w:pPr>
        <w:ind w:firstLine="480"/>
        <w:jc w:val="both"/>
        <w:rPr>
          <w:rFonts w:ascii="FangSong_GB2312" w:hAnsi="FangSong_GB2312" w:cs="FangSong_GB2312"/>
          <w:sz w:val="24"/>
        </w:rPr>
      </w:pPr>
      <w:r>
        <w:rPr>
          <w:rFonts w:hint="eastAsia" w:ascii="FangSong_GB2312" w:hAnsi="FangSong_GB2312" w:cs="FangSong_GB2312"/>
          <w:sz w:val="24"/>
        </w:rPr>
        <w:t>2.代为签署、签收各项文书。</w:t>
      </w:r>
    </w:p>
    <w:p w14:paraId="5531778C">
      <w:pPr>
        <w:ind w:firstLine="480"/>
        <w:jc w:val="both"/>
        <w:rPr>
          <w:rFonts w:ascii="FangSong_GB2312" w:hAnsi="FangSong_GB2312" w:cs="FangSong_GB2312"/>
          <w:sz w:val="24"/>
        </w:rPr>
      </w:pPr>
      <w:r>
        <w:rPr>
          <w:rFonts w:hint="eastAsia" w:ascii="FangSong_GB2312" w:hAnsi="FangSong_GB2312" w:cs="FangSong_GB2312"/>
          <w:sz w:val="24"/>
        </w:rPr>
        <w:t>3.代为出席债权人会议，行使表决权和异议权。</w:t>
      </w:r>
    </w:p>
    <w:p w14:paraId="65C42B58">
      <w:pPr>
        <w:ind w:firstLine="480"/>
        <w:jc w:val="both"/>
        <w:rPr>
          <w:rFonts w:ascii="FangSong_GB2312" w:hAnsi="FangSong_GB2312" w:cs="FangSong_GB2312"/>
          <w:sz w:val="24"/>
        </w:rPr>
      </w:pPr>
      <w:r>
        <w:rPr>
          <w:rFonts w:hint="eastAsia" w:ascii="FangSong_GB2312" w:hAnsi="FangSong_GB2312" w:cs="FangSong_GB2312"/>
          <w:sz w:val="24"/>
        </w:rPr>
        <w:t>4.代为办理领受债权清偿款的手续。</w:t>
      </w:r>
    </w:p>
    <w:p w14:paraId="31BFC7FB">
      <w:pPr>
        <w:ind w:firstLine="480"/>
        <w:jc w:val="both"/>
        <w:rPr>
          <w:rFonts w:ascii="FangSong_GB2312" w:hAnsi="FangSong_GB2312" w:cs="FangSong_GB2312"/>
          <w:sz w:val="24"/>
        </w:rPr>
      </w:pPr>
      <w:r>
        <w:rPr>
          <w:rFonts w:hint="eastAsia" w:ascii="FangSong_GB2312" w:hAnsi="FangSong_GB2312" w:cs="FangSong_GB2312"/>
          <w:sz w:val="24"/>
        </w:rPr>
        <w:t>5.</w:t>
      </w:r>
      <w:r>
        <w:rPr>
          <w:rFonts w:hint="eastAsia" w:ascii="FangSong_GB2312" w:hAnsi="FangSong_GB2312" w:cs="FangSong_GB2312"/>
          <w:sz w:val="24"/>
          <w:lang w:eastAsia="zh-Hans"/>
        </w:rPr>
        <w:t>代为</w:t>
      </w:r>
      <w:r>
        <w:rPr>
          <w:rFonts w:hint="eastAsia" w:ascii="FangSong_GB2312" w:hAnsi="FangSong_GB2312" w:cs="FangSong_GB2312"/>
          <w:sz w:val="24"/>
        </w:rPr>
        <w:t>进行和解。</w:t>
      </w:r>
    </w:p>
    <w:p w14:paraId="2567A913">
      <w:pPr>
        <w:ind w:firstLine="480"/>
        <w:jc w:val="both"/>
        <w:rPr>
          <w:rFonts w:ascii="FangSong_GB2312" w:hAnsi="FangSong_GB2312" w:cs="FangSong_GB2312"/>
          <w:sz w:val="24"/>
        </w:rPr>
      </w:pPr>
      <w:r>
        <w:rPr>
          <w:rFonts w:hint="eastAsia" w:ascii="FangSong_GB2312" w:hAnsi="FangSong_GB2312" w:cs="FangSong_GB2312"/>
          <w:sz w:val="24"/>
        </w:rPr>
        <w:t>6.就（临时）管理人对担保物的维护、变现、交付等管理工作，与（临时）管理人协商确定报酬。</w:t>
      </w:r>
    </w:p>
    <w:p w14:paraId="14CDFCEC">
      <w:pPr>
        <w:ind w:firstLine="480"/>
        <w:jc w:val="both"/>
        <w:rPr>
          <w:rFonts w:ascii="FangSong_GB2312" w:hAnsi="FangSong_GB2312" w:cs="FangSong_GB2312"/>
          <w:sz w:val="24"/>
        </w:rPr>
      </w:pPr>
      <w:r>
        <w:rPr>
          <w:rFonts w:hint="eastAsia" w:ascii="FangSong_GB2312" w:hAnsi="FangSong_GB2312" w:cs="FangSong_GB2312"/>
          <w:sz w:val="24"/>
        </w:rPr>
        <w:t>7.代为行使债权人依法享有的其他权利，代为履行债权人依法承担的其他义务。</w:t>
      </w:r>
    </w:p>
    <w:p w14:paraId="3D6C93FF">
      <w:pPr>
        <w:ind w:firstLine="480"/>
        <w:rPr>
          <w:rFonts w:ascii="FangSong_GB2312" w:hAnsi="FangSong_GB2312" w:cs="FangSong_GB2312"/>
          <w:sz w:val="24"/>
        </w:rPr>
      </w:pPr>
      <w:r>
        <w:rPr>
          <w:rFonts w:hint="eastAsia" w:ascii="FangSong_GB2312" w:hAnsi="FangSong_GB2312" w:cs="FangSong_GB2312"/>
          <w:sz w:val="24"/>
        </w:rPr>
        <w:t xml:space="preserve">                                       委托人（</w:t>
      </w:r>
      <w:r>
        <w:rPr>
          <w:rFonts w:hint="eastAsia" w:ascii="FangSong_GB2312" w:hAnsi="FangSong_GB2312" w:cs="FangSong_GB2312"/>
          <w:sz w:val="24"/>
          <w:lang w:eastAsia="zh-Hans"/>
        </w:rPr>
        <w:t>盖章/</w:t>
      </w:r>
      <w:r>
        <w:rPr>
          <w:rFonts w:hint="eastAsia" w:ascii="FangSong_GB2312" w:hAnsi="FangSong_GB2312" w:cs="FangSong_GB2312"/>
          <w:sz w:val="24"/>
        </w:rPr>
        <w:t xml:space="preserve">签字）： </w:t>
      </w:r>
    </w:p>
    <w:p w14:paraId="09766233">
      <w:pPr>
        <w:ind w:firstLine="480"/>
        <w:rPr>
          <w:rFonts w:ascii="FangSong_GB2312" w:hAnsi="FangSong_GB2312" w:cs="FangSong_GB2312"/>
          <w:sz w:val="24"/>
        </w:rPr>
      </w:pPr>
      <w:r>
        <w:rPr>
          <w:rFonts w:hint="eastAsia" w:ascii="FangSong_GB2312" w:hAnsi="FangSong_GB2312" w:cs="FangSong_GB2312"/>
          <w:sz w:val="24"/>
        </w:rPr>
        <w:t xml:space="preserve">                                       法定代表人（签字）：                       </w:t>
      </w:r>
    </w:p>
    <w:p w14:paraId="1DA1F9B9">
      <w:pPr>
        <w:ind w:firstLine="480"/>
        <w:jc w:val="right"/>
        <w:rPr>
          <w:rFonts w:ascii="FangSong_GB2312" w:hAnsi="FangSong_GB2312" w:cs="FangSong_GB2312"/>
          <w:sz w:val="24"/>
        </w:rPr>
      </w:pPr>
      <w:r>
        <w:rPr>
          <w:rFonts w:hint="eastAsia" w:ascii="FangSong_GB2312" w:hAnsi="FangSong_GB2312" w:cs="FangSong_GB2312"/>
          <w:sz w:val="24"/>
        </w:rPr>
        <w:t xml:space="preserve">  年      月     日</w:t>
      </w:r>
    </w:p>
    <w:p w14:paraId="69F5F4B6">
      <w:pPr>
        <w:ind w:firstLine="0" w:firstLineChars="0"/>
        <w:jc w:val="center"/>
        <w:rPr>
          <w:rFonts w:ascii="FangSong_GB2312" w:hAnsi="FangSong_GB2312" w:cs="FangSong_GB2312"/>
          <w:sz w:val="32"/>
          <w:szCs w:val="32"/>
          <w:lang w:eastAsia="zh-Hans"/>
        </w:rPr>
      </w:pPr>
      <w:r>
        <w:rPr>
          <w:rFonts w:hint="eastAsia" w:ascii="FangSong_GB2312" w:hAnsi="FangSong_GB2312" w:cs="FangSong_GB2312"/>
          <w:sz w:val="24"/>
        </w:rPr>
        <w:br w:type="page"/>
      </w:r>
      <w:bookmarkStart w:id="5" w:name="_Toc1600080466_WPSOffice_Level1"/>
      <w:bookmarkStart w:id="6" w:name="_Toc1599757272_WPSOffice_Level1"/>
      <w:bookmarkStart w:id="7" w:name="_Toc1409622046"/>
      <w:bookmarkStart w:id="8" w:name="_Toc38561433"/>
      <w:r>
        <w:rPr>
          <w:rFonts w:hint="eastAsia" w:ascii="FangSong_GB2312" w:hAnsi="FangSong_GB2312" w:cs="FangSong_GB2312"/>
          <w:b/>
          <w:bCs/>
          <w:sz w:val="32"/>
          <w:szCs w:val="32"/>
          <w:lang w:eastAsia="zh-Hans"/>
        </w:rPr>
        <w:t>送达地址及收款账户确认书</w:t>
      </w:r>
      <w:bookmarkEnd w:id="5"/>
      <w:bookmarkEnd w:id="6"/>
      <w:bookmarkEnd w:id="7"/>
      <w:bookmarkEnd w:id="8"/>
    </w:p>
    <w:tbl>
      <w:tblPr>
        <w:tblStyle w:val="5"/>
        <w:tblpPr w:leftFromText="180" w:rightFromText="180" w:vertAnchor="text" w:horzAnchor="page" w:tblpXSpec="center" w:tblpY="282"/>
        <w:tblOverlap w:val="never"/>
        <w:tblW w:w="10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8392"/>
      </w:tblGrid>
      <w:tr w14:paraId="7D3FEF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668" w:type="dxa"/>
            <w:vAlign w:val="center"/>
          </w:tcPr>
          <w:p w14:paraId="1BB9E766">
            <w:pPr>
              <w:spacing w:line="440" w:lineRule="exact"/>
              <w:ind w:firstLine="0" w:firstLineChars="0"/>
              <w:rPr>
                <w:rFonts w:ascii="FangSong_GB2312" w:hAnsi="FangSong_GB2312" w:cs="FangSong_GB2312"/>
                <w:sz w:val="24"/>
              </w:rPr>
            </w:pPr>
            <w:r>
              <w:rPr>
                <w:rFonts w:hint="eastAsia" w:ascii="FangSong_GB2312" w:hAnsi="FangSong_GB2312" w:cs="FangSong_GB2312"/>
                <w:bCs/>
                <w:sz w:val="24"/>
              </w:rPr>
              <w:t>申报人名称</w:t>
            </w:r>
          </w:p>
        </w:tc>
        <w:tc>
          <w:tcPr>
            <w:tcW w:w="8392" w:type="dxa"/>
          </w:tcPr>
          <w:p w14:paraId="45EF0281">
            <w:pPr>
              <w:spacing w:line="440" w:lineRule="exact"/>
              <w:ind w:firstLine="480"/>
              <w:rPr>
                <w:rFonts w:ascii="FangSong_GB2312" w:hAnsi="FangSong_GB2312" w:cs="FangSong_GB2312"/>
                <w:sz w:val="24"/>
              </w:rPr>
            </w:pPr>
          </w:p>
        </w:tc>
      </w:tr>
      <w:tr w14:paraId="7DF68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45" w:hRule="atLeast"/>
        </w:trPr>
        <w:tc>
          <w:tcPr>
            <w:tcW w:w="1668" w:type="dxa"/>
            <w:vAlign w:val="center"/>
          </w:tcPr>
          <w:p w14:paraId="18D4A74C">
            <w:pPr>
              <w:spacing w:line="440" w:lineRule="exact"/>
              <w:ind w:firstLine="199" w:firstLineChars="83"/>
              <w:rPr>
                <w:rFonts w:ascii="FangSong_GB2312" w:hAnsi="FangSong_GB2312" w:cs="FangSong_GB2312"/>
                <w:sz w:val="24"/>
              </w:rPr>
            </w:pPr>
            <w:r>
              <w:rPr>
                <w:rFonts w:hint="eastAsia" w:ascii="FangSong_GB2312" w:hAnsi="FangSong_GB2312" w:cs="FangSong_GB2312"/>
                <w:sz w:val="24"/>
                <w:lang w:eastAsia="zh-Hans"/>
              </w:rPr>
              <w:t>填写说明</w:t>
            </w:r>
          </w:p>
        </w:tc>
        <w:tc>
          <w:tcPr>
            <w:tcW w:w="8392" w:type="dxa"/>
            <w:vAlign w:val="center"/>
          </w:tcPr>
          <w:p w14:paraId="3122CA54">
            <w:pPr>
              <w:spacing w:line="440" w:lineRule="exact"/>
              <w:ind w:firstLine="480"/>
              <w:jc w:val="both"/>
              <w:rPr>
                <w:rFonts w:ascii="FangSong_GB2312" w:hAnsi="FangSong_GB2312" w:cs="FangSong_GB2312"/>
                <w:sz w:val="24"/>
              </w:rPr>
            </w:pPr>
            <w:r>
              <w:rPr>
                <w:rFonts w:hint="eastAsia" w:ascii="FangSong_GB2312" w:hAnsi="FangSong_GB2312" w:cs="FangSong_GB2312"/>
                <w:sz w:val="24"/>
              </w:rPr>
              <w:t>1.为便于申报人及时收到临时管理人和人民法院的各项文书，保证预重整及</w:t>
            </w:r>
            <w:r>
              <w:rPr>
                <w:rFonts w:hint="eastAsia" w:ascii="FangSong_GB2312" w:hAnsi="FangSong_GB2312" w:cs="FangSong_GB2312"/>
                <w:sz w:val="24"/>
                <w:lang w:eastAsia="zh-Hans"/>
              </w:rPr>
              <w:t>破产</w:t>
            </w:r>
            <w:r>
              <w:rPr>
                <w:rFonts w:hint="eastAsia" w:ascii="FangSong_GB2312" w:hAnsi="FangSong_GB2312" w:cs="FangSong_GB2312"/>
                <w:sz w:val="24"/>
              </w:rPr>
              <w:t>程序顺利进行，申报人应当如实提供确切的送达地址（含邮寄送达和电子送达，下同）</w:t>
            </w:r>
            <w:r>
              <w:rPr>
                <w:rFonts w:hint="eastAsia" w:ascii="FangSong_GB2312" w:hAnsi="FangSong_GB2312" w:cs="FangSong_GB2312"/>
                <w:sz w:val="24"/>
                <w:lang w:eastAsia="zh-Hans"/>
              </w:rPr>
              <w:t>。</w:t>
            </w:r>
          </w:p>
          <w:p w14:paraId="1EB8C971">
            <w:pPr>
              <w:spacing w:line="440" w:lineRule="exact"/>
              <w:ind w:firstLine="480"/>
              <w:jc w:val="both"/>
              <w:rPr>
                <w:rFonts w:ascii="FangSong_GB2312" w:hAnsi="FangSong_GB2312" w:cs="FangSong_GB2312"/>
                <w:sz w:val="24"/>
              </w:rPr>
            </w:pPr>
            <w:r>
              <w:rPr>
                <w:rFonts w:hint="eastAsia" w:ascii="FangSong_GB2312" w:hAnsi="FangSong_GB2312" w:cs="FangSong_GB2312"/>
                <w:sz w:val="24"/>
              </w:rPr>
              <w:t>2.确认的送达地址适用于：预重整、清算、和解、重整以及同期破产程序相关的其他一切事项</w:t>
            </w:r>
            <w:r>
              <w:rPr>
                <w:rFonts w:hint="eastAsia" w:ascii="FangSong_GB2312" w:hAnsi="FangSong_GB2312" w:cs="FangSong_GB2312"/>
                <w:sz w:val="24"/>
                <w:lang w:eastAsia="zh-Hans"/>
              </w:rPr>
              <w:t>。</w:t>
            </w:r>
          </w:p>
          <w:p w14:paraId="3214AE1F">
            <w:pPr>
              <w:spacing w:line="440" w:lineRule="exact"/>
              <w:ind w:firstLine="480"/>
              <w:jc w:val="both"/>
              <w:rPr>
                <w:rFonts w:ascii="FangSong_GB2312" w:hAnsi="FangSong_GB2312" w:cs="FangSong_GB2312"/>
                <w:b/>
                <w:bCs/>
                <w:sz w:val="24"/>
                <w:u w:val="single"/>
              </w:rPr>
            </w:pPr>
            <w:r>
              <w:rPr>
                <w:rFonts w:hint="eastAsia" w:ascii="FangSong_GB2312" w:hAnsi="FangSong_GB2312" w:cs="FangSong_GB2312"/>
                <w:sz w:val="24"/>
              </w:rPr>
              <w:t>3.为提高送达效率，</w:t>
            </w:r>
            <w:r>
              <w:rPr>
                <w:rFonts w:hint="eastAsia" w:ascii="FangSong_GB2312" w:hAnsi="FangSong_GB2312" w:cs="FangSong_GB2312"/>
                <w:b/>
                <w:bCs/>
                <w:sz w:val="24"/>
                <w:u w:val="single"/>
              </w:rPr>
              <w:t>（临时）管理人可以采用电子邮件、移动通信（短信、彩信、电话，下同）、微信等方式送达预重整及破产程序中的相关文书和信息。发送方设备显示发送成功即视为送达。</w:t>
            </w:r>
          </w:p>
          <w:p w14:paraId="5E68AC55">
            <w:pPr>
              <w:spacing w:line="440" w:lineRule="exact"/>
              <w:ind w:firstLine="480"/>
              <w:jc w:val="both"/>
              <w:rPr>
                <w:rFonts w:ascii="FangSong_GB2312" w:hAnsi="FangSong_GB2312" w:cs="FangSong_GB2312"/>
                <w:sz w:val="24"/>
              </w:rPr>
            </w:pPr>
            <w:r>
              <w:rPr>
                <w:rFonts w:hint="eastAsia" w:ascii="FangSong_GB2312" w:hAnsi="FangSong_GB2312" w:cs="FangSong_GB2312"/>
                <w:sz w:val="24"/>
              </w:rPr>
              <w:t>4.如果送达地址有变更，应当及时书面告知（临时）管理人变更后的送达地址</w:t>
            </w:r>
            <w:r>
              <w:rPr>
                <w:rFonts w:hint="eastAsia" w:ascii="FangSong_GB2312" w:hAnsi="FangSong_GB2312" w:cs="FangSong_GB2312"/>
                <w:sz w:val="24"/>
                <w:lang w:eastAsia="zh-Hans"/>
              </w:rPr>
              <w:t>。</w:t>
            </w:r>
          </w:p>
          <w:p w14:paraId="70A8273F">
            <w:pPr>
              <w:spacing w:line="440" w:lineRule="exact"/>
              <w:ind w:firstLine="480"/>
              <w:jc w:val="both"/>
              <w:rPr>
                <w:rFonts w:ascii="FangSong_GB2312" w:hAnsi="FangSong_GB2312" w:cs="FangSong_GB2312"/>
                <w:sz w:val="24"/>
              </w:rPr>
            </w:pPr>
            <w:r>
              <w:rPr>
                <w:rFonts w:hint="eastAsia" w:ascii="FangSong_GB2312" w:hAnsi="FangSong_GB2312" w:cs="FangSong_GB2312"/>
                <w:sz w:val="24"/>
              </w:rPr>
              <w:t>5.如果提供的地址不确切，或不及时告知变更后的地址，使相关文书无法送达或未及时送达的，自文书、材料等退回之日视为送达之日，申报人应承担由此引起的一切法律后果。</w:t>
            </w:r>
          </w:p>
        </w:tc>
      </w:tr>
      <w:tr w14:paraId="76916D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43" w:hRule="atLeast"/>
        </w:trPr>
        <w:tc>
          <w:tcPr>
            <w:tcW w:w="1668" w:type="dxa"/>
            <w:vAlign w:val="center"/>
          </w:tcPr>
          <w:p w14:paraId="76426D62">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申报人提供自己的送达地址</w:t>
            </w:r>
          </w:p>
        </w:tc>
        <w:tc>
          <w:tcPr>
            <w:tcW w:w="8392" w:type="dxa"/>
          </w:tcPr>
          <w:p w14:paraId="6D6B30D3">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1.本人确认下列地址为送达地址：</w:t>
            </w:r>
          </w:p>
          <w:p w14:paraId="443D01F8">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地址：</w:t>
            </w:r>
            <w:r>
              <w:rPr>
                <w:rFonts w:hint="eastAsia" w:ascii="FangSong_GB2312" w:hAnsi="FangSong_GB2312" w:cs="FangSong_GB2312"/>
                <w:sz w:val="24"/>
                <w:u w:val="single"/>
              </w:rPr>
              <w:t xml:space="preserve">                                                  </w:t>
            </w:r>
            <w:r>
              <w:rPr>
                <w:rFonts w:hint="eastAsia" w:ascii="FangSong_GB2312" w:hAnsi="FangSong_GB2312" w:cs="FangSong_GB2312"/>
                <w:sz w:val="24"/>
              </w:rPr>
              <w:t xml:space="preserve">  </w:t>
            </w:r>
          </w:p>
          <w:p w14:paraId="73814F8C">
            <w:pPr>
              <w:spacing w:line="440" w:lineRule="exact"/>
              <w:ind w:firstLine="0" w:firstLineChars="0"/>
              <w:rPr>
                <w:rFonts w:ascii="FangSong_GB2312" w:hAnsi="FangSong_GB2312" w:cs="FangSong_GB2312"/>
                <w:sz w:val="24"/>
                <w:u w:val="single"/>
              </w:rPr>
            </w:pPr>
            <w:r>
              <w:rPr>
                <w:rFonts w:hint="eastAsia" w:ascii="FangSong_GB2312" w:hAnsi="FangSong_GB2312" w:cs="FangSong_GB2312"/>
                <w:sz w:val="24"/>
              </w:rPr>
              <w:t>邮编：</w:t>
            </w:r>
            <w:r>
              <w:rPr>
                <w:rFonts w:hint="eastAsia" w:ascii="FangSong_GB2312" w:hAnsi="FangSong_GB2312" w:cs="FangSong_GB2312"/>
                <w:sz w:val="24"/>
                <w:u w:val="single"/>
              </w:rPr>
              <w:t xml:space="preserve">              </w:t>
            </w:r>
            <w:r>
              <w:rPr>
                <w:rFonts w:hint="eastAsia" w:ascii="FangSong_GB2312" w:hAnsi="FangSong_GB2312" w:cs="FangSong_GB2312"/>
                <w:sz w:val="24"/>
              </w:rPr>
              <w:t xml:space="preserve">  电话：</w:t>
            </w:r>
            <w:r>
              <w:rPr>
                <w:rFonts w:hint="eastAsia" w:ascii="FangSong_GB2312" w:hAnsi="FangSong_GB2312" w:cs="FangSong_GB2312"/>
                <w:sz w:val="24"/>
                <w:u w:val="single"/>
              </w:rPr>
              <w:t xml:space="preserve">                             </w:t>
            </w:r>
          </w:p>
          <w:p w14:paraId="42D5A080">
            <w:pPr>
              <w:spacing w:line="440" w:lineRule="exact"/>
              <w:ind w:firstLine="0" w:firstLineChars="0"/>
              <w:rPr>
                <w:rFonts w:ascii="FangSong_GB2312" w:hAnsi="FangSong_GB2312" w:cs="FangSong_GB2312"/>
                <w:sz w:val="24"/>
                <w:u w:val="single"/>
              </w:rPr>
            </w:pPr>
            <w:r>
              <w:rPr>
                <w:rFonts w:hint="eastAsia" w:ascii="FangSong_GB2312" w:hAnsi="FangSong_GB2312" w:cs="FangSong_GB2312"/>
                <w:sz w:val="24"/>
              </w:rPr>
              <w:t>收件人：</w:t>
            </w:r>
            <w:r>
              <w:rPr>
                <w:rFonts w:hint="eastAsia" w:ascii="FangSong_GB2312" w:hAnsi="FangSong_GB2312" w:cs="FangSong_GB2312"/>
                <w:sz w:val="24"/>
                <w:u w:val="single"/>
              </w:rPr>
              <w:t xml:space="preserve">                                                </w:t>
            </w:r>
            <w:r>
              <w:rPr>
                <w:rFonts w:hint="eastAsia" w:ascii="FangSong_GB2312" w:hAnsi="FangSong_GB2312" w:cs="FangSong_GB2312"/>
                <w:sz w:val="24"/>
              </w:rPr>
              <w:t xml:space="preserve"> </w:t>
            </w:r>
          </w:p>
          <w:p w14:paraId="187B24E5">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2.本人指定手机短信接收号码：</w:t>
            </w:r>
            <w:r>
              <w:rPr>
                <w:rFonts w:hint="eastAsia" w:ascii="FangSong_GB2312" w:hAnsi="FangSong_GB2312" w:cs="FangSong_GB2312"/>
                <w:sz w:val="24"/>
                <w:u w:val="single"/>
              </w:rPr>
              <w:t xml:space="preserve">                             </w:t>
            </w:r>
            <w:r>
              <w:rPr>
                <w:rFonts w:hint="eastAsia" w:ascii="FangSong_GB2312" w:hAnsi="FangSong_GB2312" w:cs="FangSong_GB2312"/>
                <w:sz w:val="24"/>
              </w:rPr>
              <w:t xml:space="preserve">    </w:t>
            </w:r>
          </w:p>
          <w:p w14:paraId="4743293A">
            <w:pPr>
              <w:spacing w:line="440" w:lineRule="exact"/>
              <w:ind w:firstLine="0" w:firstLineChars="0"/>
              <w:rPr>
                <w:rFonts w:ascii="FangSong_GB2312" w:hAnsi="FangSong_GB2312" w:cs="FangSong_GB2312"/>
                <w:sz w:val="24"/>
                <w:u w:val="single"/>
              </w:rPr>
            </w:pPr>
            <w:r>
              <w:rPr>
                <w:rFonts w:hint="eastAsia" w:ascii="FangSong_GB2312" w:hAnsi="FangSong_GB2312" w:cs="FangSong_GB2312"/>
                <w:sz w:val="24"/>
              </w:rPr>
              <w:t>3.本人指定电子邮箱地址：</w:t>
            </w:r>
            <w:r>
              <w:rPr>
                <w:rFonts w:hint="eastAsia" w:ascii="FangSong_GB2312" w:hAnsi="FangSong_GB2312" w:cs="FangSong_GB2312"/>
                <w:sz w:val="24"/>
                <w:u w:val="single"/>
              </w:rPr>
              <w:t xml:space="preserve">                                 </w:t>
            </w:r>
            <w:r>
              <w:rPr>
                <w:rFonts w:hint="eastAsia" w:ascii="FangSong_GB2312" w:hAnsi="FangSong_GB2312" w:cs="FangSong_GB2312"/>
                <w:sz w:val="24"/>
              </w:rPr>
              <w:t xml:space="preserve">       </w:t>
            </w:r>
          </w:p>
        </w:tc>
      </w:tr>
      <w:tr w14:paraId="7B2C43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68" w:type="dxa"/>
            <w:vAlign w:val="center"/>
          </w:tcPr>
          <w:p w14:paraId="441793F9">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债权分配款收款账户</w:t>
            </w:r>
          </w:p>
        </w:tc>
        <w:tc>
          <w:tcPr>
            <w:tcW w:w="8392" w:type="dxa"/>
          </w:tcPr>
          <w:p w14:paraId="57948BC0">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户名（必须与债权人名称一致）：</w:t>
            </w:r>
          </w:p>
          <w:p w14:paraId="78C22BD9">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开户行（请写明至营业网点）：</w:t>
            </w:r>
          </w:p>
          <w:p w14:paraId="4C1921A3">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账号：</w:t>
            </w:r>
          </w:p>
        </w:tc>
      </w:tr>
      <w:tr w14:paraId="405084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1668" w:type="dxa"/>
            <w:vAlign w:val="center"/>
          </w:tcPr>
          <w:p w14:paraId="6C19204F">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申报人对送达地址的确认</w:t>
            </w:r>
          </w:p>
        </w:tc>
        <w:tc>
          <w:tcPr>
            <w:tcW w:w="8392" w:type="dxa"/>
          </w:tcPr>
          <w:p w14:paraId="1AF95B2E">
            <w:pPr>
              <w:spacing w:line="440" w:lineRule="exact"/>
              <w:ind w:firstLine="0" w:firstLineChars="0"/>
              <w:rPr>
                <w:rFonts w:ascii="FangSong_GB2312" w:hAnsi="FangSong_GB2312" w:cs="FangSong_GB2312"/>
                <w:sz w:val="24"/>
              </w:rPr>
            </w:pPr>
            <w:r>
              <w:rPr>
                <w:rFonts w:hint="eastAsia" w:ascii="FangSong_GB2312" w:hAnsi="FangSong_GB2312" w:cs="FangSong_GB2312"/>
                <w:sz w:val="24"/>
              </w:rPr>
              <w:t>我（单位）已阅读并理解本确认书的告知事项，提供并确认上述各项内容是正确的、有效的，同意按照上栏送达地址和方式送达预重整及</w:t>
            </w:r>
            <w:r>
              <w:rPr>
                <w:rFonts w:hint="eastAsia" w:ascii="FangSong_GB2312" w:hAnsi="FangSong_GB2312" w:cs="FangSong_GB2312"/>
                <w:sz w:val="24"/>
                <w:lang w:eastAsia="zh-Hans"/>
              </w:rPr>
              <w:t>破产</w:t>
            </w:r>
            <w:r>
              <w:rPr>
                <w:rFonts w:hint="eastAsia" w:ascii="FangSong_GB2312" w:hAnsi="FangSong_GB2312" w:cs="FangSong_GB2312"/>
                <w:sz w:val="24"/>
              </w:rPr>
              <w:t>程序中的相关文书和信息，如我（单位）的送达地址、方式和收款账户信息发生变化，将及时通知（临时）管理人。</w:t>
            </w:r>
          </w:p>
          <w:p w14:paraId="6B2BBD83">
            <w:pPr>
              <w:spacing w:line="440" w:lineRule="exact"/>
              <w:ind w:firstLine="480"/>
              <w:rPr>
                <w:rFonts w:ascii="FangSong_GB2312" w:hAnsi="FangSong_GB2312" w:cs="FangSong_GB2312"/>
                <w:sz w:val="24"/>
              </w:rPr>
            </w:pPr>
            <w:r>
              <w:rPr>
                <w:rFonts w:hint="eastAsia" w:ascii="FangSong_GB2312" w:hAnsi="FangSong_GB2312" w:cs="FangSong_GB2312"/>
                <w:sz w:val="24"/>
              </w:rPr>
              <w:t xml:space="preserve">                                   申报人签名、盖章或捺印：</w:t>
            </w:r>
          </w:p>
          <w:p w14:paraId="08124793">
            <w:pPr>
              <w:spacing w:line="440" w:lineRule="exact"/>
              <w:ind w:firstLine="480"/>
              <w:rPr>
                <w:rFonts w:ascii="FangSong_GB2312" w:hAnsi="FangSong_GB2312" w:cs="FangSong_GB2312"/>
                <w:sz w:val="24"/>
              </w:rPr>
            </w:pPr>
            <w:r>
              <w:rPr>
                <w:rFonts w:hint="eastAsia" w:ascii="FangSong_GB2312" w:hAnsi="FangSong_GB2312" w:cs="FangSong_GB2312"/>
                <w:sz w:val="24"/>
              </w:rPr>
              <w:t xml:space="preserve">                                           年    月     日</w:t>
            </w:r>
          </w:p>
        </w:tc>
      </w:tr>
    </w:tbl>
    <w:p w14:paraId="6C0A5BF6">
      <w:pPr>
        <w:spacing w:line="440" w:lineRule="exact"/>
        <w:ind w:firstLine="0" w:firstLineChars="0"/>
        <w:jc w:val="center"/>
        <w:rPr>
          <w:rFonts w:ascii="FangSong_GB2312" w:hAnsi="FangSong_GB2312" w:cs="FangSong_GB2312"/>
          <w:b/>
          <w:bCs/>
          <w:sz w:val="32"/>
          <w:szCs w:val="32"/>
          <w:lang w:eastAsia="zh-Hans"/>
        </w:rPr>
      </w:pPr>
      <w:r>
        <w:rPr>
          <w:rFonts w:hint="eastAsia" w:ascii="FangSong_GB2312" w:hAnsi="FangSong_GB2312" w:cs="FangSong_GB2312"/>
          <w:sz w:val="24"/>
        </w:rPr>
        <w:br w:type="page"/>
      </w:r>
      <w:r>
        <w:rPr>
          <w:rFonts w:hint="eastAsia" w:ascii="FangSong_GB2312" w:hAnsi="FangSong_GB2312" w:cs="FangSong_GB2312"/>
          <w:b/>
          <w:bCs/>
          <w:sz w:val="32"/>
          <w:szCs w:val="32"/>
          <w:lang w:eastAsia="zh-Hans"/>
        </w:rPr>
        <w:t>诚信申报承诺书</w:t>
      </w:r>
    </w:p>
    <w:p w14:paraId="6476D0D8">
      <w:pPr>
        <w:spacing w:before="156" w:beforeLines="50" w:after="156" w:afterLines="50" w:line="340" w:lineRule="exact"/>
        <w:ind w:firstLine="0" w:firstLineChars="0"/>
        <w:rPr>
          <w:rFonts w:ascii="FangSong_GB2312" w:hAnsi="FangSong_GB2312" w:cs="FangSong_GB2312"/>
          <w:b/>
          <w:color w:val="000000" w:themeColor="text1"/>
          <w:sz w:val="24"/>
          <w14:textFill>
            <w14:solidFill>
              <w14:schemeClr w14:val="tx1"/>
            </w14:solidFill>
          </w14:textFill>
        </w:rPr>
      </w:pPr>
      <w:r>
        <w:rPr>
          <w:rFonts w:hint="eastAsia" w:ascii="FangSong_GB2312" w:hAnsi="FangSong_GB2312" w:cs="FangSong_GB2312"/>
          <w:b/>
          <w:color w:val="000000" w:themeColor="text1"/>
          <w:sz w:val="24"/>
          <w14:textFill>
            <w14:solidFill>
              <w14:schemeClr w14:val="tx1"/>
            </w14:solidFill>
          </w14:textFill>
        </w:rPr>
        <w:t>杭州济都房地产开发有限公司</w:t>
      </w:r>
      <w:r>
        <w:rPr>
          <w:rFonts w:hint="eastAsia" w:ascii="FangSong_GB2312" w:hAnsi="FangSong_GB2312" w:cs="FangSong_GB2312"/>
          <w:b/>
          <w:color w:val="000000" w:themeColor="text1"/>
          <w:sz w:val="24"/>
          <w:lang w:eastAsia="zh-Hans"/>
          <w14:textFill>
            <w14:solidFill>
              <w14:schemeClr w14:val="tx1"/>
            </w14:solidFill>
          </w14:textFill>
        </w:rPr>
        <w:t>临时管理人</w:t>
      </w:r>
      <w:r>
        <w:rPr>
          <w:rFonts w:hint="eastAsia" w:ascii="FangSong_GB2312" w:hAnsi="FangSong_GB2312" w:cs="FangSong_GB2312"/>
          <w:b/>
          <w:color w:val="000000" w:themeColor="text1"/>
          <w:sz w:val="24"/>
          <w14:textFill>
            <w14:solidFill>
              <w14:schemeClr w14:val="tx1"/>
            </w14:solidFill>
          </w14:textFill>
        </w:rPr>
        <w:t>：</w:t>
      </w:r>
    </w:p>
    <w:p w14:paraId="3D36DEA3">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sz w:val="24"/>
        </w:rPr>
        <w:t>2026年10月15日，杭州市富阳区人民法院（以下简称“富阳法院”）作出决定书，受理杭州济都房地产开发有限公司（以下简称“债务人”或“济都公司”）预重整一案，并指定</w:t>
      </w:r>
      <w:r>
        <w:rPr>
          <w:rFonts w:hint="eastAsia" w:ascii="FangSong_GB2312" w:hAnsi="FangSong_GB2312" w:cs="FangSong_GB2312"/>
          <w:color w:val="000000" w:themeColor="text1"/>
          <w:sz w:val="24"/>
          <w14:textFill>
            <w14:solidFill>
              <w14:schemeClr w14:val="tx1"/>
            </w14:solidFill>
          </w14:textFill>
        </w:rPr>
        <w:t>浙江六和律师事务所担任临时管理人（以下简称“临时管理人”）。现</w:t>
      </w:r>
      <w:r>
        <w:rPr>
          <w:rFonts w:hint="eastAsia" w:ascii="FangSong_GB2312" w:hAnsi="FangSong_GB2312" w:cs="FangSong_GB2312"/>
          <w:color w:val="000000" w:themeColor="text1"/>
          <w:sz w:val="24"/>
          <w:lang w:eastAsia="zh-Hans"/>
          <w14:textFill>
            <w14:solidFill>
              <w14:schemeClr w14:val="tx1"/>
            </w14:solidFill>
          </w14:textFill>
        </w:rPr>
        <w:t>临时管理人</w:t>
      </w:r>
      <w:r>
        <w:rPr>
          <w:rFonts w:hint="eastAsia" w:ascii="FangSong_GB2312" w:hAnsi="FangSong_GB2312" w:cs="FangSong_GB2312"/>
          <w:color w:val="000000" w:themeColor="text1"/>
          <w:sz w:val="24"/>
          <w14:textFill>
            <w14:solidFill>
              <w14:schemeClr w14:val="tx1"/>
            </w14:solidFill>
          </w14:textFill>
        </w:rPr>
        <w:t>依据《中华人民共和国企业破产法》及相关法律、法规和司法解释的规定，</w:t>
      </w:r>
      <w:r>
        <w:rPr>
          <w:rFonts w:hint="eastAsia" w:ascii="FangSong_GB2312" w:hAnsi="FangSong_GB2312" w:cs="FangSong_GB2312"/>
          <w:color w:val="000000" w:themeColor="text1"/>
          <w:sz w:val="24"/>
          <w:lang w:eastAsia="zh-Hans"/>
          <w14:textFill>
            <w14:solidFill>
              <w14:schemeClr w14:val="tx1"/>
            </w14:solidFill>
          </w14:textFill>
        </w:rPr>
        <w:t>已</w:t>
      </w:r>
      <w:r>
        <w:rPr>
          <w:rFonts w:hint="eastAsia" w:ascii="FangSong_GB2312" w:hAnsi="FangSong_GB2312" w:cs="FangSong_GB2312"/>
          <w:color w:val="000000" w:themeColor="text1"/>
          <w:sz w:val="24"/>
          <w14:textFill>
            <w14:solidFill>
              <w14:schemeClr w14:val="tx1"/>
            </w14:solidFill>
          </w14:textFill>
        </w:rPr>
        <w:t>就有关债权申报、登记及审查事项通知</w:t>
      </w:r>
      <w:r>
        <w:rPr>
          <w:rFonts w:hint="eastAsia" w:ascii="FangSong_GB2312" w:hAnsi="FangSong_GB2312" w:cs="FangSong_GB2312"/>
          <w:color w:val="000000" w:themeColor="text1"/>
          <w:sz w:val="24"/>
          <w:lang w:eastAsia="zh-Hans"/>
          <w14:textFill>
            <w14:solidFill>
              <w14:schemeClr w14:val="tx1"/>
            </w14:solidFill>
          </w14:textFill>
        </w:rPr>
        <w:t>本人/我单位。</w:t>
      </w:r>
    </w:p>
    <w:p w14:paraId="7D07E9D4">
      <w:pPr>
        <w:spacing w:line="440" w:lineRule="exact"/>
        <w:ind w:firstLine="480"/>
        <w:jc w:val="both"/>
        <w:rPr>
          <w:rFonts w:ascii="FangSong_GB2312" w:hAnsi="FangSong_GB2312" w:cs="FangSong_GB2312"/>
          <w:b/>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根据最高人民法院、最高人民检察院关于办理虚假诉讼刑事案件适用法律若干问题的解释（法释〔2018〕17号）：</w:t>
      </w:r>
      <w:r>
        <w:rPr>
          <w:rFonts w:hint="eastAsia" w:ascii="FangSong_GB2312" w:hAnsi="FangSong_GB2312" w:cs="FangSong_GB2312"/>
          <w:b/>
          <w:color w:val="000000" w:themeColor="text1"/>
          <w:sz w:val="24"/>
          <w14:textFill>
            <w14:solidFill>
              <w14:schemeClr w14:val="tx1"/>
            </w14:solidFill>
          </w14:textFill>
        </w:rPr>
        <w:t>采取伪造证据、虚假陈述等手段，实施下列行为之一，捏造民事法律关系，虚构民事纠纷，向人民法院提起民事诉讼的，应当认定为刑法第三百零七条之一第一款规定的“以捏造的事实提起民事诉讼”：</w:t>
      </w:r>
    </w:p>
    <w:p w14:paraId="33A26952">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（一）与夫妻一方恶意串通，捏造夫妻共同债务的；</w:t>
      </w:r>
    </w:p>
    <w:p w14:paraId="78AF39A4">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（二）与他人恶意串通，捏造债权债务关系和以物抵债协议的；</w:t>
      </w:r>
    </w:p>
    <w:p w14:paraId="75433406">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（三）与公司、企业的法定代表人、董事、监事、经理或者其他临时管理人员恶意串通，捏造公司、企业债务或者担保义务的；</w:t>
      </w:r>
    </w:p>
    <w:p w14:paraId="2E2FB627">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（四）捏造知识产权侵权关系或者不正当竞争关系的；</w:t>
      </w:r>
    </w:p>
    <w:p w14:paraId="776BC643">
      <w:pPr>
        <w:spacing w:line="440" w:lineRule="exact"/>
        <w:ind w:firstLine="489"/>
        <w:jc w:val="both"/>
        <w:rPr>
          <w:rFonts w:ascii="FangSong_GB2312" w:hAnsi="FangSong_GB2312" w:cs="FangSong_GB2312"/>
          <w:b/>
          <w:color w:val="000000" w:themeColor="text1"/>
          <w:sz w:val="24"/>
          <w14:textFill>
            <w14:solidFill>
              <w14:schemeClr w14:val="tx1"/>
            </w14:solidFill>
          </w14:textFill>
        </w:rPr>
      </w:pPr>
      <w:r>
        <w:rPr>
          <w:rFonts w:hint="eastAsia" w:ascii="FangSong_GB2312" w:hAnsi="FangSong_GB2312" w:cs="FangSong_GB2312"/>
          <w:b/>
          <w:color w:val="000000" w:themeColor="text1"/>
          <w:sz w:val="24"/>
          <w14:textFill>
            <w14:solidFill>
              <w14:schemeClr w14:val="tx1"/>
            </w14:solidFill>
          </w14:textFill>
        </w:rPr>
        <w:t>（五）在破产案件审理过程中申报捏造的债权的；</w:t>
      </w:r>
    </w:p>
    <w:p w14:paraId="7CA1FF35">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（六）与被执行人恶意串通，捏造债权或者对查封、扣押、冻结财产的优先权、担保物权的；</w:t>
      </w:r>
    </w:p>
    <w:p w14:paraId="6DC892A8">
      <w:pPr>
        <w:spacing w:line="440" w:lineRule="exact"/>
        <w:ind w:firstLine="480"/>
        <w:jc w:val="both"/>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14:textFill>
            <w14:solidFill>
              <w14:schemeClr w14:val="tx1"/>
            </w14:solidFill>
          </w14:textFill>
        </w:rPr>
        <w:t>（七）单方或者与他人恶意串通，捏造身份、合同、侵权、继承等民事法律关系的其他行为。</w:t>
      </w:r>
    </w:p>
    <w:p w14:paraId="42AF215B">
      <w:pPr>
        <w:spacing w:line="440" w:lineRule="exact"/>
        <w:ind w:firstLine="489"/>
        <w:jc w:val="both"/>
        <w:rPr>
          <w:rFonts w:ascii="FangSong_GB2312" w:hAnsi="FangSong_GB2312" w:cs="FangSong_GB2312"/>
          <w:b/>
          <w:color w:val="000000" w:themeColor="text1"/>
          <w:sz w:val="24"/>
          <w14:textFill>
            <w14:solidFill>
              <w14:schemeClr w14:val="tx1"/>
            </w14:solidFill>
          </w14:textFill>
        </w:rPr>
      </w:pPr>
      <w:r>
        <w:rPr>
          <w:rFonts w:hint="eastAsia" w:ascii="FangSong_GB2312" w:hAnsi="FangSong_GB2312" w:cs="FangSong_GB2312"/>
          <w:b/>
          <w:color w:val="000000" w:themeColor="text1"/>
          <w:sz w:val="24"/>
          <w14:textFill>
            <w14:solidFill>
              <w14:schemeClr w14:val="tx1"/>
            </w14:solidFill>
          </w14:textFill>
        </w:rPr>
        <w:t>本人/</w:t>
      </w:r>
      <w:r>
        <w:rPr>
          <w:rFonts w:hint="eastAsia" w:ascii="FangSong_GB2312" w:hAnsi="FangSong_GB2312" w:cs="FangSong_GB2312"/>
          <w:b/>
          <w:color w:val="000000" w:themeColor="text1"/>
          <w:sz w:val="24"/>
          <w:lang w:eastAsia="zh-Hans"/>
          <w14:textFill>
            <w14:solidFill>
              <w14:schemeClr w14:val="tx1"/>
            </w14:solidFill>
          </w14:textFill>
        </w:rPr>
        <w:t>我单位</w:t>
      </w:r>
      <w:r>
        <w:rPr>
          <w:rFonts w:hint="eastAsia" w:ascii="FangSong_GB2312" w:hAnsi="FangSong_GB2312" w:cs="FangSong_GB2312"/>
          <w:b/>
          <w:color w:val="000000" w:themeColor="text1"/>
          <w:sz w:val="24"/>
          <w14:textFill>
            <w14:solidFill>
              <w14:schemeClr w14:val="tx1"/>
            </w14:solidFill>
          </w14:textFill>
        </w:rPr>
        <w:t>承诺，</w:t>
      </w:r>
      <w:r>
        <w:rPr>
          <w:rFonts w:hint="eastAsia" w:ascii="FangSong_GB2312" w:hAnsi="FangSong_GB2312" w:cs="FangSong_GB2312"/>
          <w:b/>
          <w:color w:val="000000" w:themeColor="text1"/>
          <w:sz w:val="24"/>
          <w:lang w:eastAsia="zh-Hans"/>
          <w14:textFill>
            <w14:solidFill>
              <w14:schemeClr w14:val="tx1"/>
            </w14:solidFill>
          </w14:textFill>
        </w:rPr>
        <w:t>已知晓相关规定，</w:t>
      </w:r>
      <w:r>
        <w:rPr>
          <w:rFonts w:hint="eastAsia" w:ascii="FangSong_GB2312" w:hAnsi="FangSong_GB2312" w:cs="FangSong_GB2312"/>
          <w:b/>
          <w:color w:val="000000" w:themeColor="text1"/>
          <w:sz w:val="24"/>
          <w14:textFill>
            <w14:solidFill>
              <w14:schemeClr w14:val="tx1"/>
            </w14:solidFill>
          </w14:textFill>
        </w:rPr>
        <w:t>在本次债权申报中，所有主张事实均真实、准确。如有虚假陈述，将自愿承担相应法律责任。</w:t>
      </w:r>
    </w:p>
    <w:p w14:paraId="539F704E">
      <w:pPr>
        <w:spacing w:before="156" w:beforeLines="50" w:after="156" w:afterLines="50" w:line="340" w:lineRule="exact"/>
        <w:ind w:firstLine="480"/>
        <w:rPr>
          <w:rFonts w:ascii="FangSong_GB2312" w:hAnsi="FangSong_GB2312" w:cs="FangSong_GB2312"/>
          <w:bCs/>
          <w:color w:val="000000" w:themeColor="text1"/>
          <w:sz w:val="24"/>
          <w:lang w:eastAsia="zh-Hans"/>
          <w14:textFill>
            <w14:solidFill>
              <w14:schemeClr w14:val="tx1"/>
            </w14:solidFill>
          </w14:textFill>
        </w:rPr>
      </w:pPr>
    </w:p>
    <w:p w14:paraId="26A44EC8">
      <w:pPr>
        <w:spacing w:before="156" w:beforeLines="50" w:after="156" w:afterLines="50" w:line="340" w:lineRule="exact"/>
        <w:ind w:firstLine="480"/>
        <w:jc w:val="right"/>
        <w:rPr>
          <w:rFonts w:ascii="FangSong_GB2312" w:hAnsi="FangSong_GB2312" w:cs="FangSong_GB2312"/>
          <w:color w:val="000000" w:themeColor="text1"/>
          <w:sz w:val="24"/>
          <w14:textFill>
            <w14:solidFill>
              <w14:schemeClr w14:val="tx1"/>
            </w14:solidFill>
          </w14:textFill>
        </w:rPr>
      </w:pPr>
      <w:r>
        <w:rPr>
          <w:rFonts w:hint="eastAsia" w:ascii="FangSong_GB2312" w:hAnsi="FangSong_GB2312" w:cs="FangSong_GB2312"/>
          <w:color w:val="000000" w:themeColor="text1"/>
          <w:sz w:val="24"/>
          <w:lang w:eastAsia="zh-Hans"/>
          <w14:textFill>
            <w14:solidFill>
              <w14:schemeClr w14:val="tx1"/>
            </w14:solidFill>
          </w14:textFill>
        </w:rPr>
        <w:t>承诺人</w:t>
      </w:r>
      <w:r>
        <w:rPr>
          <w:rFonts w:hint="eastAsia" w:ascii="FangSong_GB2312" w:hAnsi="FangSong_GB2312" w:cs="FangSong_GB2312"/>
          <w:color w:val="000000" w:themeColor="text1"/>
          <w:sz w:val="24"/>
          <w14:textFill>
            <w14:solidFill>
              <w14:schemeClr w14:val="tx1"/>
            </w14:solidFill>
          </w14:textFill>
        </w:rPr>
        <w:t xml:space="preserve">签名、盖章或捺印：    </w:t>
      </w:r>
    </w:p>
    <w:p w14:paraId="29F03324">
      <w:pPr>
        <w:spacing w:before="156" w:beforeLines="50" w:after="156" w:afterLines="50" w:line="340" w:lineRule="exact"/>
        <w:ind w:right="2160" w:firstLine="480"/>
        <w:jc w:val="right"/>
        <w:rPr>
          <w:rFonts w:ascii="FangSong_GB2312" w:hAnsi="FangSong_GB2312" w:cs="FangSong_GB2312"/>
          <w:sz w:val="24"/>
        </w:rPr>
      </w:pPr>
      <w:r>
        <w:rPr>
          <w:rFonts w:hint="eastAsia" w:ascii="FangSong_GB2312" w:hAnsi="FangSong_GB2312" w:cs="FangSong_GB2312"/>
          <w:color w:val="000000" w:themeColor="text1"/>
          <w:sz w:val="24"/>
          <w:lang w:eastAsia="zh-Hans"/>
          <w14:textFill>
            <w14:solidFill>
              <w14:schemeClr w14:val="tx1"/>
            </w14:solidFill>
          </w14:textFill>
        </w:rPr>
        <w:t>日期：</w:t>
      </w:r>
      <w:r>
        <w:rPr>
          <w:rFonts w:hint="eastAsia" w:ascii="FangSong_GB2312" w:hAnsi="FangSong_GB2312" w:cs="FangSong_GB2312"/>
          <w:color w:val="000000" w:themeColor="text1"/>
          <w:sz w:val="24"/>
          <w14:textFill>
            <w14:solidFill>
              <w14:schemeClr w14:val="tx1"/>
            </w14:solidFill>
          </w14:textFill>
        </w:rPr>
        <w:t xml:space="preserve">    </w:t>
      </w:r>
      <w:bookmarkStart w:id="9" w:name="_GoBack"/>
      <w:bookmarkEnd w:id="9"/>
    </w:p>
    <w:p w14:paraId="7EE6AE3C">
      <w:pPr>
        <w:spacing w:before="156" w:beforeLines="50" w:after="156" w:afterLines="50" w:line="340" w:lineRule="exact"/>
        <w:ind w:firstLine="480"/>
        <w:rPr>
          <w:rFonts w:ascii="FangSong_GB2312" w:hAnsi="FangSong_GB2312" w:cs="FangSong_GB2312"/>
          <w:color w:val="000000" w:themeColor="text1"/>
          <w:sz w:val="24"/>
          <w14:textFill>
            <w14:solidFill>
              <w14:schemeClr w14:val="tx1"/>
            </w14:solidFill>
          </w14:textFill>
        </w:rPr>
      </w:pPr>
    </w:p>
    <w:p w14:paraId="72B742E8">
      <w:pPr>
        <w:spacing w:before="156" w:beforeLines="50" w:after="156" w:afterLines="50" w:line="340" w:lineRule="exact"/>
        <w:ind w:firstLine="480"/>
        <w:rPr>
          <w:rFonts w:ascii="FangSong_GB2312" w:hAnsi="FangSong_GB2312" w:cs="FangSong_GB2312"/>
          <w:sz w:val="24"/>
        </w:rPr>
      </w:pPr>
    </w:p>
    <w:p w14:paraId="3D876A0E"/>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modern"/>
    <w:pitch w:val="default"/>
    <w:sig w:usb0="00000000" w:usb1="00000000" w:usb2="00000010"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F61D6">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B8ABF">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66731">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930CC">
    <w:pPr>
      <w:pStyle w:val="4"/>
      <w:ind w:firstLine="360"/>
      <w:jc w:val="right"/>
      <w:rPr>
        <w:rFonts w:ascii="宋体" w:hAnsi="宋体" w:eastAsia="宋体"/>
      </w:rPr>
    </w:pPr>
    <w:r>
      <w:rPr>
        <w:rFonts w:hint="eastAsia" w:ascii="宋体" w:hAnsi="宋体" w:eastAsia="宋体"/>
      </w:rPr>
      <w:t>杭州济都房地产开发有限公司预重整案 债权申报材料</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24923">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C1CAD">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570646"/>
    <w:rsid w:val="08570646"/>
    <w:rsid w:val="48235EC9"/>
    <w:rsid w:val="50B076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00" w:lineRule="exact"/>
      <w:ind w:firstLine="200" w:firstLineChars="200"/>
    </w:pPr>
    <w:rPr>
      <w:rFonts w:ascii="Times New Roman" w:hAnsi="Times New Roman" w:eastAsia="FangSong_GB2312" w:cs="Times New Roman"/>
      <w:kern w:val="2"/>
      <w:sz w:val="21"/>
      <w:szCs w:val="24"/>
      <w:lang w:val="en-US" w:eastAsia="zh-CN" w:bidi="ar-SA"/>
    </w:rPr>
  </w:style>
  <w:style w:type="paragraph" w:styleId="2">
    <w:name w:val="heading 1"/>
    <w:basedOn w:val="1"/>
    <w:next w:val="1"/>
    <w:qFormat/>
    <w:uiPriority w:val="0"/>
    <w:pPr>
      <w:keepNext/>
      <w:keepLines/>
      <w:widowControl w:val="0"/>
      <w:spacing w:before="200" w:after="200" w:line="480" w:lineRule="atLeast"/>
      <w:jc w:val="center"/>
      <w:outlineLvl w:val="0"/>
    </w:pPr>
    <w:rPr>
      <w:rFonts w:ascii="Calibri" w:hAnsi="Calibri" w:eastAsia="宋体" w:cs="Times New Roman"/>
      <w:b/>
      <w:kern w:val="44"/>
      <w:sz w:val="44"/>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spacing w:line="240" w:lineRule="atLeas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2407</Words>
  <Characters>2439</Characters>
  <Lines>0</Lines>
  <Paragraphs>0</Paragraphs>
  <TotalTime>1</TotalTime>
  <ScaleCrop>false</ScaleCrop>
  <LinksUpToDate>false</LinksUpToDate>
  <CharactersWithSpaces>3160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2026-10-20T01:58:00Z</dcterms:created>
  <dc:creator>十七</dc:creator>
  <cp:lastModifiedBy>十七</cp:lastModifiedBy>
  <dcterms:modified xsi:type="dcterms:W3CDTF">2026-10-20T02:01:47Z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B4AD311C9F2042C49EAA360BAFD2C1B9_11</vt:lpwstr>
  </property>
  <property fmtid="{D5CDD505-2E9C-101B-9397-08002B2CF9AE}" pid="4" name="KSOTemplateDocerSaveRecord">
    <vt:lpwstr>eyJoZGlkIjoiYjM0ZDlhYTk1MGNlOGI1MzI1NmM3Y2Y1MGNkZGJkZjQiLCJ1c2VySWQiOiIzNjIyMzgyMTQifQ==</vt:lpwstr>
  </property>
</Properties>
</file>