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9052">
      <w:pPr>
        <w:spacing w:before="0" w:after="0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8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河南三色鸽乳业有限公司预重整案</w:t>
      </w:r>
    </w:p>
    <w:p w14:paraId="553CE061">
      <w:pPr>
        <w:spacing w:before="0" w:after="0"/>
        <w:ind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债权申报材料目录</w:t>
      </w:r>
    </w:p>
    <w:bookmarkEnd w:id="8"/>
    <w:p w14:paraId="7E974914">
      <w:pPr>
        <w:spacing w:before="120" w:after="40"/>
        <w:ind w:firstLine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债权人名称</w:t>
      </w:r>
      <w:r>
        <w:rPr>
          <w:rFonts w:hint="eastAsia" w:ascii="仿宋_GB2312" w:hAnsi="仿宋_GB2312" w:eastAsia="仿宋_GB2312" w:cs="仿宋_GB2312"/>
          <w:sz w:val="24"/>
        </w:rPr>
        <w:t>/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姓名：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708"/>
        <w:gridCol w:w="1705"/>
        <w:gridCol w:w="1705"/>
        <w:gridCol w:w="1705"/>
      </w:tblGrid>
      <w:tr w14:paraId="6CC53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C8D2141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序号</w:t>
            </w:r>
          </w:p>
        </w:tc>
        <w:tc>
          <w:tcPr>
            <w:tcW w:w="170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4B1FFA5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材料名称</w:t>
            </w:r>
          </w:p>
        </w:tc>
        <w:tc>
          <w:tcPr>
            <w:tcW w:w="170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D6F13AB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页码</w:t>
            </w:r>
          </w:p>
        </w:tc>
        <w:tc>
          <w:tcPr>
            <w:tcW w:w="3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94002E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文件形式（勾选）</w:t>
            </w:r>
          </w:p>
        </w:tc>
      </w:tr>
      <w:tr w14:paraId="13759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8D2A11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0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52EBFB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0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D66CA4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F49289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原件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7E9D03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复印件</w:t>
            </w:r>
          </w:p>
        </w:tc>
      </w:tr>
      <w:tr w14:paraId="5FCEF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A5A5FA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1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0F7C05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债权申报表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492884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0" w:name="债权申报表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0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EEF19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E03D5F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63B43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C15AE4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2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F774DD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债权申报说明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4FAF61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1" w:name="债权申报说明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1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E5EA53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3DDE31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45A55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5D3333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3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10D893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债权人联系方式确认书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4372F7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2" w:name="债权人联系方式确认书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2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D8F7C5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BABCA5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376FA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CA09ED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4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1AE390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承诺书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98A856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3" w:name="承诺书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3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2BE7A8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BDE6DF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6D6B3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8F33F4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5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E04DCA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主体资格材料（营业执照/登记证书、法定代表人身份证明书、身份证复印件等）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D599F8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4" w:name="主体资格材料（营业执照 / 登记证书、法定代表人身份证明书、身份证复印件等）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4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735A19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6CE196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14A0A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745B5B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6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978D88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授权材料（授权委托书、代理人身份证复印件、律师执业证及律所指派函等，如有）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DDA246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5" w:name="授权材料（授权委托书、代理人身份证复印件、律师执业证及律所指派函等，如有）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5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8C8DC2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E8C670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7A0C5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9932C3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7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A51D27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证明债权成立及债权金额、性质的证据材料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115AA5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6" w:name="证明债权成立及债权金额、性质的证据材料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6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689BFC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50080B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  <w:tr w14:paraId="5F2BF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2B0367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8</w:t>
            </w:r>
          </w:p>
        </w:tc>
        <w:tc>
          <w:tcPr>
            <w:tcW w:w="1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A3E78A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利息计算表及其他材料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93F658">
            <w:pPr>
              <w:spacing w:before="52" w:after="52" w:line="240" w:lineRule="auto"/>
              <w:rPr>
                <w:rFonts w:hint="eastAsia" w:ascii="仿宋_GB2312" w:hAnsi="仿宋_GB2312" w:eastAsia="仿宋_GB2312" w:cs="仿宋_GB2312"/>
              </w:rPr>
            </w:pPr>
            <w:bookmarkStart w:id="7" w:name="利息计算表及其他材料_01"/>
            <w:r>
              <w:rPr>
                <w:rFonts w:hint="eastAsia" w:ascii="仿宋_GB2312" w:hAnsi="仿宋_GB2312" w:eastAsia="仿宋_GB2312" w:cs="仿宋_GB2312"/>
                <w:sz w:val="21"/>
              </w:rPr>
              <w:t> </w:t>
            </w:r>
            <w:bookmarkEnd w:id="7"/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2C497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  <w:tc>
          <w:tcPr>
            <w:tcW w:w="1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C74C87">
            <w:pPr>
              <w:spacing w:before="52" w:after="52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□</w:t>
            </w:r>
          </w:p>
        </w:tc>
      </w:tr>
    </w:tbl>
    <w:p w14:paraId="2D7BA99C">
      <w:pPr>
        <w:rPr>
          <w:rFonts w:hint="eastAsia" w:ascii="仿宋_GB2312" w:hAnsi="仿宋_GB2312" w:eastAsia="仿宋_GB2312" w:cs="仿宋_GB2312"/>
        </w:rPr>
      </w:pPr>
    </w:p>
    <w:p w14:paraId="2B2C561E">
      <w:pPr>
        <w:spacing w:before="200" w:after="0"/>
        <w:ind w:firstLine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债权人（公司盖章</w:t>
      </w:r>
      <w:r>
        <w:rPr>
          <w:rFonts w:hint="eastAsia" w:ascii="仿宋_GB2312" w:hAnsi="仿宋_GB2312" w:eastAsia="仿宋_GB2312" w:cs="仿宋_GB2312"/>
          <w:sz w:val="24"/>
        </w:rPr>
        <w:t>/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自然人签字捺印）：</w:t>
      </w:r>
    </w:p>
    <w:p w14:paraId="0E387D06">
      <w:pPr>
        <w:spacing w:before="200" w:after="0"/>
        <w:ind w:firstLine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委托代理人（签字捺印）：</w:t>
      </w:r>
    </w:p>
    <w:p w14:paraId="3E381AEF">
      <w:pPr>
        <w:spacing w:before="200" w:after="0"/>
        <w:ind w:firstLine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提交时间：　　年　　月　　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826B8D"/>
    <w:rsid w:val="2828082C"/>
    <w:rsid w:val="64406CA1"/>
    <w:rsid w:val="6FF7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241</Characters>
  <Lines>0</Lines>
  <Paragraphs>0</Paragraphs>
  <TotalTime>0</TotalTime>
  <ScaleCrop>false</ScaleCrop>
  <LinksUpToDate>false</LinksUpToDate>
  <CharactersWithSpaces>255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Irre</cp:lastModifiedBy>
  <dcterms:modified xsi:type="dcterms:W3CDTF">2026-10-07T06:58:39Z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3D2B794624D2049E81E8A06A077CCDF1_42</vt:lpwstr>
  </property>
  <property fmtid="{D5CDD505-2E9C-101B-9397-08002B2CF9AE}" pid="4" name="KSOTemplateDocerSaveRecord">
    <vt:lpwstr>eyJoZGlkIjoiNzI1MzljODBiNDliMzEyMzFlZWNlN2EzYjU0N2YzMWEiLCJ1c2VySWQiOiIxMDg0MjM0MzE0In0=</vt:lpwstr>
  </property>
</Properties>
</file>