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93D61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0"/>
          <w:sz w:val="28"/>
          <w:szCs w:val="28"/>
          <w:lang w:val="en-US" w:eastAsia="zh-CN" w:bidi="ar"/>
        </w:rPr>
        <w:t>附件1：</w:t>
      </w:r>
    </w:p>
    <w:p w14:paraId="0656CE6D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/>
        </w:rPr>
      </w:pPr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32"/>
          <w:szCs w:val="32"/>
          <w:lang w:val="en-US" w:eastAsia="zh-CN" w:bidi="ar"/>
        </w:rPr>
        <w:t>报名意向书</w:t>
      </w:r>
    </w:p>
    <w:p w14:paraId="30A5792F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/>
        </w:rPr>
      </w:pPr>
    </w:p>
    <w:tbl>
      <w:tblPr>
        <w:tblStyle w:val="4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87"/>
        <w:gridCol w:w="4252"/>
      </w:tblGrid>
      <w:tr w14:paraId="22285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4E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意向投资人名称</w:t>
            </w:r>
          </w:p>
        </w:tc>
        <w:tc>
          <w:tcPr>
            <w:tcW w:w="6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0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</w:p>
        </w:tc>
      </w:tr>
      <w:tr w14:paraId="0B7D7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BB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财务状况</w:t>
            </w:r>
          </w:p>
        </w:tc>
        <w:tc>
          <w:tcPr>
            <w:tcW w:w="6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CA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hanging="420" w:hanging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截至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日，我单位实缴注册资本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元，总资产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元，净资产为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元。</w:t>
            </w:r>
          </w:p>
        </w:tc>
      </w:tr>
      <w:tr w14:paraId="7764C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4D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投资方式</w:t>
            </w:r>
          </w:p>
        </w:tc>
        <w:tc>
          <w:tcPr>
            <w:tcW w:w="6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C4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</w:p>
        </w:tc>
      </w:tr>
      <w:tr w14:paraId="50F6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18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通讯方式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54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联系人：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9D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联系电话：</w:t>
            </w:r>
          </w:p>
        </w:tc>
      </w:tr>
      <w:tr w14:paraId="3C0AB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ACD8B">
            <w:pPr>
              <w:keepNext w:val="0"/>
              <w:keepLines w:val="0"/>
              <w:pageBreakBefore w:val="0"/>
              <w:suppressLineNumbers w:val="0"/>
              <w:wordWrap w:val="0"/>
              <w:overflowPunct/>
              <w:topLinePunct/>
              <w:bidi w:val="0"/>
              <w:spacing w:before="0" w:beforeAutospacing="0" w:after="0" w:afterAutospacing="0" w:line="360" w:lineRule="auto"/>
              <w:ind w:left="0" w:right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50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电子邮件：</w:t>
            </w:r>
          </w:p>
        </w:tc>
      </w:tr>
      <w:tr w14:paraId="2A060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FCCFF">
            <w:pPr>
              <w:keepNext w:val="0"/>
              <w:keepLines w:val="0"/>
              <w:pageBreakBefore w:val="0"/>
              <w:suppressLineNumbers w:val="0"/>
              <w:wordWrap w:val="0"/>
              <w:overflowPunct/>
              <w:topLinePunct/>
              <w:bidi w:val="0"/>
              <w:spacing w:before="0" w:beforeAutospacing="0" w:after="0" w:afterAutospacing="0" w:line="360" w:lineRule="auto"/>
              <w:ind w:left="0" w:right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7D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"/>
              </w:rPr>
              <w:t>地址：</w:t>
            </w:r>
          </w:p>
        </w:tc>
      </w:tr>
    </w:tbl>
    <w:p w14:paraId="5ECCC030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/>
        </w:rPr>
      </w:pPr>
    </w:p>
    <w:p w14:paraId="4752EDC0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/>
        </w:rPr>
      </w:pPr>
    </w:p>
    <w:p w14:paraId="46671EA7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/>
        </w:rPr>
      </w:pPr>
    </w:p>
    <w:p w14:paraId="6F75434D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</w:pPr>
      <w:bookmarkStart w:id="0" w:name="_Hlk75975582"/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意向投资人（盖章）：</w:t>
      </w: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</w:t>
      </w:r>
    </w:p>
    <w:p w14:paraId="247DA511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法定代表人或负责人（签章）：</w:t>
      </w: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</w:t>
      </w:r>
    </w:p>
    <w:p w14:paraId="1B044D04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360" w:firstLineChars="14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年    月    日</w:t>
      </w:r>
    </w:p>
    <w:bookmarkEnd w:id="0"/>
    <w:p w14:paraId="468169D2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B8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2026-11-02T01:14:05Z</dcterms:created>
  <dc:creator>Admin</dc:creator>
  <cp:lastModifiedBy>xutao</cp:lastModifiedBy>
  <dcterms:modified xsi:type="dcterms:W3CDTF">2026-11-02T01:14:15Z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eyJoZGlkIjoiMDc2NDZhMDYzZWZjMGFkZjg5NTAyMmYwODRlNmFjM2EiLCJ1c2VySWQiOiIyODQ4MzkxMjAifQ==</vt:lpwstr>
  </property>
  <property fmtid="{D5CDD505-2E9C-101B-9397-08002B2CF9AE}" pid="4" name="ICV">
    <vt:lpwstr>5937DA8774144932B6057A44F86C1248_12</vt:lpwstr>
  </property>
</Properties>
</file>