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07489">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Regular" w:hAnsi="Times New Roman Regular" w:eastAsia="仿宋" w:cs="Times New Roman Regular"/>
          <w:b/>
          <w:bCs/>
          <w:spacing w:val="0"/>
          <w:sz w:val="28"/>
          <w:szCs w:val="28"/>
          <w:lang w:eastAsia="zh-CN"/>
        </w:rPr>
      </w:pPr>
      <w:bookmarkStart w:id="0" w:name="_GoBack"/>
      <w:bookmarkEnd w:id="0"/>
      <w:r>
        <w:rPr>
          <w:rFonts w:hint="default" w:ascii="Times New Roman Regular" w:hAnsi="Times New Roman Regular" w:eastAsia="仿宋" w:cs="Times New Roman Regular"/>
          <w:b/>
          <w:bCs/>
          <w:spacing w:val="0"/>
          <w:sz w:val="28"/>
          <w:szCs w:val="28"/>
        </w:rPr>
        <w:t>附件</w:t>
      </w:r>
      <w:r>
        <w:rPr>
          <w:rFonts w:hint="default" w:ascii="Times New Roman Regular" w:hAnsi="Times New Roman Regular" w:eastAsia="仿宋" w:cs="Times New Roman Regular"/>
          <w:b/>
          <w:bCs/>
          <w:spacing w:val="0"/>
          <w:sz w:val="28"/>
          <w:szCs w:val="28"/>
          <w:lang w:val="en-US" w:eastAsia="zh-CN"/>
        </w:rPr>
        <w:t>2</w:t>
      </w:r>
    </w:p>
    <w:p w14:paraId="6DB4367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Regular" w:hAnsi="Times New Roman Regular" w:eastAsia="仿宋_GB2312" w:cs="Times New Roman Regular"/>
          <w:b/>
          <w:bCs/>
          <w:sz w:val="28"/>
          <w:szCs w:val="28"/>
        </w:rPr>
      </w:pPr>
      <w:r>
        <w:rPr>
          <w:rFonts w:hint="default" w:ascii="Times New Roman Regular" w:hAnsi="Times New Roman Regular" w:eastAsia="宋体" w:cs="Times New Roman Regular"/>
          <w:b/>
          <w:bCs/>
          <w:sz w:val="40"/>
          <w:szCs w:val="40"/>
        </w:rPr>
        <w:t>承 诺 函</w:t>
      </w:r>
    </w:p>
    <w:p w14:paraId="71A6276B">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Regular" w:hAnsi="Times New Roman Regular" w:eastAsia="仿宋" w:cs="Times New Roman Regular"/>
          <w:b/>
          <w:bCs/>
          <w:sz w:val="28"/>
          <w:szCs w:val="28"/>
        </w:rPr>
      </w:pPr>
      <w:r>
        <w:rPr>
          <w:rFonts w:hint="eastAsia" w:ascii="Times New Roman Regular" w:hAnsi="Times New Roman Regular" w:eastAsia="仿宋" w:cs="Times New Roman Regular"/>
          <w:b/>
          <w:bCs/>
          <w:sz w:val="28"/>
          <w:szCs w:val="28"/>
          <w:lang w:val="en-US" w:eastAsia="zh-CN"/>
        </w:rPr>
        <w:t>海阳永能生物科技有限公司</w:t>
      </w:r>
      <w:r>
        <w:rPr>
          <w:rFonts w:hint="default" w:ascii="Times New Roman Regular" w:hAnsi="Times New Roman Regular" w:eastAsia="仿宋" w:cs="Times New Roman Regular"/>
          <w:b/>
          <w:bCs/>
          <w:sz w:val="28"/>
          <w:szCs w:val="28"/>
        </w:rPr>
        <w:t>管理人：</w:t>
      </w:r>
    </w:p>
    <w:p w14:paraId="6226B1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我（单位）有意向成为</w:t>
      </w:r>
      <w:r>
        <w:rPr>
          <w:rFonts w:hint="default" w:ascii="Times New Roman Regular" w:hAnsi="Times New Roman Regular" w:eastAsia="仿宋" w:cs="Times New Roman Regular"/>
          <w:sz w:val="28"/>
          <w:szCs w:val="28"/>
          <w:lang w:val="en-US" w:eastAsia="zh-CN"/>
        </w:rPr>
        <w:t>海阳永能生物科技有限公司</w:t>
      </w:r>
      <w:r>
        <w:rPr>
          <w:rFonts w:hint="default" w:ascii="Times New Roman Regular" w:hAnsi="Times New Roman Regular" w:eastAsia="仿宋" w:cs="Times New Roman Regular"/>
          <w:sz w:val="28"/>
          <w:szCs w:val="28"/>
        </w:rPr>
        <w:t>重整投资人，现向</w:t>
      </w:r>
      <w:r>
        <w:rPr>
          <w:rFonts w:hint="default" w:ascii="Times New Roman Regular" w:hAnsi="Times New Roman Regular" w:eastAsia="仿宋" w:cs="Times New Roman Regular"/>
          <w:sz w:val="28"/>
          <w:szCs w:val="28"/>
          <w:lang w:val="en-US" w:eastAsia="zh-CN"/>
        </w:rPr>
        <w:t>海阳永能生物科技有限公司</w:t>
      </w:r>
      <w:r>
        <w:rPr>
          <w:rFonts w:hint="default" w:ascii="Times New Roman Regular" w:hAnsi="Times New Roman Regular" w:eastAsia="仿宋" w:cs="Times New Roman Regular"/>
          <w:sz w:val="28"/>
          <w:szCs w:val="28"/>
        </w:rPr>
        <w:t>管理人不可撤销地承诺并确认如下：</w:t>
      </w:r>
    </w:p>
    <w:p w14:paraId="61907D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1.我（单位）保证所提供材料的真实性、准确性及完整性。</w:t>
      </w:r>
    </w:p>
    <w:p w14:paraId="4ED1F7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2.我（单位）</w:t>
      </w:r>
      <w:r>
        <w:rPr>
          <w:rFonts w:hint="default" w:ascii="Times New Roman Regular" w:hAnsi="Times New Roman Regular" w:eastAsia="仿宋" w:cs="Times New Roman Regular"/>
          <w:sz w:val="28"/>
          <w:szCs w:val="28"/>
          <w:lang w:val="en-US" w:eastAsia="zh-CN"/>
        </w:rPr>
        <w:t>符合</w:t>
      </w:r>
      <w:r>
        <w:rPr>
          <w:rFonts w:hint="default" w:ascii="Times New Roman Regular" w:hAnsi="Times New Roman Regular" w:eastAsia="仿宋" w:cs="Times New Roman Regular"/>
          <w:sz w:val="28"/>
          <w:szCs w:val="28"/>
          <w:lang w:eastAsia="zh-CN"/>
        </w:rPr>
        <w:t>《</w:t>
      </w:r>
      <w:r>
        <w:rPr>
          <w:rFonts w:hint="default" w:ascii="Times New Roman Regular" w:hAnsi="Times New Roman Regular" w:eastAsia="仿宋" w:cs="Times New Roman Regular"/>
          <w:sz w:val="28"/>
          <w:szCs w:val="28"/>
          <w:lang w:val="en-US" w:eastAsia="zh-CN"/>
        </w:rPr>
        <w:t>海阳永能生物科技有限公司</w:t>
      </w:r>
      <w:r>
        <w:rPr>
          <w:rFonts w:hint="default" w:ascii="Times New Roman Regular" w:hAnsi="Times New Roman Regular" w:eastAsia="仿宋" w:cs="Times New Roman Regular"/>
          <w:sz w:val="28"/>
          <w:szCs w:val="28"/>
          <w:lang w:val="en-US" w:eastAsia="zh-Hans"/>
        </w:rPr>
        <w:t>重整案</w:t>
      </w:r>
      <w:r>
        <w:rPr>
          <w:rFonts w:hint="default" w:ascii="Times New Roman Regular" w:hAnsi="Times New Roman Regular" w:eastAsia="仿宋" w:cs="Times New Roman Regular"/>
          <w:sz w:val="28"/>
          <w:szCs w:val="28"/>
        </w:rPr>
        <w:t>招募投资人</w:t>
      </w:r>
      <w:r>
        <w:rPr>
          <w:rFonts w:hint="default" w:ascii="Times New Roman Regular" w:hAnsi="Times New Roman Regular" w:eastAsia="仿宋" w:cs="Times New Roman Regular"/>
          <w:sz w:val="28"/>
          <w:szCs w:val="28"/>
          <w:lang w:val="en-US" w:eastAsia="zh-Hans"/>
        </w:rPr>
        <w:t>公告</w:t>
      </w:r>
      <w:r>
        <w:rPr>
          <w:rFonts w:hint="default" w:ascii="Times New Roman Regular" w:hAnsi="Times New Roman Regular" w:eastAsia="仿宋" w:cs="Times New Roman Regular"/>
          <w:sz w:val="28"/>
          <w:szCs w:val="28"/>
          <w:lang w:eastAsia="zh-CN"/>
        </w:rPr>
        <w:t>》（</w:t>
      </w:r>
      <w:r>
        <w:rPr>
          <w:rFonts w:hint="default" w:ascii="Times New Roman Regular" w:hAnsi="Times New Roman Regular" w:eastAsia="仿宋" w:cs="Times New Roman Regular"/>
          <w:sz w:val="28"/>
          <w:szCs w:val="28"/>
          <w:lang w:val="en-US" w:eastAsia="zh-CN"/>
        </w:rPr>
        <w:t>以下简称《招募投资人</w:t>
      </w:r>
      <w:r>
        <w:rPr>
          <w:rFonts w:hint="default" w:ascii="Times New Roman Regular" w:hAnsi="Times New Roman Regular" w:eastAsia="仿宋" w:cs="Times New Roman Regular"/>
          <w:sz w:val="28"/>
          <w:szCs w:val="28"/>
          <w:lang w:val="en-US" w:eastAsia="zh-Hans"/>
        </w:rPr>
        <w:t>公告</w:t>
      </w:r>
      <w:r>
        <w:rPr>
          <w:rFonts w:hint="default" w:ascii="Times New Roman Regular" w:hAnsi="Times New Roman Regular" w:eastAsia="仿宋" w:cs="Times New Roman Regular"/>
          <w:sz w:val="28"/>
          <w:szCs w:val="28"/>
          <w:lang w:val="en-US" w:eastAsia="zh-CN"/>
        </w:rPr>
        <w:t>》）要求的参选条件，</w:t>
      </w:r>
      <w:r>
        <w:rPr>
          <w:rFonts w:hint="default" w:ascii="Times New Roman Regular" w:hAnsi="Times New Roman Regular" w:eastAsia="仿宋" w:cs="Times New Roman Regular"/>
          <w:sz w:val="28"/>
          <w:szCs w:val="28"/>
        </w:rPr>
        <w:t>有条件取得</w:t>
      </w:r>
      <w:r>
        <w:rPr>
          <w:rFonts w:hint="default" w:ascii="Times New Roman Regular" w:hAnsi="Times New Roman Regular" w:eastAsia="仿宋" w:cs="Times New Roman Regular"/>
          <w:sz w:val="28"/>
          <w:szCs w:val="28"/>
          <w:lang w:val="en-US" w:eastAsia="zh-CN"/>
        </w:rPr>
        <w:t>海阳永能生物科技有限公司</w:t>
      </w:r>
      <w:r>
        <w:rPr>
          <w:rFonts w:hint="default" w:ascii="Times New Roman Regular" w:hAnsi="Times New Roman Regular" w:eastAsia="仿宋" w:cs="Times New Roman Regular"/>
          <w:sz w:val="28"/>
          <w:szCs w:val="28"/>
        </w:rPr>
        <w:t>重整范围内的有关资产和对应营业事务的控制权，理解并承诺接受</w:t>
      </w:r>
      <w:r>
        <w:rPr>
          <w:rFonts w:hint="default" w:ascii="Times New Roman Regular" w:hAnsi="Times New Roman Regular" w:eastAsia="仿宋" w:cs="Times New Roman Regular"/>
          <w:sz w:val="28"/>
          <w:szCs w:val="28"/>
          <w:lang w:val="en-US" w:eastAsia="zh-CN"/>
        </w:rPr>
        <w:t>《招募投资人</w:t>
      </w:r>
      <w:r>
        <w:rPr>
          <w:rFonts w:hint="default" w:ascii="Times New Roman Regular" w:hAnsi="Times New Roman Regular" w:eastAsia="仿宋" w:cs="Times New Roman Regular"/>
          <w:sz w:val="28"/>
          <w:szCs w:val="28"/>
          <w:lang w:val="en-US" w:eastAsia="zh-Hans"/>
        </w:rPr>
        <w:t>公告</w:t>
      </w:r>
      <w:r>
        <w:rPr>
          <w:rFonts w:hint="default" w:ascii="Times New Roman Regular" w:hAnsi="Times New Roman Regular" w:eastAsia="仿宋" w:cs="Times New Roman Regular"/>
          <w:sz w:val="28"/>
          <w:szCs w:val="28"/>
          <w:lang w:val="en-US" w:eastAsia="zh-CN"/>
        </w:rPr>
        <w:t>》</w:t>
      </w:r>
      <w:r>
        <w:rPr>
          <w:rFonts w:hint="default" w:ascii="Times New Roman Regular" w:hAnsi="Times New Roman Regular" w:eastAsia="仿宋" w:cs="Times New Roman Regular"/>
          <w:sz w:val="28"/>
          <w:szCs w:val="28"/>
        </w:rPr>
        <w:t>的全部条款并知晓相应的法律后果。</w:t>
      </w:r>
    </w:p>
    <w:p w14:paraId="705A8C0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3.若我（单位）</w:t>
      </w:r>
      <w:r>
        <w:rPr>
          <w:rFonts w:hint="default" w:ascii="Times New Roman Regular" w:hAnsi="Times New Roman Regular" w:eastAsia="仿宋" w:cs="Times New Roman Regular"/>
          <w:sz w:val="28"/>
          <w:szCs w:val="28"/>
          <w:lang w:val="en-US" w:eastAsia="zh-CN"/>
        </w:rPr>
        <w:t>被</w:t>
      </w:r>
      <w:r>
        <w:rPr>
          <w:rFonts w:hint="default" w:ascii="Times New Roman Regular" w:hAnsi="Times New Roman Regular" w:eastAsia="仿宋" w:cs="Times New Roman Regular"/>
          <w:sz w:val="28"/>
          <w:szCs w:val="28"/>
        </w:rPr>
        <w:t>确认为重整投资人：即按本《承诺函</w:t>
      </w:r>
      <w:r>
        <w:rPr>
          <w:rFonts w:hint="eastAsia" w:ascii="Times New Roman Regular" w:hAnsi="Times New Roman Regular" w:eastAsia="仿宋" w:cs="Times New Roman Regular"/>
          <w:sz w:val="28"/>
          <w:szCs w:val="28"/>
          <w:lang w:eastAsia="zh-CN"/>
        </w:rPr>
        <w:t>》《</w:t>
      </w:r>
      <w:r>
        <w:rPr>
          <w:rFonts w:hint="default" w:ascii="Times New Roman Regular" w:hAnsi="Times New Roman Regular" w:eastAsia="仿宋" w:cs="Times New Roman Regular"/>
          <w:sz w:val="28"/>
          <w:szCs w:val="28"/>
        </w:rPr>
        <w:t>招募投资人</w:t>
      </w:r>
      <w:r>
        <w:rPr>
          <w:rFonts w:hint="default" w:ascii="Times New Roman Regular" w:hAnsi="Times New Roman Regular" w:eastAsia="仿宋" w:cs="Times New Roman Regular"/>
          <w:sz w:val="28"/>
          <w:szCs w:val="28"/>
          <w:lang w:val="en-US" w:eastAsia="zh-Hans"/>
        </w:rPr>
        <w:t>公告</w:t>
      </w:r>
      <w:r>
        <w:rPr>
          <w:rFonts w:hint="default" w:ascii="Times New Roman Regular" w:hAnsi="Times New Roman Regular" w:eastAsia="仿宋" w:cs="Times New Roman Regular"/>
          <w:sz w:val="28"/>
          <w:szCs w:val="28"/>
          <w:lang w:eastAsia="zh-CN"/>
        </w:rPr>
        <w:t>》</w:t>
      </w:r>
      <w:r>
        <w:rPr>
          <w:rFonts w:hint="default" w:ascii="Times New Roman Regular" w:hAnsi="Times New Roman Regular" w:eastAsia="仿宋" w:cs="Times New Roman Regular"/>
          <w:sz w:val="28"/>
          <w:szCs w:val="28"/>
          <w:lang w:val="en-US" w:eastAsia="zh-CN"/>
        </w:rPr>
        <w:t>及</w:t>
      </w:r>
      <w:r>
        <w:rPr>
          <w:rFonts w:hint="default" w:ascii="Times New Roman Regular" w:hAnsi="Times New Roman Regular" w:eastAsia="仿宋" w:cs="Times New Roman Regular"/>
          <w:sz w:val="28"/>
          <w:szCs w:val="28"/>
          <w:lang w:eastAsia="zh-CN"/>
        </w:rPr>
        <w:t>《</w:t>
      </w:r>
      <w:r>
        <w:rPr>
          <w:rFonts w:hint="default" w:ascii="Times New Roman Regular" w:hAnsi="Times New Roman Regular" w:eastAsia="仿宋" w:cs="Times New Roman Regular"/>
          <w:sz w:val="28"/>
          <w:szCs w:val="28"/>
          <w:lang w:val="en-US" w:eastAsia="zh-CN"/>
        </w:rPr>
        <w:t>重整投资方案</w:t>
      </w:r>
      <w:r>
        <w:rPr>
          <w:rFonts w:hint="default" w:ascii="Times New Roman Regular" w:hAnsi="Times New Roman Regular" w:eastAsia="仿宋" w:cs="Times New Roman Regular"/>
          <w:sz w:val="28"/>
          <w:szCs w:val="28"/>
          <w:lang w:eastAsia="zh-CN"/>
        </w:rPr>
        <w:t>》</w:t>
      </w:r>
      <w:r>
        <w:rPr>
          <w:rFonts w:hint="default" w:ascii="Times New Roman Regular" w:hAnsi="Times New Roman Regular" w:eastAsia="仿宋" w:cs="Times New Roman Regular"/>
          <w:sz w:val="28"/>
          <w:szCs w:val="28"/>
        </w:rPr>
        <w:t>与</w:t>
      </w:r>
      <w:r>
        <w:rPr>
          <w:rFonts w:hint="default" w:ascii="Times New Roman Regular" w:hAnsi="Times New Roman Regular" w:eastAsia="仿宋" w:cs="Times New Roman Regular"/>
          <w:sz w:val="28"/>
          <w:szCs w:val="28"/>
          <w:lang w:val="en-US" w:eastAsia="zh-CN"/>
        </w:rPr>
        <w:t>海阳永能生物科技有限公司</w:t>
      </w:r>
      <w:r>
        <w:rPr>
          <w:rFonts w:hint="eastAsia" w:ascii="Times New Roman Regular" w:hAnsi="Times New Roman Regular" w:eastAsia="仿宋" w:cs="Times New Roman Regular"/>
          <w:sz w:val="28"/>
          <w:szCs w:val="28"/>
          <w:lang w:val="en-US" w:eastAsia="zh-CN"/>
        </w:rPr>
        <w:t>、</w:t>
      </w:r>
      <w:r>
        <w:rPr>
          <w:rFonts w:hint="default" w:ascii="Times New Roman Regular" w:hAnsi="Times New Roman Regular" w:eastAsia="仿宋" w:cs="Times New Roman Regular"/>
          <w:sz w:val="28"/>
          <w:szCs w:val="28"/>
        </w:rPr>
        <w:t>管理人签署《重整投资协议》，并在</w:t>
      </w:r>
      <w:r>
        <w:rPr>
          <w:rFonts w:hint="eastAsia" w:ascii="Times New Roman Regular" w:hAnsi="Times New Roman Regular" w:eastAsia="仿宋" w:cs="Times New Roman Regular"/>
          <w:sz w:val="28"/>
          <w:szCs w:val="28"/>
          <w:lang w:val="en-US" w:eastAsia="zh-CN"/>
        </w:rPr>
        <w:t>海阳市</w:t>
      </w:r>
      <w:r>
        <w:rPr>
          <w:rFonts w:hint="default" w:ascii="Times New Roman Regular" w:hAnsi="Times New Roman Regular" w:eastAsia="仿宋" w:cs="Times New Roman Regular"/>
          <w:sz w:val="28"/>
          <w:szCs w:val="28"/>
          <w:lang w:val="en-US" w:eastAsia="zh-Hans"/>
        </w:rPr>
        <w:t>人民法院</w:t>
      </w:r>
      <w:r>
        <w:rPr>
          <w:rFonts w:hint="default" w:ascii="Times New Roman Regular" w:hAnsi="Times New Roman Regular" w:eastAsia="仿宋" w:cs="Times New Roman Regular"/>
          <w:sz w:val="28"/>
          <w:szCs w:val="28"/>
        </w:rPr>
        <w:t>裁定批准重整计划</w:t>
      </w:r>
      <w:r>
        <w:rPr>
          <w:rFonts w:hint="default" w:ascii="Times New Roman Regular" w:hAnsi="Times New Roman Regular" w:eastAsia="仿宋" w:cs="Times New Roman Regular"/>
          <w:sz w:val="28"/>
          <w:szCs w:val="28"/>
          <w:lang w:val="en-US" w:eastAsia="zh-CN"/>
        </w:rPr>
        <w:t>草案</w:t>
      </w:r>
      <w:r>
        <w:rPr>
          <w:rFonts w:hint="default" w:ascii="Times New Roman Regular" w:hAnsi="Times New Roman Regular" w:eastAsia="仿宋" w:cs="Times New Roman Regular"/>
          <w:sz w:val="28"/>
          <w:szCs w:val="28"/>
        </w:rPr>
        <w:t>后，配合重整后的</w:t>
      </w:r>
      <w:r>
        <w:rPr>
          <w:rFonts w:hint="default" w:ascii="Times New Roman Regular" w:hAnsi="Times New Roman Regular" w:eastAsia="仿宋" w:cs="Times New Roman Regular"/>
          <w:sz w:val="28"/>
          <w:szCs w:val="28"/>
          <w:lang w:val="en-US" w:eastAsia="zh-CN"/>
        </w:rPr>
        <w:t>海阳永能生物科技有限公司</w:t>
      </w:r>
      <w:r>
        <w:rPr>
          <w:rFonts w:hint="default" w:ascii="Times New Roman Regular" w:hAnsi="Times New Roman Regular" w:eastAsia="仿宋" w:cs="Times New Roman Regular"/>
          <w:sz w:val="28"/>
          <w:szCs w:val="28"/>
        </w:rPr>
        <w:t>及管理人执行该重整计划；若拒绝与</w:t>
      </w:r>
      <w:r>
        <w:rPr>
          <w:rFonts w:hint="default" w:ascii="Times New Roman Regular" w:hAnsi="Times New Roman Regular" w:eastAsia="仿宋" w:cs="Times New Roman Regular"/>
          <w:sz w:val="28"/>
          <w:szCs w:val="28"/>
          <w:lang w:val="en-US" w:eastAsia="zh-CN"/>
        </w:rPr>
        <w:t>海阳永能生物科技有限公司</w:t>
      </w:r>
      <w:r>
        <w:rPr>
          <w:rFonts w:hint="eastAsia" w:ascii="Times New Roman Regular" w:hAnsi="Times New Roman Regular" w:eastAsia="仿宋" w:cs="Times New Roman Regular"/>
          <w:sz w:val="28"/>
          <w:szCs w:val="28"/>
          <w:lang w:eastAsia="zh-CN"/>
        </w:rPr>
        <w:t>、</w:t>
      </w:r>
      <w:r>
        <w:rPr>
          <w:rFonts w:hint="default" w:ascii="Times New Roman Regular" w:hAnsi="Times New Roman Regular" w:eastAsia="仿宋" w:cs="Times New Roman Regular"/>
          <w:sz w:val="28"/>
          <w:szCs w:val="28"/>
        </w:rPr>
        <w:t>管理人签订《重整投资协议》，</w:t>
      </w:r>
      <w:r>
        <w:rPr>
          <w:rFonts w:hint="default" w:ascii="Times New Roman Regular" w:hAnsi="Times New Roman Regular" w:eastAsia="仿宋" w:cs="Times New Roman Regular"/>
          <w:sz w:val="28"/>
          <w:szCs w:val="28"/>
          <w:lang w:val="en-US" w:eastAsia="zh-CN"/>
        </w:rPr>
        <w:t>则按照</w:t>
      </w:r>
      <w:r>
        <w:rPr>
          <w:rFonts w:hint="default" w:ascii="Times New Roman Regular" w:hAnsi="Times New Roman Regular" w:eastAsia="仿宋" w:cs="Times New Roman Regular"/>
          <w:sz w:val="28"/>
          <w:szCs w:val="28"/>
          <w:lang w:eastAsia="zh-CN"/>
        </w:rPr>
        <w:t>《</w:t>
      </w:r>
      <w:r>
        <w:rPr>
          <w:rFonts w:hint="default" w:ascii="Times New Roman Regular" w:hAnsi="Times New Roman Regular" w:eastAsia="仿宋" w:cs="Times New Roman Regular"/>
          <w:sz w:val="28"/>
          <w:szCs w:val="28"/>
        </w:rPr>
        <w:t>招募投资人</w:t>
      </w:r>
      <w:r>
        <w:rPr>
          <w:rFonts w:hint="default" w:ascii="Times New Roman Regular" w:hAnsi="Times New Roman Regular" w:eastAsia="仿宋" w:cs="Times New Roman Regular"/>
          <w:sz w:val="28"/>
          <w:szCs w:val="28"/>
          <w:lang w:val="en-US" w:eastAsia="zh-Hans"/>
        </w:rPr>
        <w:t>公告</w:t>
      </w:r>
      <w:r>
        <w:rPr>
          <w:rFonts w:hint="default" w:ascii="Times New Roman Regular" w:hAnsi="Times New Roman Regular" w:eastAsia="仿宋" w:cs="Times New Roman Regular"/>
          <w:sz w:val="28"/>
          <w:szCs w:val="28"/>
          <w:lang w:eastAsia="zh-CN"/>
        </w:rPr>
        <w:t>》</w:t>
      </w:r>
      <w:r>
        <w:rPr>
          <w:rFonts w:hint="default" w:ascii="Times New Roman Regular" w:hAnsi="Times New Roman Regular" w:eastAsia="仿宋" w:cs="Times New Roman Regular"/>
          <w:sz w:val="28"/>
          <w:szCs w:val="28"/>
          <w:lang w:val="en-US" w:eastAsia="zh-CN"/>
        </w:rPr>
        <w:t>规定及签署的协议约定</w:t>
      </w:r>
      <w:r>
        <w:rPr>
          <w:rFonts w:hint="default" w:ascii="Times New Roman Regular" w:hAnsi="Times New Roman Regular" w:eastAsia="仿宋" w:cs="Times New Roman Regular"/>
          <w:sz w:val="28"/>
          <w:szCs w:val="28"/>
        </w:rPr>
        <w:t>承担责任。</w:t>
      </w:r>
    </w:p>
    <w:p w14:paraId="0BE1B91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4.我（单位）参与</w:t>
      </w:r>
      <w:r>
        <w:rPr>
          <w:rFonts w:hint="default" w:ascii="Times New Roman Regular" w:hAnsi="Times New Roman Regular" w:eastAsia="仿宋" w:cs="Times New Roman Regular"/>
          <w:sz w:val="28"/>
          <w:szCs w:val="28"/>
          <w:lang w:val="en-US" w:eastAsia="zh-CN"/>
        </w:rPr>
        <w:t>海阳永能生物科技有限公司</w:t>
      </w:r>
      <w:r>
        <w:rPr>
          <w:rFonts w:hint="default" w:ascii="Times New Roman Regular" w:hAnsi="Times New Roman Regular" w:eastAsia="仿宋" w:cs="Times New Roman Regular"/>
          <w:sz w:val="28"/>
          <w:szCs w:val="28"/>
        </w:rPr>
        <w:t>重整投资人招募程序已经依照我（单位）章程的规定获得有权决策机构的决议通过。</w:t>
      </w:r>
    </w:p>
    <w:p w14:paraId="33E7456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5.我（单位）承诺，如我（单位）被确定为轮候重整投资人，在重整投资人出现违约情形时，按照管理人的要求转为重整投资人并履行相应义务。</w:t>
      </w:r>
    </w:p>
    <w:p w14:paraId="76674AE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6.我（单位）承诺对在报名、尽职调查及参与本次重整投资过程中知悉的海阳永能非公开信息承担保密义务，未经管理人书面同意不向任何第三方披露、传播，也不用于本次重整投资以外的其他用途。</w:t>
      </w:r>
    </w:p>
    <w:p w14:paraId="144B229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7.我（单位）承诺最近三年内无重大违法行为，未被人民法院列入失信被执行人名单、未被采取限制消费措施，未被列入经营异常名录或者严重违法失信名单；如为联合体报名，各成员均符合上述条件，并对本次重整投资义务承担连带责任。</w:t>
      </w:r>
    </w:p>
    <w:p w14:paraId="745627D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8.我（单位）承诺已如实向管理人书面披露我（单位）及我（单位）的关联方与海阳永能、其他意向投资人、债权人、管理人成员之间存在的关联关系或者其他利害关系；我（单位）不与其他意向投资人串通，不以任何方式向管理人成员、海阳永能有关人员或者债权人输送不正当利益。</w:t>
      </w:r>
    </w:p>
    <w:p w14:paraId="7D44A3C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9.我（单位）承诺按照《招募投资人公告》的要求按期足额缴纳报名保证金，并同意《招募投资人公告》关于报名保证金的退还、转换及不予退还的全部约定。</w:t>
      </w:r>
    </w:p>
    <w:p w14:paraId="277DAA4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10.我（单位）承诺上述承诺内容真实、有效。如我（单位）违反上述任何一项承诺，管理人有权取消我（单位）报名资格或者重整投资人资格、不予退还我（单位）已缴纳的报名保证金，并依法追究我（单位）的赔偿责任。</w:t>
      </w:r>
    </w:p>
    <w:p w14:paraId="160925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11.本承诺函在</w:t>
      </w:r>
      <w:r>
        <w:rPr>
          <w:rFonts w:hint="eastAsia" w:ascii="Times New Roman Regular" w:hAnsi="Times New Roman Regular" w:eastAsia="仿宋" w:cs="Times New Roman Regular"/>
          <w:sz w:val="28"/>
          <w:szCs w:val="28"/>
          <w:lang w:val="en-US" w:eastAsia="zh-CN"/>
        </w:rPr>
        <w:t>海阳市</w:t>
      </w:r>
      <w:r>
        <w:rPr>
          <w:rFonts w:hint="default" w:ascii="Times New Roman Regular" w:hAnsi="Times New Roman Regular" w:eastAsia="仿宋" w:cs="Times New Roman Regular"/>
          <w:sz w:val="28"/>
          <w:szCs w:val="28"/>
          <w:lang w:val="en-US" w:eastAsia="zh-Hans"/>
        </w:rPr>
        <w:t>人民法院</w:t>
      </w:r>
      <w:r>
        <w:rPr>
          <w:rFonts w:hint="default" w:ascii="Times New Roman Regular" w:hAnsi="Times New Roman Regular" w:eastAsia="仿宋" w:cs="Times New Roman Regular"/>
          <w:sz w:val="28"/>
          <w:szCs w:val="28"/>
        </w:rPr>
        <w:t>裁定终止</w:t>
      </w:r>
      <w:r>
        <w:rPr>
          <w:rFonts w:hint="default" w:ascii="Times New Roman Regular" w:hAnsi="Times New Roman Regular" w:eastAsia="仿宋" w:cs="Times New Roman Regular"/>
          <w:sz w:val="28"/>
          <w:szCs w:val="28"/>
          <w:lang w:val="en-US" w:eastAsia="zh-CN"/>
        </w:rPr>
        <w:t>海阳永能生物科技有限公司</w:t>
      </w:r>
      <w:r>
        <w:rPr>
          <w:rFonts w:hint="default" w:ascii="Times New Roman Regular" w:hAnsi="Times New Roman Regular" w:eastAsia="仿宋" w:cs="Times New Roman Regular"/>
          <w:sz w:val="28"/>
          <w:szCs w:val="28"/>
        </w:rPr>
        <w:t>重整程序前持续有效。</w:t>
      </w:r>
    </w:p>
    <w:p w14:paraId="7DDF495A">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Regular" w:hAnsi="Times New Roman Regular" w:eastAsia="仿宋" w:cs="Times New Roman Regular"/>
          <w:sz w:val="28"/>
          <w:szCs w:val="28"/>
        </w:rPr>
      </w:pPr>
    </w:p>
    <w:p w14:paraId="59BEE5F2">
      <w:pPr>
        <w:spacing w:before="214" w:line="369" w:lineRule="auto"/>
        <w:ind w:right="102" w:firstLine="5040" w:firstLineChars="1800"/>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lang w:val="en-US" w:eastAsia="zh-Hans"/>
        </w:rPr>
        <w:t>意向投资人</w:t>
      </w:r>
      <w:r>
        <w:rPr>
          <w:rFonts w:hint="eastAsia" w:ascii="Times New Roman Regular" w:hAnsi="Times New Roman Regular" w:eastAsia="仿宋" w:cs="Times New Roman Regular"/>
          <w:spacing w:val="0"/>
          <w:sz w:val="28"/>
          <w:szCs w:val="28"/>
          <w:lang w:val="en-US" w:eastAsia="zh-CN"/>
        </w:rPr>
        <w:t>（</w:t>
      </w:r>
      <w:r>
        <w:rPr>
          <w:rFonts w:hint="default" w:ascii="Times New Roman Regular" w:hAnsi="Times New Roman Regular" w:eastAsia="仿宋" w:cs="Times New Roman Regular"/>
          <w:spacing w:val="0"/>
          <w:sz w:val="28"/>
          <w:szCs w:val="28"/>
        </w:rPr>
        <w:t>盖章</w:t>
      </w:r>
      <w:r>
        <w:rPr>
          <w:rFonts w:hint="eastAsia" w:ascii="Times New Roman Regular" w:hAnsi="Times New Roman Regular" w:eastAsia="仿宋" w:cs="Times New Roman Regular"/>
          <w:spacing w:val="0"/>
          <w:sz w:val="28"/>
          <w:szCs w:val="28"/>
          <w:lang w:eastAsia="zh-CN"/>
        </w:rPr>
        <w:t>）</w:t>
      </w:r>
      <w:r>
        <w:rPr>
          <w:rFonts w:hint="default" w:ascii="Times New Roman Regular" w:hAnsi="Times New Roman Regular" w:eastAsia="仿宋" w:cs="Times New Roman Regular"/>
          <w:spacing w:val="0"/>
          <w:sz w:val="28"/>
          <w:szCs w:val="28"/>
        </w:rPr>
        <w:t>：</w:t>
      </w:r>
    </w:p>
    <w:p w14:paraId="4CB4A7A1">
      <w:pPr>
        <w:spacing w:before="214" w:line="369" w:lineRule="auto"/>
        <w:ind w:right="102" w:firstLine="3080" w:firstLineChars="1100"/>
        <w:rPr>
          <w:rFonts w:hint="default" w:ascii="Times New Roman Regular" w:hAnsi="Times New Roman Regular" w:eastAsia="仿宋" w:cs="Times New Roman Regular"/>
          <w:spacing w:val="0"/>
          <w:sz w:val="28"/>
          <w:szCs w:val="28"/>
          <w:lang w:val="en-US" w:eastAsia="zh-Hans"/>
        </w:rPr>
      </w:pPr>
      <w:r>
        <w:rPr>
          <w:rFonts w:hint="default" w:ascii="Times New Roman Regular" w:hAnsi="Times New Roman Regular" w:eastAsia="仿宋" w:cs="Times New Roman Regular"/>
          <w:spacing w:val="0"/>
          <w:sz w:val="28"/>
          <w:szCs w:val="28"/>
        </w:rPr>
        <w:t>法定代表人</w:t>
      </w:r>
      <w:r>
        <w:rPr>
          <w:rFonts w:hint="eastAsia" w:ascii="Times New Roman Regular" w:hAnsi="Times New Roman Regular" w:eastAsia="仿宋" w:cs="Times New Roman Regular"/>
          <w:spacing w:val="0"/>
          <w:sz w:val="28"/>
          <w:szCs w:val="28"/>
          <w:lang w:eastAsia="zh-CN"/>
        </w:rPr>
        <w:t>（</w:t>
      </w:r>
      <w:r>
        <w:rPr>
          <w:rFonts w:hint="default" w:ascii="Times New Roman Regular" w:hAnsi="Times New Roman Regular" w:eastAsia="仿宋" w:cs="Times New Roman Regular"/>
          <w:spacing w:val="0"/>
          <w:sz w:val="28"/>
          <w:szCs w:val="28"/>
        </w:rPr>
        <w:t>负责人</w:t>
      </w:r>
      <w:r>
        <w:rPr>
          <w:rFonts w:hint="eastAsia" w:ascii="Times New Roman Regular" w:hAnsi="Times New Roman Regular" w:eastAsia="仿宋" w:cs="Times New Roman Regular"/>
          <w:spacing w:val="0"/>
          <w:sz w:val="28"/>
          <w:szCs w:val="28"/>
          <w:lang w:eastAsia="zh-CN"/>
        </w:rPr>
        <w:t>）</w:t>
      </w:r>
      <w:r>
        <w:rPr>
          <w:rFonts w:hint="default" w:ascii="Times New Roman Regular" w:hAnsi="Times New Roman Regular" w:eastAsia="仿宋" w:cs="Times New Roman Regular"/>
          <w:spacing w:val="0"/>
          <w:sz w:val="28"/>
          <w:szCs w:val="28"/>
        </w:rPr>
        <w:t xml:space="preserve"> /授权代表签字：             </w:t>
      </w:r>
    </w:p>
    <w:p w14:paraId="567C3092">
      <w:pPr>
        <w:ind w:firstLine="5040" w:firstLineChars="1800"/>
      </w:pPr>
      <w:r>
        <w:rPr>
          <w:rFonts w:hint="eastAsia" w:ascii="Times New Roman Regular" w:hAnsi="Times New Roman Regular" w:eastAsia="仿宋" w:cs="Times New Roman Regular"/>
          <w:spacing w:val="0"/>
          <w:sz w:val="28"/>
          <w:szCs w:val="28"/>
          <w:lang w:val="en-US" w:eastAsia="zh-CN"/>
        </w:rPr>
        <w:t xml:space="preserve"> </w:t>
      </w:r>
      <w:r>
        <w:rPr>
          <w:rFonts w:hint="default" w:ascii="Times New Roman Regular" w:hAnsi="Times New Roman Regular" w:eastAsia="仿宋" w:cs="Times New Roman Regular"/>
          <w:spacing w:val="0"/>
          <w:sz w:val="28"/>
          <w:szCs w:val="28"/>
          <w:lang w:val="en-US" w:eastAsia="zh-Hans"/>
        </w:rPr>
        <w:t>年</w:t>
      </w:r>
      <w:r>
        <w:rPr>
          <w:rFonts w:hint="default" w:ascii="Times New Roman Regular" w:hAnsi="Times New Roman Regular" w:eastAsia="仿宋" w:cs="Times New Roman Regular"/>
          <w:spacing w:val="0"/>
          <w:sz w:val="28"/>
          <w:szCs w:val="28"/>
          <w:lang w:eastAsia="zh-Hans"/>
        </w:rPr>
        <w:t xml:space="preserve">  </w:t>
      </w:r>
      <w:r>
        <w:rPr>
          <w:rFonts w:hint="eastAsia" w:ascii="Times New Roman Regular" w:hAnsi="Times New Roman Regular" w:eastAsia="仿宋" w:cs="Times New Roman Regular"/>
          <w:spacing w:val="0"/>
          <w:sz w:val="28"/>
          <w:szCs w:val="28"/>
          <w:lang w:val="en-US" w:eastAsia="zh-CN"/>
        </w:rPr>
        <w:t xml:space="preserve"> </w:t>
      </w:r>
      <w:r>
        <w:rPr>
          <w:rFonts w:hint="default" w:ascii="Times New Roman Regular" w:hAnsi="Times New Roman Regular" w:eastAsia="仿宋" w:cs="Times New Roman Regular"/>
          <w:spacing w:val="0"/>
          <w:sz w:val="28"/>
          <w:szCs w:val="28"/>
          <w:lang w:val="en-US" w:eastAsia="zh-Hans"/>
        </w:rPr>
        <w:t>月</w:t>
      </w:r>
      <w:r>
        <w:rPr>
          <w:rFonts w:hint="default" w:ascii="Times New Roman Regular" w:hAnsi="Times New Roman Regular" w:eastAsia="仿宋" w:cs="Times New Roman Regular"/>
          <w:spacing w:val="0"/>
          <w:sz w:val="28"/>
          <w:szCs w:val="28"/>
          <w:lang w:eastAsia="zh-Hans"/>
        </w:rPr>
        <w:t xml:space="preserve">  </w:t>
      </w:r>
      <w:r>
        <w:rPr>
          <w:rFonts w:hint="eastAsia" w:ascii="Times New Roman Regular" w:hAnsi="Times New Roman Regular" w:eastAsia="仿宋" w:cs="Times New Roman Regular"/>
          <w:spacing w:val="0"/>
          <w:sz w:val="28"/>
          <w:szCs w:val="28"/>
          <w:lang w:val="en-US" w:eastAsia="zh-CN"/>
        </w:rPr>
        <w:t xml:space="preserve"> </w:t>
      </w:r>
      <w:r>
        <w:rPr>
          <w:rFonts w:hint="default" w:ascii="Times New Roman Regular" w:hAnsi="Times New Roman Regular" w:eastAsia="仿宋" w:cs="Times New Roman Regular"/>
          <w:spacing w:val="0"/>
          <w:sz w:val="28"/>
          <w:szCs w:val="28"/>
          <w:lang w:val="en-US" w:eastAsia="zh-Hans"/>
        </w:rPr>
        <w:t>日</w:t>
      </w:r>
      <w:r>
        <w:rPr>
          <w:rFonts w:hint="default" w:ascii="Times New Roman Regular" w:hAnsi="Times New Roman Regular" w:eastAsia="仿宋_GB2312" w:cs="Times New Roman Regular"/>
          <w:spacing w:val="0"/>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仿宋">
    <w:altName w:val="仿宋-简"/>
    <w:panose1 w:val="02010609060101010101"/>
    <w:charset w:val="00"/>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59F1B9"/>
    <w:rsid w:val="5FB646FC"/>
    <w:rsid w:val="7DC4B07E"/>
    <w:rsid w:val="B5FFF173"/>
    <w:rsid w:val="BE4D9C92"/>
    <w:rsid w:val="F70FBD5C"/>
    <w:rsid w:val="FB59F1B9"/>
    <w:rsid w:val="FDBFB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2025-08-10T08:59:00Z</dcterms:created>
  <dc:creator>无尘</dc:creator>
  <cp:lastModifiedBy>xx</cp:lastModifiedBy>
  <dcterms:modified xsi:type="dcterms:W3CDTF">2026-11-02T10:06:47Z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D141E9FEEA6DAAB76A9D96687FA5F7CC_41</vt:lpwstr>
  </property>
</Properties>
</file>